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A15642" w:rsidRDefault="00541308">
      <w:pPr>
        <w:adjustRightInd w:val="0"/>
        <w:snapToGrid w:val="0"/>
        <w:ind w:leftChars="-693" w:left="-38" w:hangingChars="294" w:hanging="1417"/>
        <w:jc w:val="center"/>
        <w:rPr>
          <w:rFonts w:ascii="Times New Roman" w:eastAsiaTheme="minorEastAsia" w:hAnsi="Times New Roman" w:cs="Times New Roman"/>
          <w:b/>
          <w:color w:val="000000" w:themeColor="text1"/>
          <w:sz w:val="48"/>
          <w:szCs w:val="44"/>
          <w:lang w:val="zh-CN"/>
        </w:rPr>
        <w:sectPr w:rsidR="00A15642">
          <w:headerReference w:type="default" r:id="rId11"/>
          <w:pgSz w:w="11906" w:h="16838"/>
          <w:pgMar w:top="737" w:right="1440" w:bottom="1800" w:left="1440" w:header="851" w:footer="992" w:gutter="0"/>
          <w:cols w:space="720"/>
          <w:docGrid w:type="lines" w:linePitch="312"/>
        </w:sectPr>
      </w:pPr>
      <w:r>
        <w:rPr>
          <w:rFonts w:ascii="Times New Roman" w:eastAsiaTheme="minorEastAsia" w:hAnsi="Times New Roman" w:cs="Times New Roman"/>
          <w:b/>
          <w:noProof/>
          <w:color w:val="000000" w:themeColor="text1"/>
          <w:sz w:val="48"/>
          <w:szCs w:val="44"/>
        </w:rPr>
        <w:drawing>
          <wp:anchor distT="0" distB="0" distL="114300" distR="114300" simplePos="0" relativeHeight="251662336" behindDoc="0" locked="0" layoutInCell="1" allowOverlap="1">
            <wp:simplePos x="0" y="0"/>
            <wp:positionH relativeFrom="column">
              <wp:posOffset>-914400</wp:posOffset>
            </wp:positionH>
            <wp:positionV relativeFrom="paragraph">
              <wp:posOffset>-858520</wp:posOffset>
            </wp:positionV>
            <wp:extent cx="7758430" cy="1071245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7761230" cy="10716620"/>
                    </a:xfrm>
                    <a:prstGeom prst="rect">
                      <a:avLst/>
                    </a:prstGeom>
                  </pic:spPr>
                </pic:pic>
              </a:graphicData>
            </a:graphic>
          </wp:anchor>
        </w:drawing>
      </w:r>
      <w:r w:rsidR="005465BC">
        <w:rPr>
          <w:rFonts w:ascii="Times New Roman" w:eastAsiaTheme="minorEastAsia" w:hAnsi="Times New Roman" w:cs="Times New Roman"/>
          <w:b/>
          <w:color w:val="000000" w:themeColor="text1"/>
          <w:sz w:val="48"/>
          <w:szCs w:val="44"/>
          <w:lang w:val="zh-CN"/>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ascii="Times New Roman" w:eastAsiaTheme="minorEastAsia" w:hAnsi="Times New Roman" w:cs="Times New Roman"/>
          <w:b/>
          <w:color w:val="000000" w:themeColor="text1"/>
          <w:sz w:val="48"/>
          <w:szCs w:val="44"/>
          <w:lang w:val="zh-CN"/>
        </w:rPr>
        <w:instrText>ADDIN CNKISM.UserStyle</w:instrText>
      </w:r>
      <w:r w:rsidR="005465BC">
        <w:rPr>
          <w:rFonts w:ascii="Times New Roman" w:eastAsiaTheme="minorEastAsia" w:hAnsi="Times New Roman" w:cs="Times New Roman"/>
          <w:b/>
          <w:color w:val="000000" w:themeColor="text1"/>
          <w:sz w:val="48"/>
          <w:szCs w:val="44"/>
          <w:lang w:val="zh-CN"/>
        </w:rPr>
      </w:r>
      <w:r w:rsidR="005465BC">
        <w:rPr>
          <w:rFonts w:ascii="Times New Roman" w:eastAsiaTheme="minorEastAsia" w:hAnsi="Times New Roman" w:cs="Times New Roman"/>
          <w:b/>
          <w:color w:val="000000" w:themeColor="text1"/>
          <w:sz w:val="48"/>
          <w:szCs w:val="44"/>
          <w:lang w:val="zh-CN"/>
        </w:rPr>
        <w:fldChar w:fldCharType="end"/>
      </w:r>
    </w:p>
    <w:p w:rsidR="00A15642" w:rsidRDefault="00541308">
      <w:pPr>
        <w:adjustRightInd w:val="0"/>
        <w:snapToGrid w:val="0"/>
        <w:jc w:val="center"/>
        <w:outlineLvl w:val="0"/>
        <w:rPr>
          <w:rFonts w:ascii="Times New Roman" w:eastAsiaTheme="minorEastAsia" w:hAnsi="Times New Roman" w:cs="Times New Roman"/>
          <w:b/>
          <w:color w:val="000000" w:themeColor="text1"/>
          <w:sz w:val="44"/>
          <w:szCs w:val="44"/>
        </w:rPr>
      </w:pPr>
      <w:bookmarkStart w:id="0" w:name="_Toc17126332"/>
      <w:r>
        <w:rPr>
          <w:rFonts w:ascii="Times New Roman" w:eastAsiaTheme="minorEastAsia" w:hAnsi="Times New Roman" w:cs="Times New Roman"/>
          <w:b/>
          <w:color w:val="000000" w:themeColor="text1"/>
          <w:sz w:val="48"/>
          <w:szCs w:val="44"/>
          <w:lang w:val="zh-CN"/>
        </w:rPr>
        <w:lastRenderedPageBreak/>
        <w:t>声明</w:t>
      </w:r>
      <w:bookmarkEnd w:id="0"/>
    </w:p>
    <w:p w:rsidR="00A15642" w:rsidRDefault="00A15642">
      <w:pPr>
        <w:adjustRightInd w:val="0"/>
        <w:snapToGrid w:val="0"/>
        <w:jc w:val="center"/>
        <w:rPr>
          <w:rFonts w:ascii="Times New Roman" w:eastAsiaTheme="minorEastAsia" w:hAnsi="Times New Roman" w:cs="Times New Roman"/>
          <w:b/>
          <w:color w:val="000000" w:themeColor="text1"/>
          <w:sz w:val="44"/>
          <w:szCs w:val="44"/>
          <w:lang w:val="zh-CN"/>
        </w:rPr>
      </w:pPr>
    </w:p>
    <w:p w:rsidR="00A15642" w:rsidRDefault="00541308">
      <w:pPr>
        <w:adjustRightInd w:val="0"/>
        <w:snapToGrid w:val="0"/>
        <w:spacing w:line="940" w:lineRule="exact"/>
        <w:ind w:firstLineChars="200" w:firstLine="723"/>
        <w:jc w:val="left"/>
        <w:rPr>
          <w:rFonts w:ascii="Times New Roman" w:eastAsiaTheme="minorEastAsia" w:hAnsi="Times New Roman" w:cs="Times New Roman"/>
          <w:kern w:val="0"/>
          <w:sz w:val="36"/>
          <w:szCs w:val="36"/>
          <w:lang w:val="zh-CN"/>
        </w:rPr>
      </w:pPr>
      <w:r>
        <w:rPr>
          <w:rFonts w:ascii="Times New Roman" w:eastAsiaTheme="minorEastAsia" w:hAnsi="Times New Roman" w:cs="Times New Roman"/>
          <w:b/>
          <w:color w:val="000000" w:themeColor="text1"/>
          <w:sz w:val="36"/>
          <w:szCs w:val="36"/>
          <w:lang w:val="zh-CN"/>
        </w:rPr>
        <w:t>本表格由教育部高等教育教学评估中心设计，所涉及数据项及相关逻辑校验公式等著作权均归评估中心所有。任何组织、个人未经评估中心书面许可擅自使用，我中心将依法追究其责任。</w:t>
      </w:r>
      <w:r>
        <w:rPr>
          <w:rFonts w:ascii="Times New Roman" w:eastAsiaTheme="minorEastAsia" w:hAnsi="Times New Roman" w:cs="Times New Roman"/>
          <w:b/>
          <w:color w:val="000000" w:themeColor="text1"/>
          <w:sz w:val="36"/>
          <w:szCs w:val="36"/>
          <w:lang w:val="zh-CN"/>
        </w:rPr>
        <w:br w:type="page"/>
      </w:r>
    </w:p>
    <w:sdt>
      <w:sdtPr>
        <w:rPr>
          <w:rFonts w:ascii="Times New Roman" w:eastAsiaTheme="minorEastAsia" w:hAnsi="Times New Roman" w:cs="黑体"/>
          <w:color w:val="000000" w:themeColor="text1"/>
          <w:kern w:val="2"/>
          <w:sz w:val="21"/>
          <w:szCs w:val="22"/>
          <w:lang w:val="zh-CN"/>
        </w:rPr>
        <w:id w:val="2110690134"/>
        <w:docPartObj>
          <w:docPartGallery w:val="Table of Contents"/>
          <w:docPartUnique/>
        </w:docPartObj>
      </w:sdtPr>
      <w:sdtEndPr>
        <w:rPr>
          <w:b/>
          <w:bCs/>
        </w:rPr>
      </w:sdtEndPr>
      <w:sdtContent>
        <w:bookmarkStart w:id="1" w:name="_Toc17126333" w:displacedByCustomXml="prev"/>
        <w:p w:rsidR="00A15642" w:rsidRDefault="00541308">
          <w:pPr>
            <w:pStyle w:val="TOC2"/>
            <w:adjustRightInd w:val="0"/>
            <w:snapToGrid w:val="0"/>
            <w:jc w:val="center"/>
            <w:outlineLvl w:val="0"/>
            <w:rPr>
              <w:rFonts w:ascii="Times New Roman" w:eastAsiaTheme="minorEastAsia" w:hAnsi="Times New Roman"/>
              <w:b/>
              <w:color w:val="000000" w:themeColor="text1"/>
              <w:sz w:val="40"/>
              <w:lang w:val="zh-CN"/>
            </w:rPr>
          </w:pPr>
          <w:r>
            <w:rPr>
              <w:rFonts w:ascii="Times New Roman" w:eastAsiaTheme="minorEastAsia" w:hAnsi="Times New Roman"/>
              <w:b/>
              <w:color w:val="000000" w:themeColor="text1"/>
              <w:sz w:val="40"/>
              <w:lang w:val="zh-CN"/>
            </w:rPr>
            <w:t>目录</w:t>
          </w:r>
          <w:bookmarkEnd w:id="1"/>
        </w:p>
        <w:p w:rsidR="00A15642" w:rsidRDefault="00A15642">
          <w:pPr>
            <w:adjustRightInd w:val="0"/>
            <w:snapToGrid w:val="0"/>
            <w:rPr>
              <w:rFonts w:ascii="Times New Roman" w:eastAsiaTheme="minorEastAsia" w:hAnsi="Times New Roman" w:cs="Times New Roman"/>
              <w:lang w:val="zh-CN"/>
            </w:rPr>
          </w:pPr>
        </w:p>
        <w:p w:rsidR="008B3F61" w:rsidRDefault="005465BC">
          <w:pPr>
            <w:pStyle w:val="10"/>
            <w:rPr>
              <w:rFonts w:asciiTheme="minorHAnsi" w:eastAsiaTheme="minorEastAsia" w:hAnsiTheme="minorHAnsi" w:cstheme="minorBidi"/>
              <w:b w:val="0"/>
              <w:bCs w:val="0"/>
              <w:caps w:val="0"/>
              <w:noProof/>
              <w:sz w:val="21"/>
              <w:szCs w:val="22"/>
            </w:rPr>
          </w:pPr>
          <w:r>
            <w:rPr>
              <w:rFonts w:ascii="Times New Roman" w:eastAsiaTheme="minorEastAsia" w:hAnsi="Times New Roman" w:cs="Times New Roman"/>
              <w:b w:val="0"/>
              <w:color w:val="000000" w:themeColor="text1"/>
            </w:rPr>
            <w:fldChar w:fldCharType="begin"/>
          </w:r>
          <w:r w:rsidR="00541308">
            <w:rPr>
              <w:rFonts w:ascii="Times New Roman" w:eastAsiaTheme="minorEastAsia" w:hAnsi="Times New Roman" w:cs="Times New Roman"/>
              <w:b w:val="0"/>
              <w:color w:val="000000" w:themeColor="text1"/>
            </w:rPr>
            <w:instrText xml:space="preserve"> TOC \o "1-3" \h \z \u </w:instrText>
          </w:r>
          <w:r>
            <w:rPr>
              <w:rFonts w:ascii="Times New Roman" w:eastAsiaTheme="minorEastAsia" w:hAnsi="Times New Roman" w:cs="Times New Roman"/>
              <w:b w:val="0"/>
              <w:color w:val="000000" w:themeColor="text1"/>
            </w:rPr>
            <w:fldChar w:fldCharType="separate"/>
          </w:r>
          <w:hyperlink w:anchor="_Toc17126332" w:history="1">
            <w:r w:rsidR="008B3F61" w:rsidRPr="00B97746">
              <w:rPr>
                <w:rStyle w:val="af"/>
                <w:rFonts w:ascii="Times New Roman" w:hAnsi="Times New Roman" w:cs="Times New Roman" w:hint="eastAsia"/>
                <w:noProof/>
                <w:lang w:val="zh-CN"/>
              </w:rPr>
              <w:t>声明</w:t>
            </w:r>
            <w:r w:rsidR="008B3F61">
              <w:rPr>
                <w:rFonts w:hint="eastAsia"/>
                <w:noProof/>
                <w:webHidden/>
              </w:rPr>
              <w:tab/>
            </w:r>
            <w:r>
              <w:rPr>
                <w:rFonts w:hint="eastAsia"/>
                <w:noProof/>
                <w:webHidden/>
              </w:rPr>
              <w:fldChar w:fldCharType="begin"/>
            </w:r>
            <w:r w:rsidR="008B3F61">
              <w:rPr>
                <w:rFonts w:hint="eastAsia"/>
                <w:noProof/>
                <w:webHidden/>
              </w:rPr>
              <w:instrText xml:space="preserve"> </w:instrText>
            </w:r>
            <w:r w:rsidR="008B3F61">
              <w:rPr>
                <w:noProof/>
                <w:webHidden/>
              </w:rPr>
              <w:instrText>PAGEREF _Toc17126332 \h</w:instrText>
            </w:r>
            <w:r w:rsidR="008B3F61">
              <w:rPr>
                <w:rFonts w:hint="eastAsia"/>
                <w:noProof/>
                <w:webHidden/>
              </w:rPr>
              <w:instrText xml:space="preserve"> </w:instrText>
            </w:r>
            <w:r>
              <w:rPr>
                <w:rFonts w:hint="eastAsia"/>
                <w:noProof/>
                <w:webHidden/>
              </w:rPr>
            </w:r>
            <w:r>
              <w:rPr>
                <w:rFonts w:hint="eastAsia"/>
                <w:noProof/>
                <w:webHidden/>
              </w:rPr>
              <w:fldChar w:fldCharType="separate"/>
            </w:r>
            <w:r w:rsidR="005F3E7F">
              <w:rPr>
                <w:noProof/>
                <w:webHidden/>
              </w:rPr>
              <w:t>2</w:t>
            </w:r>
            <w:r>
              <w:rPr>
                <w:rFonts w:hint="eastAsia"/>
                <w:noProof/>
                <w:webHidden/>
              </w:rPr>
              <w:fldChar w:fldCharType="end"/>
            </w:r>
          </w:hyperlink>
        </w:p>
        <w:p w:rsidR="008B3F61" w:rsidRDefault="00035163">
          <w:pPr>
            <w:pStyle w:val="10"/>
            <w:rPr>
              <w:rFonts w:asciiTheme="minorHAnsi" w:eastAsiaTheme="minorEastAsia" w:hAnsiTheme="minorHAnsi" w:cstheme="minorBidi"/>
              <w:b w:val="0"/>
              <w:bCs w:val="0"/>
              <w:caps w:val="0"/>
              <w:noProof/>
              <w:sz w:val="21"/>
              <w:szCs w:val="22"/>
            </w:rPr>
          </w:pPr>
          <w:hyperlink w:anchor="_Toc17126333" w:history="1">
            <w:r w:rsidR="008B3F61" w:rsidRPr="00B97746">
              <w:rPr>
                <w:rStyle w:val="af"/>
                <w:rFonts w:ascii="Times New Roman" w:hAnsi="Times New Roman" w:hint="eastAsia"/>
                <w:noProof/>
                <w:lang w:val="zh-CN"/>
              </w:rPr>
              <w:t>目录</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_Toc17126333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3</w:t>
            </w:r>
            <w:r w:rsidR="005465BC">
              <w:rPr>
                <w:rFonts w:hint="eastAsia"/>
                <w:noProof/>
                <w:webHidden/>
              </w:rPr>
              <w:fldChar w:fldCharType="end"/>
            </w:r>
          </w:hyperlink>
        </w:p>
        <w:p w:rsidR="008B3F61" w:rsidRDefault="00035163">
          <w:pPr>
            <w:pStyle w:val="10"/>
            <w:rPr>
              <w:rFonts w:asciiTheme="minorHAnsi" w:eastAsiaTheme="minorEastAsia" w:hAnsiTheme="minorHAnsi" w:cstheme="minorBidi"/>
              <w:b w:val="0"/>
              <w:bCs w:val="0"/>
              <w:caps w:val="0"/>
              <w:noProof/>
              <w:sz w:val="21"/>
              <w:szCs w:val="22"/>
            </w:rPr>
          </w:pPr>
          <w:hyperlink w:anchor="_Toc17126334" w:history="1">
            <w:r w:rsidR="008B3F61" w:rsidRPr="00B97746">
              <w:rPr>
                <w:rStyle w:val="af"/>
                <w:rFonts w:hint="eastAsia"/>
                <w:noProof/>
              </w:rPr>
              <w:t>第一部分高等教育质量监测国家数据平台数据表格及内涵说明</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_Toc17126334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w:t>
            </w:r>
            <w:r w:rsidR="005465BC">
              <w:rPr>
                <w:rFonts w:hint="eastAsia"/>
                <w:noProof/>
                <w:webHidden/>
              </w:rPr>
              <w:fldChar w:fldCharType="end"/>
            </w:r>
          </w:hyperlink>
        </w:p>
        <w:p w:rsidR="008B3F61" w:rsidRDefault="00035163">
          <w:pPr>
            <w:pStyle w:val="10"/>
            <w:rPr>
              <w:rFonts w:asciiTheme="minorHAnsi" w:eastAsiaTheme="minorEastAsia" w:hAnsiTheme="minorHAnsi" w:cstheme="minorBidi"/>
              <w:b w:val="0"/>
              <w:bCs w:val="0"/>
              <w:caps w:val="0"/>
              <w:noProof/>
              <w:sz w:val="21"/>
              <w:szCs w:val="22"/>
            </w:rPr>
          </w:pPr>
          <w:hyperlink w:anchor="_Toc17126335" w:history="1">
            <w:r w:rsidR="008B3F61" w:rsidRPr="00B97746">
              <w:rPr>
                <w:rStyle w:val="af"/>
                <w:rFonts w:hint="eastAsia"/>
                <w:noProof/>
              </w:rPr>
              <w:t>1. 学校基本信息</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_Toc17126335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3</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3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1-1</w:t>
            </w:r>
            <w:r w:rsidR="008B3F61" w:rsidRPr="00B97746">
              <w:rPr>
                <w:rStyle w:val="af"/>
                <w:rFonts w:ascii="Times New Roman" w:hAnsi="Times New Roman" w:hint="eastAsia"/>
                <w:noProof/>
              </w:rPr>
              <w:t>学校概况（时点）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_Toc17126336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3</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3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1-2</w:t>
            </w:r>
            <w:r w:rsidR="008B3F61" w:rsidRPr="00B97746">
              <w:rPr>
                <w:rStyle w:val="af"/>
                <w:rFonts w:ascii="Times New Roman" w:hAnsi="Times New Roman" w:hint="eastAsia"/>
                <w:noProof/>
              </w:rPr>
              <w:t>校区及地址（时点）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_Toc17126337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4</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3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1-3</w:t>
            </w:r>
            <w:r w:rsidR="008B3F61" w:rsidRPr="00B97746">
              <w:rPr>
                <w:rStyle w:val="af"/>
                <w:rFonts w:ascii="Times New Roman" w:hAnsi="Times New Roman" w:hint="eastAsia"/>
                <w:noProof/>
              </w:rPr>
              <w:t>学校相关党政单位（时点）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_Toc17126338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5</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3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1-4</w:t>
            </w:r>
            <w:r w:rsidR="008B3F61" w:rsidRPr="00B97746">
              <w:rPr>
                <w:rStyle w:val="af"/>
                <w:rFonts w:ascii="Times New Roman" w:hAnsi="Times New Roman" w:hint="eastAsia"/>
                <w:noProof/>
              </w:rPr>
              <w:t>学校教学科研单位（时点）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_Toc17126339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6</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4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1-4-1</w:t>
            </w:r>
            <w:r w:rsidR="008B3F61" w:rsidRPr="00B97746">
              <w:rPr>
                <w:rStyle w:val="af"/>
                <w:rFonts w:ascii="Times New Roman" w:hAnsi="Times New Roman" w:hint="eastAsia"/>
                <w:noProof/>
              </w:rPr>
              <w:t>临床教学基地（医科专用、时点）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_Toc17126340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7</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4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1-5-1</w:t>
            </w:r>
            <w:r w:rsidR="008B3F61" w:rsidRPr="00B97746">
              <w:rPr>
                <w:rStyle w:val="af"/>
                <w:rFonts w:ascii="Times New Roman" w:hAnsi="Times New Roman" w:hint="eastAsia"/>
                <w:noProof/>
              </w:rPr>
              <w:t>专业基本情况（时点）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_Toc17126341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7</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4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1-5-2</w:t>
            </w:r>
            <w:r w:rsidR="008B3F61" w:rsidRPr="00B97746">
              <w:rPr>
                <w:rStyle w:val="af"/>
                <w:rFonts w:ascii="Times New Roman" w:hAnsi="Times New Roman" w:hint="eastAsia"/>
                <w:noProof/>
              </w:rPr>
              <w:t>专业大类情况表（时点）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_Toc17126342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9</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4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1-6-1</w:t>
            </w:r>
            <w:r w:rsidR="008B3F61" w:rsidRPr="00B97746">
              <w:rPr>
                <w:rStyle w:val="af"/>
                <w:rFonts w:ascii="Times New Roman" w:hAnsi="Times New Roman" w:hint="eastAsia"/>
                <w:noProof/>
              </w:rPr>
              <w:t>教职工基本信息（时点）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_Toc17126343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10</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44"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 xml:space="preserve">1-6-2 </w:t>
            </w:r>
            <w:r w:rsidR="008B3F61" w:rsidRPr="00B97746">
              <w:rPr>
                <w:rStyle w:val="af"/>
                <w:rFonts w:ascii="Times New Roman" w:hAnsi="Times New Roman" w:hint="eastAsia"/>
                <w:noProof/>
              </w:rPr>
              <w:t>教职工其他信息（时点）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_Toc17126344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11</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4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1-6-3</w:t>
            </w:r>
            <w:r w:rsidR="008B3F61" w:rsidRPr="00B97746">
              <w:rPr>
                <w:rStyle w:val="af"/>
                <w:rFonts w:ascii="Times New Roman" w:hAnsi="Times New Roman" w:hint="eastAsia"/>
                <w:noProof/>
              </w:rPr>
              <w:t>外聘和兼职教师基本信息（时点）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_Toc17126345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13</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4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1-6-4</w:t>
            </w:r>
            <w:r w:rsidR="008B3F61" w:rsidRPr="00B97746">
              <w:rPr>
                <w:rStyle w:val="af"/>
                <w:rFonts w:ascii="Times New Roman" w:hAnsi="Times New Roman" w:hint="eastAsia"/>
                <w:noProof/>
              </w:rPr>
              <w:t>附属医院师资情况（医科专用、时点）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_Toc17126346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14</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4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1-7</w:t>
            </w:r>
            <w:r w:rsidR="008B3F61" w:rsidRPr="00B97746">
              <w:rPr>
                <w:rStyle w:val="af"/>
                <w:rFonts w:ascii="Times New Roman" w:hAnsi="Times New Roman" w:hint="eastAsia"/>
                <w:noProof/>
              </w:rPr>
              <w:t>本科生基本情况（时点）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_Toc17126347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15</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4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1-8-1</w:t>
            </w:r>
            <w:r w:rsidR="008B3F61" w:rsidRPr="00B97746">
              <w:rPr>
                <w:rStyle w:val="af"/>
                <w:rFonts w:ascii="Times New Roman" w:hAnsi="Times New Roman" w:hint="eastAsia"/>
                <w:noProof/>
              </w:rPr>
              <w:t>本科实验场所（时点）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_Toc17126348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16</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4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1-8-2</w:t>
            </w:r>
            <w:r w:rsidR="008B3F61" w:rsidRPr="00B97746">
              <w:rPr>
                <w:rStyle w:val="af"/>
                <w:rFonts w:ascii="Times New Roman" w:hAnsi="Times New Roman" w:hint="eastAsia"/>
                <w:noProof/>
              </w:rPr>
              <w:t>科研基地（时点）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_Toc17126349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17</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5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1-9</w:t>
            </w:r>
            <w:r w:rsidR="008B3F61" w:rsidRPr="00B97746">
              <w:rPr>
                <w:rStyle w:val="af"/>
                <w:rFonts w:ascii="Times New Roman" w:hAnsi="Times New Roman" w:hint="eastAsia"/>
                <w:noProof/>
              </w:rPr>
              <w:t>办学指导思想（时点）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_Toc17126350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18</w:t>
            </w:r>
            <w:r w:rsidR="005465BC">
              <w:rPr>
                <w:rFonts w:hint="eastAsia"/>
                <w:noProof/>
                <w:webHidden/>
              </w:rPr>
              <w:fldChar w:fldCharType="end"/>
            </w:r>
          </w:hyperlink>
        </w:p>
        <w:p w:rsidR="008B3F61" w:rsidRDefault="00035163">
          <w:pPr>
            <w:pStyle w:val="10"/>
            <w:rPr>
              <w:rFonts w:asciiTheme="minorHAnsi" w:eastAsiaTheme="minorEastAsia" w:hAnsiTheme="minorHAnsi" w:cstheme="minorBidi"/>
              <w:b w:val="0"/>
              <w:bCs w:val="0"/>
              <w:caps w:val="0"/>
              <w:noProof/>
              <w:sz w:val="21"/>
              <w:szCs w:val="22"/>
            </w:rPr>
          </w:pPr>
          <w:hyperlink w:anchor="_Toc17126351" w:history="1">
            <w:r w:rsidR="008B3F61" w:rsidRPr="00B97746">
              <w:rPr>
                <w:rStyle w:val="af"/>
                <w:rFonts w:hint="eastAsia"/>
                <w:noProof/>
              </w:rPr>
              <w:t>2.学校基本条件</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_Toc17126351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19</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5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2-1</w:t>
            </w:r>
            <w:r w:rsidR="008B3F61" w:rsidRPr="00B97746">
              <w:rPr>
                <w:rStyle w:val="af"/>
                <w:rFonts w:ascii="Times New Roman" w:hAnsi="Times New Roman" w:hint="eastAsia"/>
                <w:noProof/>
              </w:rPr>
              <w:t>占地与建筑面积（时点）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_Toc17126352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19</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5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2-2</w:t>
            </w:r>
            <w:r w:rsidR="008B3F61" w:rsidRPr="00B97746">
              <w:rPr>
                <w:rStyle w:val="af"/>
                <w:rFonts w:ascii="Times New Roman" w:hAnsi="Times New Roman" w:hint="eastAsia"/>
                <w:noProof/>
              </w:rPr>
              <w:t>教学行政用房面积（时点）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_Toc17126353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20</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54"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2-3-1</w:t>
            </w:r>
            <w:r w:rsidR="008B3F61" w:rsidRPr="00B97746">
              <w:rPr>
                <w:rStyle w:val="af"/>
                <w:rFonts w:ascii="Times New Roman" w:hAnsi="Times New Roman" w:hint="eastAsia"/>
                <w:noProof/>
              </w:rPr>
              <w:t>图书馆（时点）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_Toc17126354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22</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5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2-3-2</w:t>
            </w:r>
            <w:r w:rsidR="008B3F61" w:rsidRPr="00B97746">
              <w:rPr>
                <w:rStyle w:val="af"/>
                <w:rFonts w:ascii="Times New Roman" w:hAnsi="Times New Roman" w:hint="eastAsia"/>
                <w:noProof/>
              </w:rPr>
              <w:t>图书当年新增情况（自然年）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_Toc17126355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23</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5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2-4</w:t>
            </w:r>
            <w:r w:rsidR="008B3F61" w:rsidRPr="00B97746">
              <w:rPr>
                <w:rStyle w:val="af"/>
                <w:rFonts w:ascii="Times New Roman" w:hAnsi="Times New Roman" w:hint="eastAsia"/>
                <w:noProof/>
              </w:rPr>
              <w:t>校外实习、实践、实训基地（时点、学年）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_Toc17126356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24</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5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2-5</w:t>
            </w:r>
            <w:r w:rsidR="008B3F61" w:rsidRPr="00B97746">
              <w:rPr>
                <w:rStyle w:val="af"/>
                <w:rFonts w:ascii="Times New Roman" w:hAnsi="Times New Roman" w:hint="eastAsia"/>
                <w:noProof/>
              </w:rPr>
              <w:t>校园网（时点）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_Toc17126357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26</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5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2-6</w:t>
            </w:r>
            <w:r w:rsidR="008B3F61" w:rsidRPr="00B97746">
              <w:rPr>
                <w:rStyle w:val="af"/>
                <w:rFonts w:ascii="Times New Roman" w:hAnsi="Times New Roman" w:hint="eastAsia"/>
                <w:noProof/>
              </w:rPr>
              <w:t>固定资产（时点）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_Toc17126358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27</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5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2-7</w:t>
            </w:r>
            <w:r w:rsidR="008B3F61" w:rsidRPr="00B97746">
              <w:rPr>
                <w:rStyle w:val="af"/>
                <w:rFonts w:ascii="Times New Roman" w:hAnsi="Times New Roman" w:hint="eastAsia"/>
                <w:noProof/>
              </w:rPr>
              <w:t>本科实验设备情况（时点）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_Toc17126359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28</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6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2-8-1</w:t>
            </w:r>
            <w:r w:rsidR="008B3F61" w:rsidRPr="00B97746">
              <w:rPr>
                <w:rStyle w:val="af"/>
                <w:rFonts w:ascii="Times New Roman" w:hAnsi="Times New Roman" w:hint="eastAsia"/>
                <w:noProof/>
              </w:rPr>
              <w:t>实验教学示范中心、虚拟仿真实验示范中心（时点）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_Toc17126360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28</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6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2-8-2</w:t>
            </w:r>
            <w:r w:rsidR="008B3F61" w:rsidRPr="00B97746">
              <w:rPr>
                <w:rStyle w:val="af"/>
                <w:rFonts w:ascii="Times New Roman" w:hAnsi="Times New Roman" w:hint="eastAsia"/>
                <w:noProof/>
              </w:rPr>
              <w:t>虚拟仿真实验教学项目（时点）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_Toc17126361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29</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6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2-9-1</w:t>
            </w:r>
            <w:r w:rsidR="008B3F61" w:rsidRPr="00B97746">
              <w:rPr>
                <w:rStyle w:val="af"/>
                <w:rFonts w:ascii="Times New Roman" w:hAnsi="Times New Roman" w:hint="eastAsia"/>
                <w:noProof/>
              </w:rPr>
              <w:t>教育经费概况（自然年）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_Toc17126362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30</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6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2-9-2</w:t>
            </w:r>
            <w:r w:rsidR="008B3F61" w:rsidRPr="00B97746">
              <w:rPr>
                <w:rStyle w:val="af"/>
                <w:rFonts w:ascii="Times New Roman" w:hAnsi="Times New Roman" w:hint="eastAsia"/>
                <w:noProof/>
              </w:rPr>
              <w:t>教育经费收支情况（自然年）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_Toc17126363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31</w:t>
            </w:r>
            <w:r w:rsidR="005465BC">
              <w:rPr>
                <w:rFonts w:hint="eastAsia"/>
                <w:noProof/>
                <w:webHidden/>
              </w:rPr>
              <w:fldChar w:fldCharType="end"/>
            </w:r>
          </w:hyperlink>
        </w:p>
        <w:p w:rsidR="008B3F61" w:rsidRDefault="00035163">
          <w:pPr>
            <w:pStyle w:val="10"/>
            <w:rPr>
              <w:rFonts w:asciiTheme="minorHAnsi" w:eastAsiaTheme="minorEastAsia" w:hAnsiTheme="minorHAnsi" w:cstheme="minorBidi"/>
              <w:b w:val="0"/>
              <w:bCs w:val="0"/>
              <w:caps w:val="0"/>
              <w:noProof/>
              <w:sz w:val="21"/>
              <w:szCs w:val="22"/>
            </w:rPr>
          </w:pPr>
          <w:hyperlink w:anchor="_Toc17126364" w:history="1">
            <w:r w:rsidR="008B3F61" w:rsidRPr="00B97746">
              <w:rPr>
                <w:rStyle w:val="af"/>
                <w:rFonts w:hint="eastAsia"/>
                <w:noProof/>
              </w:rPr>
              <w:t>3.教职工信息</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_Toc17126364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34</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6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3-1</w:t>
            </w:r>
            <w:r w:rsidR="008B3F61" w:rsidRPr="00B97746">
              <w:rPr>
                <w:rStyle w:val="af"/>
                <w:rFonts w:ascii="Times New Roman" w:hAnsi="Times New Roman" w:hint="eastAsia"/>
                <w:noProof/>
              </w:rPr>
              <w:t>校领导基本信息（时点）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_Toc17126365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34</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6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3-2</w:t>
            </w:r>
            <w:r w:rsidR="008B3F61" w:rsidRPr="00B97746">
              <w:rPr>
                <w:rStyle w:val="af"/>
                <w:rFonts w:ascii="Times New Roman" w:hAnsi="Times New Roman" w:hint="eastAsia"/>
                <w:noProof/>
              </w:rPr>
              <w:t>相关管理人员基本信息（时点）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_Toc17126366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34</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6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3-3-1</w:t>
            </w:r>
            <w:r w:rsidR="008B3F61" w:rsidRPr="00B97746">
              <w:rPr>
                <w:rStyle w:val="af"/>
                <w:rFonts w:ascii="Times New Roman" w:hAnsi="Times New Roman" w:hint="eastAsia"/>
                <w:noProof/>
              </w:rPr>
              <w:t>高层次人才（时点）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_Toc17126367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35</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6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3-3-2</w:t>
            </w:r>
            <w:r w:rsidR="008B3F61" w:rsidRPr="00B97746">
              <w:rPr>
                <w:rStyle w:val="af"/>
                <w:rFonts w:ascii="Times New Roman" w:hAnsi="Times New Roman" w:hint="eastAsia"/>
                <w:noProof/>
              </w:rPr>
              <w:t>高层次教学、研究团队（时点）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_Toc17126368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36</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6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3-4-1</w:t>
            </w:r>
            <w:r w:rsidR="008B3F61" w:rsidRPr="00B97746">
              <w:rPr>
                <w:rStyle w:val="af"/>
                <w:rFonts w:ascii="Times New Roman" w:hAnsi="Times New Roman" w:hint="eastAsia"/>
                <w:noProof/>
              </w:rPr>
              <w:t>教师教学发展机构（学年）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_Toc17126369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37</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7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3-4-2</w:t>
            </w:r>
            <w:r w:rsidR="008B3F61" w:rsidRPr="00B97746">
              <w:rPr>
                <w:rStyle w:val="af"/>
                <w:rFonts w:ascii="Times New Roman" w:hAnsi="Times New Roman" w:hint="eastAsia"/>
                <w:noProof/>
              </w:rPr>
              <w:t>教师培训进修、交流情况（学年）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_Toc17126370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38</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7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3-5-1</w:t>
            </w:r>
            <w:r w:rsidR="008B3F61" w:rsidRPr="00B97746">
              <w:rPr>
                <w:rStyle w:val="af"/>
                <w:rFonts w:ascii="Times New Roman" w:hAnsi="Times New Roman" w:hint="eastAsia"/>
                <w:noProof/>
              </w:rPr>
              <w:t>教师主持科研项目情况（自然年）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_Toc17126371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39</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7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3-5-2</w:t>
            </w:r>
            <w:r w:rsidR="008B3F61" w:rsidRPr="00B97746">
              <w:rPr>
                <w:rStyle w:val="af"/>
                <w:rFonts w:ascii="Times New Roman" w:hAnsi="Times New Roman" w:hint="eastAsia"/>
                <w:noProof/>
              </w:rPr>
              <w:t>教师获得科研奖励情况（自然年）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_Toc17126372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40</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7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3-5-3</w:t>
            </w:r>
            <w:r w:rsidR="008B3F61" w:rsidRPr="00B97746">
              <w:rPr>
                <w:rStyle w:val="af"/>
                <w:rFonts w:ascii="Times New Roman" w:hAnsi="Times New Roman" w:hint="eastAsia"/>
                <w:noProof/>
              </w:rPr>
              <w:t>教师发表的论文情况（自然年）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_Toc17126373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41</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74"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3-5-4</w:t>
            </w:r>
            <w:r w:rsidR="008B3F61" w:rsidRPr="00B97746">
              <w:rPr>
                <w:rStyle w:val="af"/>
                <w:rFonts w:ascii="Times New Roman" w:hAnsi="Times New Roman" w:hint="eastAsia"/>
                <w:noProof/>
              </w:rPr>
              <w:t>教师出版专著和主编教材情况（自然年）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_Toc17126374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42</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7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3-5-5</w:t>
            </w:r>
            <w:r w:rsidR="008B3F61" w:rsidRPr="00B97746">
              <w:rPr>
                <w:rStyle w:val="af"/>
                <w:rFonts w:ascii="Times New Roman" w:hAnsi="Times New Roman" w:hint="eastAsia"/>
                <w:noProof/>
              </w:rPr>
              <w:t>教师专利（著作权）授权情况（自然年）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_Toc17126375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42</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76" w:history="1">
            <w:r w:rsidR="008B3F61" w:rsidRPr="00B97746">
              <w:rPr>
                <w:rStyle w:val="af"/>
                <w:rFonts w:hint="eastAsia"/>
                <w:noProof/>
              </w:rPr>
              <w:t>表3-5-6教师科研成果转化情况（自然年）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_Toc17126376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43</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77" w:history="1">
            <w:r w:rsidR="008B3F61" w:rsidRPr="00B97746">
              <w:rPr>
                <w:rStyle w:val="af"/>
                <w:rFonts w:hint="eastAsia"/>
                <w:noProof/>
              </w:rPr>
              <w:t>表3-6创新创业教师情况（时点、学年、自然年）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_Toc17126377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44</w:t>
            </w:r>
            <w:r w:rsidR="005465BC">
              <w:rPr>
                <w:rFonts w:hint="eastAsia"/>
                <w:noProof/>
                <w:webHidden/>
              </w:rPr>
              <w:fldChar w:fldCharType="end"/>
            </w:r>
          </w:hyperlink>
        </w:p>
        <w:p w:rsidR="008B3F61" w:rsidRDefault="00035163">
          <w:pPr>
            <w:pStyle w:val="10"/>
            <w:rPr>
              <w:rFonts w:asciiTheme="minorHAnsi" w:eastAsiaTheme="minorEastAsia" w:hAnsiTheme="minorHAnsi" w:cstheme="minorBidi"/>
              <w:b w:val="0"/>
              <w:bCs w:val="0"/>
              <w:caps w:val="0"/>
              <w:noProof/>
              <w:sz w:val="21"/>
              <w:szCs w:val="22"/>
            </w:rPr>
          </w:pPr>
          <w:hyperlink w:anchor="_Toc17126378" w:history="1">
            <w:r w:rsidR="008B3F61" w:rsidRPr="00B97746">
              <w:rPr>
                <w:rStyle w:val="af"/>
                <w:rFonts w:hint="eastAsia"/>
                <w:noProof/>
              </w:rPr>
              <w:t>4.学科专业</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_Toc17126378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46</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7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4-1-1</w:t>
            </w:r>
            <w:r w:rsidR="008B3F61" w:rsidRPr="00B97746">
              <w:rPr>
                <w:rStyle w:val="af"/>
                <w:rFonts w:ascii="Times New Roman" w:hAnsi="Times New Roman" w:hint="eastAsia"/>
                <w:noProof/>
              </w:rPr>
              <w:t>学科建设（时点）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_Toc17126379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46</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8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4-1-2</w:t>
            </w:r>
            <w:r w:rsidR="008B3F61" w:rsidRPr="00B97746">
              <w:rPr>
                <w:rStyle w:val="af"/>
                <w:rFonts w:ascii="Times New Roman" w:hAnsi="Times New Roman" w:hint="eastAsia"/>
                <w:noProof/>
              </w:rPr>
              <w:t>博士后流动站（时点）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_Toc17126380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46</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8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4-1-3</w:t>
            </w:r>
            <w:r w:rsidR="008B3F61" w:rsidRPr="00B97746">
              <w:rPr>
                <w:rStyle w:val="af"/>
                <w:rFonts w:ascii="Times New Roman" w:hAnsi="Times New Roman" w:hint="eastAsia"/>
                <w:noProof/>
              </w:rPr>
              <w:t>博士点、硕士点（时点）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_Toc17126381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47</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8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4-1-4</w:t>
            </w:r>
            <w:r w:rsidR="008B3F61" w:rsidRPr="00B97746">
              <w:rPr>
                <w:rStyle w:val="af"/>
                <w:rFonts w:ascii="Times New Roman" w:hAnsi="Times New Roman" w:hint="eastAsia"/>
                <w:noProof/>
              </w:rPr>
              <w:t>重点（一流）学科（时点）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_Toc17126382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48</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8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4-2</w:t>
            </w:r>
            <w:r w:rsidR="008B3F61" w:rsidRPr="00B97746">
              <w:rPr>
                <w:rStyle w:val="af"/>
                <w:rFonts w:ascii="Times New Roman" w:hAnsi="Times New Roman" w:hint="eastAsia"/>
                <w:noProof/>
              </w:rPr>
              <w:t>专业培养计划表（时点）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_Toc17126383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49</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84" w:history="1">
            <w:r w:rsidR="008B3F61" w:rsidRPr="00B97746">
              <w:rPr>
                <w:rStyle w:val="af"/>
                <w:rFonts w:hint="eastAsia"/>
                <w:noProof/>
              </w:rPr>
              <w:t>表4-3优势（一流）专业情况（时点）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_Toc17126384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50</w:t>
            </w:r>
            <w:r w:rsidR="005465BC">
              <w:rPr>
                <w:rFonts w:hint="eastAsia"/>
                <w:noProof/>
                <w:webHidden/>
              </w:rPr>
              <w:fldChar w:fldCharType="end"/>
            </w:r>
          </w:hyperlink>
        </w:p>
        <w:p w:rsidR="008B3F61" w:rsidRDefault="00035163">
          <w:pPr>
            <w:pStyle w:val="10"/>
            <w:rPr>
              <w:rFonts w:asciiTheme="minorHAnsi" w:eastAsiaTheme="minorEastAsia" w:hAnsiTheme="minorHAnsi" w:cstheme="minorBidi"/>
              <w:b w:val="0"/>
              <w:bCs w:val="0"/>
              <w:caps w:val="0"/>
              <w:noProof/>
              <w:sz w:val="21"/>
              <w:szCs w:val="22"/>
            </w:rPr>
          </w:pPr>
          <w:hyperlink w:anchor="_Toc17126385" w:history="1">
            <w:r w:rsidR="008B3F61" w:rsidRPr="00B97746">
              <w:rPr>
                <w:rStyle w:val="af"/>
                <w:rFonts w:hint="eastAsia"/>
                <w:noProof/>
              </w:rPr>
              <w:t>5.人才培养</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_Toc17126385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52</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8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5-1-1</w:t>
            </w:r>
            <w:r w:rsidR="008B3F61" w:rsidRPr="00B97746">
              <w:rPr>
                <w:rStyle w:val="af"/>
                <w:rFonts w:ascii="Times New Roman" w:hAnsi="Times New Roman" w:hint="eastAsia"/>
                <w:noProof/>
              </w:rPr>
              <w:t>开课情况（学年）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_Toc17126386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52</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8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5-1-2</w:t>
            </w:r>
            <w:r w:rsidR="008B3F61" w:rsidRPr="00B97746">
              <w:rPr>
                <w:rStyle w:val="af"/>
                <w:rFonts w:ascii="Times New Roman" w:hAnsi="Times New Roman" w:hint="eastAsia"/>
                <w:noProof/>
              </w:rPr>
              <w:t>专业课教学实施情况（学年）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_Toc17126387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54</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8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5-1-3</w:t>
            </w:r>
            <w:r w:rsidR="008B3F61" w:rsidRPr="00B97746">
              <w:rPr>
                <w:rStyle w:val="af"/>
                <w:rFonts w:ascii="Times New Roman" w:hAnsi="Times New Roman" w:hint="eastAsia"/>
                <w:noProof/>
              </w:rPr>
              <w:t>专业核心课程情况（学年）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_Toc17126388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55</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8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5-1-4</w:t>
            </w:r>
            <w:r w:rsidR="008B3F61" w:rsidRPr="00B97746">
              <w:rPr>
                <w:rStyle w:val="af"/>
                <w:rFonts w:ascii="Times New Roman" w:hAnsi="Times New Roman" w:hint="eastAsia"/>
                <w:noProof/>
              </w:rPr>
              <w:t>分专业（大类）专业实验课情况（学年）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_Toc17126389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56</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9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5-1-5</w:t>
            </w:r>
            <w:r w:rsidR="008B3F61" w:rsidRPr="00B97746">
              <w:rPr>
                <w:rStyle w:val="af"/>
                <w:rFonts w:ascii="Times New Roman" w:hAnsi="Times New Roman" w:hint="eastAsia"/>
                <w:noProof/>
              </w:rPr>
              <w:t>有关课程情况表（学年）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_Toc17126390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57</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9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5-2-1</w:t>
            </w:r>
            <w:r w:rsidR="008B3F61" w:rsidRPr="00B97746">
              <w:rPr>
                <w:rStyle w:val="af"/>
                <w:rFonts w:ascii="Times New Roman" w:hAnsi="Times New Roman" w:hint="eastAsia"/>
                <w:noProof/>
              </w:rPr>
              <w:t>分专业毕业综合训练情况（学年）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_Toc17126391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58</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9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5-2-2</w:t>
            </w:r>
            <w:r w:rsidR="008B3F61" w:rsidRPr="00B97746">
              <w:rPr>
                <w:rStyle w:val="af"/>
                <w:rFonts w:ascii="Times New Roman" w:hAnsi="Times New Roman" w:hint="eastAsia"/>
                <w:noProof/>
              </w:rPr>
              <w:t>分专业教师指导学生毕业综合训练情况（非医学类专业填报）（学年）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_Toc17126392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58</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9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5-3</w:t>
            </w:r>
            <w:r w:rsidR="008B3F61" w:rsidRPr="00B97746">
              <w:rPr>
                <w:rStyle w:val="af"/>
                <w:rFonts w:ascii="Times New Roman" w:hAnsi="Times New Roman" w:hint="eastAsia"/>
                <w:noProof/>
              </w:rPr>
              <w:t>本科教学信息化（学年）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_Toc17126393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59</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94" w:history="1">
            <w:r w:rsidR="008B3F61" w:rsidRPr="00B97746">
              <w:rPr>
                <w:rStyle w:val="af"/>
                <w:rFonts w:hint="eastAsia"/>
                <w:noProof/>
              </w:rPr>
              <w:t>表5-4-1创新创业教育情况（时点、学年、自然年）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_Toc17126394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60</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95" w:history="1">
            <w:r w:rsidR="008B3F61" w:rsidRPr="00B97746">
              <w:rPr>
                <w:rStyle w:val="af"/>
                <w:rFonts w:hint="eastAsia"/>
                <w:noProof/>
              </w:rPr>
              <w:t>表5-4-2高校创新创业教育实践基地（平台）（时点、自然年）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_Toc17126395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61</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96" w:history="1">
            <w:r w:rsidR="008B3F61" w:rsidRPr="00B97746">
              <w:rPr>
                <w:rStyle w:val="af"/>
                <w:rFonts w:hint="eastAsia"/>
                <w:noProof/>
              </w:rPr>
              <w:t>表5-4-3创新创业制度建设(时点)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_Toc17126396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62</w:t>
            </w:r>
            <w:r w:rsidR="005465BC">
              <w:rPr>
                <w:rFonts w:hint="eastAsia"/>
                <w:noProof/>
                <w:webHidden/>
              </w:rPr>
              <w:fldChar w:fldCharType="end"/>
            </w:r>
          </w:hyperlink>
        </w:p>
        <w:p w:rsidR="008B3F61" w:rsidRDefault="00035163">
          <w:pPr>
            <w:pStyle w:val="10"/>
            <w:rPr>
              <w:rFonts w:asciiTheme="minorHAnsi" w:eastAsiaTheme="minorEastAsia" w:hAnsiTheme="minorHAnsi" w:cstheme="minorBidi"/>
              <w:b w:val="0"/>
              <w:bCs w:val="0"/>
              <w:caps w:val="0"/>
              <w:noProof/>
              <w:sz w:val="21"/>
              <w:szCs w:val="22"/>
            </w:rPr>
          </w:pPr>
          <w:hyperlink w:anchor="_Toc17126397" w:history="1">
            <w:r w:rsidR="008B3F61" w:rsidRPr="00B97746">
              <w:rPr>
                <w:rStyle w:val="af"/>
                <w:rFonts w:hint="eastAsia"/>
                <w:noProof/>
              </w:rPr>
              <w:t>6.学生信息</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_Toc17126397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64</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9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6-1</w:t>
            </w:r>
            <w:r w:rsidR="008B3F61" w:rsidRPr="00B97746">
              <w:rPr>
                <w:rStyle w:val="af"/>
                <w:rFonts w:ascii="Times New Roman" w:hAnsi="Times New Roman" w:hint="eastAsia"/>
                <w:noProof/>
              </w:rPr>
              <w:t>学生数量基本情况（时点）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_Toc17126398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64</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39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6-2-1</w:t>
            </w:r>
            <w:r w:rsidR="008B3F61" w:rsidRPr="00B97746">
              <w:rPr>
                <w:rStyle w:val="af"/>
                <w:rFonts w:ascii="Times New Roman" w:hAnsi="Times New Roman" w:hint="eastAsia"/>
                <w:noProof/>
              </w:rPr>
              <w:t>本科生转专业情况（学年）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_Toc17126399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67</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0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6-2-2</w:t>
            </w:r>
            <w:r w:rsidR="008B3F61" w:rsidRPr="00B97746">
              <w:rPr>
                <w:rStyle w:val="af"/>
                <w:rFonts w:ascii="Times New Roman" w:hAnsi="Times New Roman" w:hint="eastAsia"/>
                <w:noProof/>
              </w:rPr>
              <w:t>本科生辅修、双学位情况（学年）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_Toc17126400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68</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0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6-3-1</w:t>
            </w:r>
            <w:r w:rsidR="008B3F61" w:rsidRPr="00B97746">
              <w:rPr>
                <w:rStyle w:val="af"/>
                <w:rFonts w:ascii="Times New Roman" w:hAnsi="Times New Roman" w:hint="eastAsia"/>
                <w:noProof/>
              </w:rPr>
              <w:t>近一级本科生招生类别情况（时点）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_Toc17126401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68</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0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6-3-2</w:t>
            </w:r>
            <w:r w:rsidR="008B3F61" w:rsidRPr="00B97746">
              <w:rPr>
                <w:rStyle w:val="af"/>
                <w:rFonts w:ascii="Times New Roman" w:hAnsi="Times New Roman" w:hint="eastAsia"/>
                <w:noProof/>
              </w:rPr>
              <w:t>本科生（境外）情况（时点）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_Toc17126402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69</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0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6-3-3</w:t>
            </w:r>
            <w:r w:rsidR="008B3F61" w:rsidRPr="00B97746">
              <w:rPr>
                <w:rStyle w:val="af"/>
                <w:rFonts w:ascii="Times New Roman" w:hAnsi="Times New Roman" w:hint="eastAsia"/>
                <w:noProof/>
              </w:rPr>
              <w:t>近一级本科生录取标准及人数（时点）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_Toc17126403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70</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04"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6-3-4</w:t>
            </w:r>
            <w:r w:rsidR="008B3F61" w:rsidRPr="00B97746">
              <w:rPr>
                <w:rStyle w:val="af"/>
                <w:rFonts w:ascii="Times New Roman" w:hAnsi="Times New Roman" w:hint="eastAsia"/>
                <w:noProof/>
              </w:rPr>
              <w:t>近一级各专业（大类）招生报到情况（时点）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_Toc17126404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71</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0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6-4</w:t>
            </w:r>
            <w:r w:rsidR="008B3F61" w:rsidRPr="00B97746">
              <w:rPr>
                <w:rStyle w:val="af"/>
                <w:rFonts w:ascii="Times New Roman" w:hAnsi="Times New Roman" w:hint="eastAsia"/>
                <w:noProof/>
              </w:rPr>
              <w:t>本科生奖贷补（自然年）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_Toc17126405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72</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0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6-5-1</w:t>
            </w:r>
            <w:r w:rsidR="008B3F61" w:rsidRPr="00B97746">
              <w:rPr>
                <w:rStyle w:val="af"/>
                <w:rFonts w:ascii="Times New Roman" w:hAnsi="Times New Roman" w:hint="eastAsia"/>
                <w:noProof/>
              </w:rPr>
              <w:t>应届本科毕业生就业情况（学年）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_Toc17126406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73</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0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6-5-2</w:t>
            </w:r>
            <w:r w:rsidR="008B3F61" w:rsidRPr="00B97746">
              <w:rPr>
                <w:rStyle w:val="af"/>
                <w:rFonts w:ascii="Times New Roman" w:hAnsi="Times New Roman" w:hint="eastAsia"/>
                <w:noProof/>
              </w:rPr>
              <w:t>应届本科毕业生分专业毕业就业情况（学年）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_Toc17126407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75</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0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w:t>
            </w:r>
            <w:r w:rsidR="008B3F61" w:rsidRPr="00B97746">
              <w:rPr>
                <w:rStyle w:val="af"/>
                <w:rFonts w:ascii="Times New Roman" w:hAnsi="Times New Roman" w:hint="eastAsia"/>
                <w:noProof/>
              </w:rPr>
              <w:t>本科生学习成效（学年）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_Toc17126408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76</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0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6-6-1</w:t>
            </w:r>
            <w:r w:rsidR="008B3F61" w:rsidRPr="00B97746">
              <w:rPr>
                <w:rStyle w:val="af"/>
                <w:rFonts w:ascii="Times New Roman" w:hAnsi="Times New Roman" w:hint="eastAsia"/>
                <w:noProof/>
              </w:rPr>
              <w:t>学生参加大学生创新创业训练计划情况（学年）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_Toc17126409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77</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10"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6-6-2</w:t>
            </w:r>
            <w:r w:rsidR="008B3F61" w:rsidRPr="00B97746">
              <w:rPr>
                <w:rStyle w:val="af"/>
                <w:rFonts w:ascii="Times New Roman" w:hAnsi="Times New Roman" w:hint="eastAsia"/>
                <w:noProof/>
              </w:rPr>
              <w:t>学生参与教师科研项目情况（学年）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_Toc17126410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78</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11"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6-6-3</w:t>
            </w:r>
            <w:r w:rsidR="008B3F61" w:rsidRPr="00B97746">
              <w:rPr>
                <w:rStyle w:val="af"/>
                <w:rFonts w:ascii="Times New Roman" w:hAnsi="Times New Roman" w:hint="eastAsia"/>
                <w:noProof/>
              </w:rPr>
              <w:t>学生获省级及以上各类竞赛奖励情况（学年）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_Toc17126411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78</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1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6-6-4</w:t>
            </w:r>
            <w:r w:rsidR="008B3F61" w:rsidRPr="00B97746">
              <w:rPr>
                <w:rStyle w:val="af"/>
                <w:rFonts w:ascii="Times New Roman" w:hAnsi="Times New Roman" w:hint="eastAsia"/>
                <w:noProof/>
              </w:rPr>
              <w:t>学生获专业比赛奖励情况（艺术类专业用）（学年）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_Toc17126412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79</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1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6-6-5</w:t>
            </w:r>
            <w:r w:rsidR="008B3F61" w:rsidRPr="00B97746">
              <w:rPr>
                <w:rStyle w:val="af"/>
                <w:rFonts w:ascii="Times New Roman" w:hAnsi="Times New Roman" w:hint="eastAsia"/>
                <w:noProof/>
              </w:rPr>
              <w:t>学生获专业比赛奖励情况（体育类专业用）（学年）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_Toc17126413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80</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14"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6-6-6</w:t>
            </w:r>
            <w:r w:rsidR="008B3F61" w:rsidRPr="00B97746">
              <w:rPr>
                <w:rStyle w:val="af"/>
                <w:rFonts w:ascii="Times New Roman" w:hAnsi="Times New Roman" w:hint="eastAsia"/>
                <w:noProof/>
              </w:rPr>
              <w:t>学生发表学术论文情况（学年）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_Toc17126414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80</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1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6-6-7</w:t>
            </w:r>
            <w:r w:rsidR="008B3F61" w:rsidRPr="00B97746">
              <w:rPr>
                <w:rStyle w:val="af"/>
                <w:rFonts w:ascii="Times New Roman" w:hAnsi="Times New Roman" w:hint="eastAsia"/>
                <w:noProof/>
              </w:rPr>
              <w:t>学生创作、表演的代表性作品（除美术学类专业外的其他艺术类专业用）（学年）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_Toc17126415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81</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16"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6-6-8</w:t>
            </w:r>
            <w:r w:rsidR="008B3F61" w:rsidRPr="00B97746">
              <w:rPr>
                <w:rStyle w:val="af"/>
                <w:rFonts w:ascii="Times New Roman" w:hAnsi="Times New Roman" w:hint="eastAsia"/>
                <w:noProof/>
              </w:rPr>
              <w:t>学生专利（著作权）授权情况（学年）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_Toc17126416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82</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17"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6-6-9</w:t>
            </w:r>
            <w:r w:rsidR="008B3F61" w:rsidRPr="00B97746">
              <w:rPr>
                <w:rStyle w:val="af"/>
                <w:rFonts w:ascii="Times New Roman" w:hAnsi="Times New Roman" w:hint="eastAsia"/>
                <w:noProof/>
              </w:rPr>
              <w:t>学生体质合格率（学年）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_Toc17126417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82</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18"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6-7</w:t>
            </w:r>
            <w:r w:rsidR="008B3F61" w:rsidRPr="00B97746">
              <w:rPr>
                <w:rStyle w:val="af"/>
                <w:rFonts w:ascii="Times New Roman" w:hAnsi="Times New Roman" w:hint="eastAsia"/>
                <w:noProof/>
              </w:rPr>
              <w:t>本科生交流情况（学年）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_Toc17126418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83</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19"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6-8</w:t>
            </w:r>
            <w:r w:rsidR="008B3F61" w:rsidRPr="00B97746">
              <w:rPr>
                <w:rStyle w:val="af"/>
                <w:rFonts w:ascii="Times New Roman" w:hAnsi="Times New Roman" w:hint="eastAsia"/>
                <w:noProof/>
              </w:rPr>
              <w:t>学生社团（学年）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_Toc17126419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83</w:t>
            </w:r>
            <w:r w:rsidR="005465BC">
              <w:rPr>
                <w:rFonts w:hint="eastAsia"/>
                <w:noProof/>
                <w:webHidden/>
              </w:rPr>
              <w:fldChar w:fldCharType="end"/>
            </w:r>
          </w:hyperlink>
        </w:p>
        <w:p w:rsidR="008B3F61" w:rsidRDefault="00035163">
          <w:pPr>
            <w:pStyle w:val="10"/>
            <w:rPr>
              <w:rFonts w:asciiTheme="minorHAnsi" w:eastAsiaTheme="minorEastAsia" w:hAnsiTheme="minorHAnsi" w:cstheme="minorBidi"/>
              <w:b w:val="0"/>
              <w:bCs w:val="0"/>
              <w:caps w:val="0"/>
              <w:noProof/>
              <w:sz w:val="21"/>
              <w:szCs w:val="22"/>
            </w:rPr>
          </w:pPr>
          <w:hyperlink w:anchor="_Toc17126420" w:history="1">
            <w:r w:rsidR="008B3F61" w:rsidRPr="00B97746">
              <w:rPr>
                <w:rStyle w:val="af"/>
                <w:rFonts w:hint="eastAsia"/>
                <w:noProof/>
              </w:rPr>
              <w:t>7.教学管理与质量监控</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_Toc17126420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85</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21" w:history="1">
            <w:r w:rsidR="008B3F61" w:rsidRPr="00B97746">
              <w:rPr>
                <w:rStyle w:val="af"/>
                <w:rFonts w:ascii="Times New Roman" w:hAnsi="Times New Roman" w:hint="eastAsia"/>
                <w:noProof/>
                <w:kern w:val="44"/>
              </w:rPr>
              <w:t>表</w:t>
            </w:r>
            <w:r w:rsidR="008B3F61" w:rsidRPr="00B97746">
              <w:rPr>
                <w:rStyle w:val="af"/>
                <w:rFonts w:ascii="Times New Roman" w:hAnsi="Times New Roman" w:hint="eastAsia"/>
                <w:noProof/>
                <w:kern w:val="44"/>
              </w:rPr>
              <w:t>7-1</w:t>
            </w:r>
            <w:r w:rsidR="008B3F61" w:rsidRPr="00B97746">
              <w:rPr>
                <w:rStyle w:val="af"/>
                <w:rFonts w:ascii="Times New Roman" w:hAnsi="Times New Roman" w:hint="eastAsia"/>
                <w:noProof/>
                <w:kern w:val="44"/>
              </w:rPr>
              <w:t>教学质量评估统计表（学年）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_Toc17126421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85</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22"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7-2-1</w:t>
            </w:r>
            <w:r w:rsidR="008B3F61" w:rsidRPr="00B97746">
              <w:rPr>
                <w:rStyle w:val="af"/>
                <w:rFonts w:ascii="Times New Roman" w:hAnsi="Times New Roman" w:hint="eastAsia"/>
                <w:noProof/>
              </w:rPr>
              <w:t>教育教学研究与改革项目（自然年）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_Toc17126422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85</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23"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7-2-2</w:t>
            </w:r>
            <w:r w:rsidR="008B3F61" w:rsidRPr="00B97746">
              <w:rPr>
                <w:rStyle w:val="af"/>
                <w:rFonts w:ascii="Times New Roman" w:hAnsi="Times New Roman" w:hint="eastAsia"/>
                <w:noProof/>
              </w:rPr>
              <w:t>教学成果奖（近一届）</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_Toc17126423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86</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24"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7-2-3</w:t>
            </w:r>
            <w:r w:rsidR="008B3F61" w:rsidRPr="00B97746">
              <w:rPr>
                <w:rStyle w:val="af"/>
                <w:rFonts w:ascii="Times New Roman" w:hAnsi="Times New Roman" w:hint="eastAsia"/>
                <w:noProof/>
              </w:rPr>
              <w:t>省级及以上本科教学工程项目情况（自然年）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_Toc17126424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87</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25" w:history="1">
            <w:r w:rsidR="008B3F61" w:rsidRPr="00B97746">
              <w:rPr>
                <w:rStyle w:val="af"/>
                <w:rFonts w:ascii="Times New Roman" w:hAnsi="Times New Roman" w:hint="eastAsia"/>
                <w:noProof/>
              </w:rPr>
              <w:t>表</w:t>
            </w:r>
            <w:r w:rsidR="008B3F61" w:rsidRPr="00B97746">
              <w:rPr>
                <w:rStyle w:val="af"/>
                <w:rFonts w:ascii="Times New Roman" w:hAnsi="Times New Roman" w:hint="eastAsia"/>
                <w:noProof/>
              </w:rPr>
              <w:t>7-3</w:t>
            </w:r>
            <w:r w:rsidR="008B3F61" w:rsidRPr="00B97746">
              <w:rPr>
                <w:rStyle w:val="af"/>
                <w:rFonts w:ascii="Times New Roman" w:hAnsi="Times New Roman" w:hint="eastAsia"/>
                <w:noProof/>
              </w:rPr>
              <w:t>本科教学质量报告（学年）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_Toc17126425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88</w:t>
            </w:r>
            <w:r w:rsidR="005465BC">
              <w:rPr>
                <w:rFonts w:hint="eastAsia"/>
                <w:noProof/>
                <w:webHidden/>
              </w:rPr>
              <w:fldChar w:fldCharType="end"/>
            </w:r>
          </w:hyperlink>
        </w:p>
        <w:p w:rsidR="008B3F61" w:rsidRDefault="00035163">
          <w:pPr>
            <w:pStyle w:val="10"/>
            <w:rPr>
              <w:rFonts w:asciiTheme="minorHAnsi" w:eastAsiaTheme="minorEastAsia" w:hAnsiTheme="minorHAnsi" w:cstheme="minorBidi"/>
              <w:b w:val="0"/>
              <w:bCs w:val="0"/>
              <w:caps w:val="0"/>
              <w:noProof/>
              <w:sz w:val="21"/>
              <w:szCs w:val="22"/>
            </w:rPr>
          </w:pPr>
          <w:hyperlink w:anchor="_Toc17126426" w:history="1">
            <w:r w:rsidR="008B3F61" w:rsidRPr="00B97746">
              <w:rPr>
                <w:rStyle w:val="af"/>
                <w:rFonts w:hint="eastAsia"/>
                <w:noProof/>
              </w:rPr>
              <w:t>SF.师范类专业情况补充表（凡开办师范类专业的本科高校必须填报）</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_Toc17126426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89</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27" w:history="1">
            <w:r w:rsidR="008B3F61" w:rsidRPr="00B97746">
              <w:rPr>
                <w:rStyle w:val="af"/>
                <w:rFonts w:hint="eastAsia"/>
                <w:noProof/>
              </w:rPr>
              <w:t>表SF-1：学生发展成长指导教师情况（学年）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_Toc17126427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89</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28" w:history="1">
            <w:r w:rsidR="008B3F61" w:rsidRPr="00B97746">
              <w:rPr>
                <w:rStyle w:val="af"/>
                <w:rFonts w:hint="eastAsia"/>
                <w:noProof/>
              </w:rPr>
              <w:t>表SF-2：教师教育类研究与改革项目情况（自然年）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_Toc17126428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89</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29" w:history="1">
            <w:r w:rsidR="008B3F61" w:rsidRPr="00B97746">
              <w:rPr>
                <w:rStyle w:val="af"/>
                <w:rFonts w:hint="eastAsia"/>
                <w:noProof/>
              </w:rPr>
              <w:t>表SF-3：教师主持基础教育领域横向研究项目情况（自然年）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_Toc17126429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90</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30" w:history="1">
            <w:r w:rsidR="008B3F61" w:rsidRPr="00B97746">
              <w:rPr>
                <w:rStyle w:val="af"/>
                <w:rFonts w:hint="eastAsia"/>
                <w:noProof/>
              </w:rPr>
              <w:t>表SF-4：教师主编基础教育课程教材情况（自然年）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_Toc17126430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91</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31" w:history="1">
            <w:r w:rsidR="008B3F61" w:rsidRPr="00B97746">
              <w:rPr>
                <w:rStyle w:val="af"/>
                <w:rFonts w:hint="eastAsia"/>
                <w:noProof/>
              </w:rPr>
              <w:t>表SF-5：教师基础教育服务经历（学年）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_Toc17126431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92</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32" w:history="1">
            <w:r w:rsidR="008B3F61" w:rsidRPr="00B97746">
              <w:rPr>
                <w:rStyle w:val="af"/>
                <w:rFonts w:hint="eastAsia"/>
                <w:noProof/>
              </w:rPr>
              <w:t>表SF-6：师范类专业办学基本条件（自然年）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_Toc17126432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92</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33" w:history="1">
            <w:r w:rsidR="008B3F61" w:rsidRPr="00B97746">
              <w:rPr>
                <w:rStyle w:val="af"/>
                <w:rFonts w:hint="eastAsia"/>
                <w:noProof/>
              </w:rPr>
              <w:t>表SF-7：师范类专业教学设施（时点）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_Toc17126433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94</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34" w:history="1">
            <w:r w:rsidR="008B3F61" w:rsidRPr="00B97746">
              <w:rPr>
                <w:rStyle w:val="af"/>
                <w:rFonts w:hint="eastAsia"/>
                <w:noProof/>
              </w:rPr>
              <w:t>表SF-8：师范类专业培养情况（时点、学年）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_Toc17126434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95</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35" w:history="1">
            <w:r w:rsidR="008B3F61" w:rsidRPr="00B97746">
              <w:rPr>
                <w:rStyle w:val="af"/>
                <w:rFonts w:hint="eastAsia"/>
                <w:noProof/>
              </w:rPr>
              <w:t>表SF-9：教师教育课程情况表（学年）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_Toc17126435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97</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36" w:history="1">
            <w:r w:rsidR="008B3F61" w:rsidRPr="00B97746">
              <w:rPr>
                <w:rStyle w:val="af"/>
                <w:rFonts w:hint="eastAsia"/>
                <w:noProof/>
              </w:rPr>
              <w:t>表SF-10：师范技能类课程（学年）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_Toc17126436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98</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37" w:history="1">
            <w:r w:rsidR="008B3F61" w:rsidRPr="00B97746">
              <w:rPr>
                <w:rStyle w:val="af"/>
                <w:rFonts w:hint="eastAsia"/>
                <w:noProof/>
              </w:rPr>
              <w:t>表SF-11：教育实践情况（学年）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_Toc17126437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98</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38" w:history="1">
            <w:r w:rsidR="008B3F61" w:rsidRPr="00B97746">
              <w:rPr>
                <w:rStyle w:val="af"/>
                <w:rFonts w:hint="eastAsia"/>
                <w:noProof/>
              </w:rPr>
              <w:t>表SF-12：师范类专业非本科学生数量基本情况（时点）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_Toc17126438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99</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39" w:history="1">
            <w:r w:rsidR="008B3F61" w:rsidRPr="00B97746">
              <w:rPr>
                <w:rStyle w:val="af"/>
                <w:rFonts w:hint="eastAsia"/>
                <w:noProof/>
              </w:rPr>
              <w:t>表SF-13：师范技能竞赛奖励情况（学年）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_Toc17126439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101</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40" w:history="1">
            <w:r w:rsidR="008B3F61" w:rsidRPr="00B97746">
              <w:rPr>
                <w:rStyle w:val="af"/>
                <w:rFonts w:hint="eastAsia"/>
                <w:noProof/>
              </w:rPr>
              <w:t>表SF-14：师范类专业应届毕业生情况（学年）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_Toc17126440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102</w:t>
            </w:r>
            <w:r w:rsidR="005465BC">
              <w:rPr>
                <w:rFonts w:hint="eastAsia"/>
                <w:noProof/>
                <w:webHidden/>
              </w:rPr>
              <w:fldChar w:fldCharType="end"/>
            </w:r>
          </w:hyperlink>
        </w:p>
        <w:p w:rsidR="008B3F61" w:rsidRDefault="00035163">
          <w:pPr>
            <w:pStyle w:val="10"/>
            <w:rPr>
              <w:rFonts w:asciiTheme="minorHAnsi" w:eastAsiaTheme="minorEastAsia" w:hAnsiTheme="minorHAnsi" w:cstheme="minorBidi"/>
              <w:b w:val="0"/>
              <w:bCs w:val="0"/>
              <w:caps w:val="0"/>
              <w:noProof/>
              <w:sz w:val="21"/>
              <w:szCs w:val="22"/>
            </w:rPr>
          </w:pPr>
          <w:hyperlink w:anchor="_Toc17126441" w:history="1">
            <w:r w:rsidR="008B3F61" w:rsidRPr="00B97746">
              <w:rPr>
                <w:rStyle w:val="af"/>
                <w:rFonts w:hint="eastAsia"/>
                <w:noProof/>
              </w:rPr>
              <w:t>LC.临床医学专业情况补充表（凡开办临床医学专业的本科高校必须填报）</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_Toc17126441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103</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42" w:history="1">
            <w:r w:rsidR="008B3F61" w:rsidRPr="00B97746">
              <w:rPr>
                <w:rStyle w:val="af"/>
                <w:rFonts w:hint="eastAsia"/>
                <w:noProof/>
              </w:rPr>
              <w:t>表LC-1：生物医学（基础医学）实验室情况（时点）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_Toc17126442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103</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43" w:history="1">
            <w:r w:rsidR="008B3F61" w:rsidRPr="00B97746">
              <w:rPr>
                <w:rStyle w:val="af"/>
                <w:rFonts w:hint="eastAsia"/>
                <w:noProof/>
              </w:rPr>
              <w:t>表LC-2：</w:t>
            </w:r>
            <w:r w:rsidR="008B3F61" w:rsidRPr="00B97746">
              <w:rPr>
                <w:rStyle w:val="af"/>
                <w:rFonts w:cs="仿宋" w:hint="eastAsia"/>
                <w:noProof/>
              </w:rPr>
              <w:t>生物医学（基础医学）实验室技术人员</w:t>
            </w:r>
            <w:r w:rsidR="008B3F61" w:rsidRPr="00B97746">
              <w:rPr>
                <w:rStyle w:val="af"/>
                <w:rFonts w:hint="eastAsia"/>
                <w:noProof/>
              </w:rPr>
              <w:t>情况（时点）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_Toc17126443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103</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44" w:history="1">
            <w:r w:rsidR="008B3F61" w:rsidRPr="00B97746">
              <w:rPr>
                <w:rStyle w:val="af"/>
                <w:rFonts w:hint="eastAsia"/>
                <w:noProof/>
              </w:rPr>
              <w:t>表LC-3：</w:t>
            </w:r>
            <w:r w:rsidR="008B3F61" w:rsidRPr="00B97746">
              <w:rPr>
                <w:rStyle w:val="af"/>
                <w:rFonts w:cs="仿宋" w:hint="eastAsia"/>
                <w:noProof/>
              </w:rPr>
              <w:t>解剖课尸体量（局部解剖）（学年）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_Toc17126444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104</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45" w:history="1">
            <w:r w:rsidR="008B3F61" w:rsidRPr="00B97746">
              <w:rPr>
                <w:rStyle w:val="af"/>
                <w:rFonts w:hint="eastAsia"/>
                <w:noProof/>
              </w:rPr>
              <w:t>表LC-4：</w:t>
            </w:r>
            <w:r w:rsidR="008B3F61" w:rsidRPr="00B97746">
              <w:rPr>
                <w:rStyle w:val="af"/>
                <w:rFonts w:cs="仿宋" w:hint="eastAsia"/>
                <w:noProof/>
              </w:rPr>
              <w:t>社区卫生服务中心情况（时点）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_Toc17126445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104</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46" w:history="1">
            <w:r w:rsidR="008B3F61" w:rsidRPr="00B97746">
              <w:rPr>
                <w:rStyle w:val="af"/>
                <w:rFonts w:hint="eastAsia"/>
                <w:noProof/>
              </w:rPr>
              <w:t>表LC-5：临床教学基地实习阶段情况（学年）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_Toc17126446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105</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47" w:history="1">
            <w:r w:rsidR="008B3F61" w:rsidRPr="00B97746">
              <w:rPr>
                <w:rStyle w:val="af"/>
                <w:rFonts w:hint="eastAsia"/>
                <w:noProof/>
              </w:rPr>
              <w:t>表LC-6：临床教学基地模拟教学资源情况（学年）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_Toc17126447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105</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48" w:history="1">
            <w:r w:rsidR="008B3F61" w:rsidRPr="00B97746">
              <w:rPr>
                <w:rStyle w:val="af"/>
                <w:rFonts w:hint="eastAsia"/>
                <w:noProof/>
              </w:rPr>
              <w:t>表LC-7：临床教学基地模拟教学资源设备值（自然年）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_Toc17126448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106</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49" w:history="1">
            <w:r w:rsidR="008B3F61" w:rsidRPr="00B97746">
              <w:rPr>
                <w:rStyle w:val="af"/>
                <w:rFonts w:hint="eastAsia"/>
                <w:noProof/>
              </w:rPr>
              <w:t>表LC-8：临床教学基地服务支持资源情况（时点）</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_Toc17126449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107</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50" w:history="1">
            <w:r w:rsidR="008B3F61" w:rsidRPr="00B97746">
              <w:rPr>
                <w:rStyle w:val="af"/>
                <w:rFonts w:hint="eastAsia"/>
                <w:noProof/>
              </w:rPr>
              <w:t>表LC-9-1：临床医学专业主要课程（学科为基础的课程体系）（学年）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_Toc17126450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107</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51" w:history="1">
            <w:r w:rsidR="008B3F61" w:rsidRPr="00B97746">
              <w:rPr>
                <w:rStyle w:val="af"/>
                <w:rFonts w:hint="eastAsia"/>
                <w:noProof/>
              </w:rPr>
              <w:t>表LC-9-2：临床医学专业主要课程（系统整合为基础）（学年）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_Toc17126451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108</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52" w:history="1">
            <w:r w:rsidR="008B3F61" w:rsidRPr="00B97746">
              <w:rPr>
                <w:rStyle w:val="af"/>
                <w:rFonts w:hint="eastAsia"/>
                <w:noProof/>
              </w:rPr>
              <w:t>表LC-10：临床医学专业课程情况（学年）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_Toc17126452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109</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53" w:history="1">
            <w:r w:rsidR="008B3F61" w:rsidRPr="00B97746">
              <w:rPr>
                <w:rStyle w:val="af"/>
                <w:rFonts w:hint="eastAsia"/>
                <w:noProof/>
              </w:rPr>
              <w:t>表LC-11：临床医学专业实习情况（学年）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_Toc17126453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110</w:t>
            </w:r>
            <w:r w:rsidR="005465BC">
              <w:rPr>
                <w:rFonts w:hint="eastAsia"/>
                <w:noProof/>
                <w:webHidden/>
              </w:rPr>
              <w:fldChar w:fldCharType="end"/>
            </w:r>
          </w:hyperlink>
        </w:p>
        <w:p w:rsidR="008B3F61" w:rsidRDefault="00035163">
          <w:pPr>
            <w:pStyle w:val="10"/>
            <w:rPr>
              <w:rFonts w:asciiTheme="minorHAnsi" w:eastAsiaTheme="minorEastAsia" w:hAnsiTheme="minorHAnsi" w:cstheme="minorBidi"/>
              <w:b w:val="0"/>
              <w:bCs w:val="0"/>
              <w:caps w:val="0"/>
              <w:noProof/>
              <w:sz w:val="21"/>
              <w:szCs w:val="22"/>
            </w:rPr>
          </w:pPr>
          <w:hyperlink w:anchor="_Toc17126454" w:history="1">
            <w:r w:rsidR="008B3F61" w:rsidRPr="00B97746">
              <w:rPr>
                <w:rStyle w:val="af"/>
                <w:rFonts w:hint="eastAsia"/>
                <w:noProof/>
              </w:rPr>
              <w:t>GK.工科类专业情况补充表（凡开办工科专业的本科高校必须填报）</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_Toc17126454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111</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55" w:history="1">
            <w:r w:rsidR="008B3F61" w:rsidRPr="00B97746">
              <w:rPr>
                <w:rStyle w:val="af"/>
                <w:rFonts w:hint="eastAsia"/>
                <w:noProof/>
              </w:rPr>
              <w:t>表GK-1 工科类专业毕业设计/论文情况表（学年）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_Toc17126455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111</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56" w:history="1">
            <w:r w:rsidR="008B3F61" w:rsidRPr="00B97746">
              <w:rPr>
                <w:rStyle w:val="af"/>
                <w:rFonts w:hint="eastAsia"/>
                <w:noProof/>
              </w:rPr>
              <w:t>表GK-2工科类专业课程情况表（学年）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_Toc17126456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112</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57" w:history="1">
            <w:r w:rsidR="008B3F61" w:rsidRPr="00B97746">
              <w:rPr>
                <w:rStyle w:val="af"/>
                <w:rFonts w:hint="eastAsia"/>
                <w:noProof/>
              </w:rPr>
              <w:t>表GK-3工科类专业经费情况表（自然年）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_Toc17126457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112</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58" w:history="1">
            <w:r w:rsidR="008B3F61" w:rsidRPr="00B97746">
              <w:rPr>
                <w:rStyle w:val="af"/>
                <w:rFonts w:hint="eastAsia"/>
                <w:noProof/>
              </w:rPr>
              <w:t>表GK-4工科专业本科教学实验室有关情况表（学年）</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_Toc17126458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113</w:t>
            </w:r>
            <w:r w:rsidR="005465BC">
              <w:rPr>
                <w:rFonts w:hint="eastAsia"/>
                <w:noProof/>
                <w:webHidden/>
              </w:rPr>
              <w:fldChar w:fldCharType="end"/>
            </w:r>
          </w:hyperlink>
        </w:p>
        <w:p w:rsidR="008B3F61" w:rsidRDefault="00035163">
          <w:pPr>
            <w:pStyle w:val="10"/>
            <w:rPr>
              <w:rFonts w:asciiTheme="minorHAnsi" w:eastAsiaTheme="minorEastAsia" w:hAnsiTheme="minorHAnsi" w:cstheme="minorBidi"/>
              <w:b w:val="0"/>
              <w:bCs w:val="0"/>
              <w:caps w:val="0"/>
              <w:noProof/>
              <w:sz w:val="21"/>
              <w:szCs w:val="22"/>
            </w:rPr>
          </w:pPr>
          <w:hyperlink w:anchor="_Toc17126459" w:history="1">
            <w:r w:rsidR="008B3F61" w:rsidRPr="00B97746">
              <w:rPr>
                <w:rStyle w:val="af"/>
                <w:rFonts w:hint="eastAsia"/>
                <w:noProof/>
              </w:rPr>
              <w:t>第二部分：高等教育质量监测国家数据平台采集系统用户操作指南</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_Toc17126459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115</w:t>
            </w:r>
            <w:r w:rsidR="005465BC">
              <w:rPr>
                <w:rFonts w:hint="eastAsia"/>
                <w:noProof/>
                <w:webHidden/>
              </w:rPr>
              <w:fldChar w:fldCharType="end"/>
            </w:r>
          </w:hyperlink>
        </w:p>
        <w:p w:rsidR="008B3F61" w:rsidRDefault="00035163">
          <w:pPr>
            <w:pStyle w:val="10"/>
            <w:rPr>
              <w:rFonts w:asciiTheme="minorHAnsi" w:eastAsiaTheme="minorEastAsia" w:hAnsiTheme="minorHAnsi" w:cstheme="minorBidi"/>
              <w:b w:val="0"/>
              <w:bCs w:val="0"/>
              <w:caps w:val="0"/>
              <w:noProof/>
              <w:sz w:val="21"/>
              <w:szCs w:val="22"/>
            </w:rPr>
          </w:pPr>
          <w:hyperlink w:anchor="_Toc17126460" w:history="1">
            <w:r w:rsidR="008B3F61" w:rsidRPr="00B97746">
              <w:rPr>
                <w:rStyle w:val="af"/>
                <w:rFonts w:hint="eastAsia"/>
                <w:noProof/>
              </w:rPr>
              <w:t>1.系统概述</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_Toc17126460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116</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61" w:history="1">
            <w:r w:rsidR="008B3F61" w:rsidRPr="00B97746">
              <w:rPr>
                <w:rStyle w:val="af"/>
                <w:rFonts w:ascii="Times New Roman" w:hAnsi="Times New Roman" w:hint="eastAsia"/>
                <w:noProof/>
              </w:rPr>
              <w:t xml:space="preserve">1.1 </w:t>
            </w:r>
            <w:r w:rsidR="008B3F61" w:rsidRPr="00B97746">
              <w:rPr>
                <w:rStyle w:val="af"/>
                <w:rFonts w:ascii="Times New Roman" w:hAnsi="Times New Roman" w:hint="eastAsia"/>
                <w:noProof/>
              </w:rPr>
              <w:t>系统操作流程</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_Toc17126461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116</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62" w:history="1">
            <w:r w:rsidR="008B3F61" w:rsidRPr="00B97746">
              <w:rPr>
                <w:rStyle w:val="af"/>
                <w:rFonts w:ascii="Times New Roman" w:hAnsi="Times New Roman" w:hint="eastAsia"/>
                <w:noProof/>
              </w:rPr>
              <w:t xml:space="preserve">1.2 </w:t>
            </w:r>
            <w:r w:rsidR="008B3F61" w:rsidRPr="00B97746">
              <w:rPr>
                <w:rStyle w:val="af"/>
                <w:rFonts w:ascii="Times New Roman" w:hAnsi="Times New Roman" w:hint="eastAsia"/>
                <w:noProof/>
              </w:rPr>
              <w:t>数据录入流程</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_Toc17126462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118</w:t>
            </w:r>
            <w:r w:rsidR="005465BC">
              <w:rPr>
                <w:rFonts w:hint="eastAsia"/>
                <w:noProof/>
                <w:webHidden/>
              </w:rPr>
              <w:fldChar w:fldCharType="end"/>
            </w:r>
          </w:hyperlink>
        </w:p>
        <w:p w:rsidR="008B3F61" w:rsidRDefault="00035163">
          <w:pPr>
            <w:pStyle w:val="10"/>
            <w:rPr>
              <w:rFonts w:asciiTheme="minorHAnsi" w:eastAsiaTheme="minorEastAsia" w:hAnsiTheme="minorHAnsi" w:cstheme="minorBidi"/>
              <w:b w:val="0"/>
              <w:bCs w:val="0"/>
              <w:caps w:val="0"/>
              <w:noProof/>
              <w:sz w:val="21"/>
              <w:szCs w:val="22"/>
            </w:rPr>
          </w:pPr>
          <w:hyperlink w:anchor="_Toc17126463" w:history="1">
            <w:r w:rsidR="008B3F61" w:rsidRPr="00B97746">
              <w:rPr>
                <w:rStyle w:val="af"/>
                <w:rFonts w:hint="eastAsia"/>
                <w:noProof/>
              </w:rPr>
              <w:t>2.系统管理</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_Toc17126463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119</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64" w:history="1">
            <w:r w:rsidR="008B3F61" w:rsidRPr="00B97746">
              <w:rPr>
                <w:rStyle w:val="af"/>
                <w:rFonts w:ascii="Times New Roman" w:hAnsi="Times New Roman" w:hint="eastAsia"/>
                <w:noProof/>
              </w:rPr>
              <w:t xml:space="preserve">2.1 </w:t>
            </w:r>
            <w:r w:rsidR="008B3F61" w:rsidRPr="00B97746">
              <w:rPr>
                <w:rStyle w:val="af"/>
                <w:rFonts w:ascii="Times New Roman" w:hAnsi="Times New Roman" w:hint="eastAsia"/>
                <w:noProof/>
              </w:rPr>
              <w:t>系统登陆</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_Toc17126464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119</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65" w:history="1">
            <w:r w:rsidR="008B3F61" w:rsidRPr="00B97746">
              <w:rPr>
                <w:rStyle w:val="af"/>
                <w:rFonts w:ascii="Times New Roman" w:hAnsi="Times New Roman" w:hint="eastAsia"/>
                <w:noProof/>
              </w:rPr>
              <w:t>2.2</w:t>
            </w:r>
            <w:r w:rsidR="008B3F61" w:rsidRPr="00B97746">
              <w:rPr>
                <w:rStyle w:val="af"/>
                <w:rFonts w:ascii="Times New Roman" w:hAnsi="Times New Roman" w:hint="eastAsia"/>
                <w:noProof/>
              </w:rPr>
              <w:t>用户管理</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_Toc17126465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120</w:t>
            </w:r>
            <w:r w:rsidR="005465BC">
              <w:rPr>
                <w:rFonts w:hint="eastAsia"/>
                <w:noProof/>
                <w:webHidden/>
              </w:rPr>
              <w:fldChar w:fldCharType="end"/>
            </w:r>
          </w:hyperlink>
        </w:p>
        <w:p w:rsidR="008B3F61" w:rsidRDefault="00035163">
          <w:pPr>
            <w:pStyle w:val="30"/>
            <w:tabs>
              <w:tab w:val="right" w:leader="dot" w:pos="9016"/>
            </w:tabs>
            <w:rPr>
              <w:rFonts w:asciiTheme="minorHAnsi" w:eastAsiaTheme="minorEastAsia" w:hAnsiTheme="minorHAnsi" w:cstheme="minorBidi"/>
              <w:noProof/>
              <w:sz w:val="21"/>
              <w:szCs w:val="22"/>
            </w:rPr>
          </w:pPr>
          <w:hyperlink w:anchor="_Toc17126466" w:history="1">
            <w:r w:rsidR="008B3F61" w:rsidRPr="00B97746">
              <w:rPr>
                <w:rStyle w:val="af"/>
                <w:rFonts w:hint="eastAsia"/>
                <w:noProof/>
              </w:rPr>
              <w:t xml:space="preserve">2.2.1  </w:t>
            </w:r>
            <w:r w:rsidR="008B3F61" w:rsidRPr="00B97746">
              <w:rPr>
                <w:rStyle w:val="af"/>
                <w:rFonts w:hint="eastAsia"/>
                <w:noProof/>
              </w:rPr>
              <w:t>新建校级用户</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_Toc17126466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rFonts w:hint="eastAsia"/>
                <w:noProof/>
                <w:webHidden/>
              </w:rPr>
              <w:t>121</w:t>
            </w:r>
            <w:r w:rsidR="005465BC">
              <w:rPr>
                <w:rFonts w:hint="eastAsia"/>
                <w:noProof/>
                <w:webHidden/>
              </w:rPr>
              <w:fldChar w:fldCharType="end"/>
            </w:r>
          </w:hyperlink>
        </w:p>
        <w:p w:rsidR="008B3F61" w:rsidRDefault="00035163">
          <w:pPr>
            <w:pStyle w:val="30"/>
            <w:tabs>
              <w:tab w:val="right" w:leader="dot" w:pos="9016"/>
            </w:tabs>
            <w:rPr>
              <w:rFonts w:asciiTheme="minorHAnsi" w:eastAsiaTheme="minorEastAsia" w:hAnsiTheme="minorHAnsi" w:cstheme="minorBidi"/>
              <w:noProof/>
              <w:sz w:val="21"/>
              <w:szCs w:val="22"/>
            </w:rPr>
          </w:pPr>
          <w:hyperlink w:anchor="_Toc17126467" w:history="1">
            <w:r w:rsidR="008B3F61" w:rsidRPr="00B97746">
              <w:rPr>
                <w:rStyle w:val="af"/>
                <w:rFonts w:hint="eastAsia"/>
                <w:noProof/>
              </w:rPr>
              <w:t xml:space="preserve">2.2.2  </w:t>
            </w:r>
            <w:r w:rsidR="008B3F61" w:rsidRPr="00B97746">
              <w:rPr>
                <w:rStyle w:val="af"/>
                <w:rFonts w:hint="eastAsia"/>
                <w:noProof/>
              </w:rPr>
              <w:t>修改用户</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_Toc17126467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rFonts w:hint="eastAsia"/>
                <w:noProof/>
                <w:webHidden/>
              </w:rPr>
              <w:t>122</w:t>
            </w:r>
            <w:r w:rsidR="005465BC">
              <w:rPr>
                <w:rFonts w:hint="eastAsia"/>
                <w:noProof/>
                <w:webHidden/>
              </w:rPr>
              <w:fldChar w:fldCharType="end"/>
            </w:r>
          </w:hyperlink>
        </w:p>
        <w:p w:rsidR="008B3F61" w:rsidRDefault="00035163">
          <w:pPr>
            <w:pStyle w:val="30"/>
            <w:tabs>
              <w:tab w:val="right" w:leader="dot" w:pos="9016"/>
            </w:tabs>
            <w:rPr>
              <w:rFonts w:asciiTheme="minorHAnsi" w:eastAsiaTheme="minorEastAsia" w:hAnsiTheme="minorHAnsi" w:cstheme="minorBidi"/>
              <w:noProof/>
              <w:sz w:val="21"/>
              <w:szCs w:val="22"/>
            </w:rPr>
          </w:pPr>
          <w:hyperlink w:anchor="_Toc17126468" w:history="1">
            <w:r w:rsidR="008B3F61" w:rsidRPr="00B97746">
              <w:rPr>
                <w:rStyle w:val="af"/>
                <w:rFonts w:hint="eastAsia"/>
                <w:noProof/>
              </w:rPr>
              <w:t xml:space="preserve">2.2.2  </w:t>
            </w:r>
            <w:r w:rsidR="008B3F61" w:rsidRPr="00B97746">
              <w:rPr>
                <w:rStyle w:val="af"/>
                <w:rFonts w:hint="eastAsia"/>
                <w:noProof/>
              </w:rPr>
              <w:t>用户授权表</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_Toc17126468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rFonts w:hint="eastAsia"/>
                <w:noProof/>
                <w:webHidden/>
              </w:rPr>
              <w:t>122</w:t>
            </w:r>
            <w:r w:rsidR="005465BC">
              <w:rPr>
                <w:rFonts w:hint="eastAsia"/>
                <w:noProof/>
                <w:webHidden/>
              </w:rPr>
              <w:fldChar w:fldCharType="end"/>
            </w:r>
          </w:hyperlink>
        </w:p>
        <w:p w:rsidR="008B3F61" w:rsidRDefault="00035163">
          <w:pPr>
            <w:pStyle w:val="30"/>
            <w:tabs>
              <w:tab w:val="right" w:leader="dot" w:pos="9016"/>
            </w:tabs>
            <w:rPr>
              <w:rFonts w:asciiTheme="minorHAnsi" w:eastAsiaTheme="minorEastAsia" w:hAnsiTheme="minorHAnsi" w:cstheme="minorBidi"/>
              <w:noProof/>
              <w:sz w:val="21"/>
              <w:szCs w:val="22"/>
            </w:rPr>
          </w:pPr>
          <w:hyperlink w:anchor="_Toc17126469" w:history="1">
            <w:r w:rsidR="008B3F61" w:rsidRPr="00B97746">
              <w:rPr>
                <w:rStyle w:val="af"/>
                <w:rFonts w:hint="eastAsia"/>
                <w:noProof/>
              </w:rPr>
              <w:t xml:space="preserve">2.2.2 </w:t>
            </w:r>
            <w:r w:rsidR="008B3F61" w:rsidRPr="00B97746">
              <w:rPr>
                <w:rStyle w:val="af"/>
                <w:rFonts w:hint="eastAsia"/>
                <w:noProof/>
              </w:rPr>
              <w:t>复制用户授权体系</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_Toc17126469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rFonts w:hint="eastAsia"/>
                <w:noProof/>
                <w:webHidden/>
              </w:rPr>
              <w:t>123</w:t>
            </w:r>
            <w:r w:rsidR="005465BC">
              <w:rPr>
                <w:rFonts w:hint="eastAsia"/>
                <w:noProof/>
                <w:webHidden/>
              </w:rPr>
              <w:fldChar w:fldCharType="end"/>
            </w:r>
          </w:hyperlink>
        </w:p>
        <w:p w:rsidR="008B3F61" w:rsidRDefault="00035163">
          <w:pPr>
            <w:pStyle w:val="10"/>
            <w:rPr>
              <w:rFonts w:asciiTheme="minorHAnsi" w:eastAsiaTheme="minorEastAsia" w:hAnsiTheme="minorHAnsi" w:cstheme="minorBidi"/>
              <w:b w:val="0"/>
              <w:bCs w:val="0"/>
              <w:caps w:val="0"/>
              <w:noProof/>
              <w:sz w:val="21"/>
              <w:szCs w:val="22"/>
            </w:rPr>
          </w:pPr>
          <w:hyperlink w:anchor="_Toc17126470" w:history="1">
            <w:r w:rsidR="008B3F61" w:rsidRPr="00B97746">
              <w:rPr>
                <w:rStyle w:val="af"/>
                <w:rFonts w:hint="eastAsia"/>
                <w:noProof/>
              </w:rPr>
              <w:t>3.数据填报</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_Toc17126470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124</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71" w:history="1">
            <w:r w:rsidR="008B3F61" w:rsidRPr="00B97746">
              <w:rPr>
                <w:rStyle w:val="af"/>
                <w:rFonts w:ascii="Times New Roman" w:hAnsi="Times New Roman" w:hint="eastAsia"/>
                <w:noProof/>
              </w:rPr>
              <w:t xml:space="preserve">3.1 </w:t>
            </w:r>
            <w:r w:rsidR="008B3F61" w:rsidRPr="00B97746">
              <w:rPr>
                <w:rStyle w:val="af"/>
                <w:rFonts w:ascii="Times New Roman" w:hAnsi="Times New Roman" w:hint="eastAsia"/>
                <w:noProof/>
              </w:rPr>
              <w:t>表单类型</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_Toc17126471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125</w:t>
            </w:r>
            <w:r w:rsidR="005465BC">
              <w:rPr>
                <w:rFonts w:hint="eastAsia"/>
                <w:noProof/>
                <w:webHidden/>
              </w:rPr>
              <w:fldChar w:fldCharType="end"/>
            </w:r>
          </w:hyperlink>
        </w:p>
        <w:p w:rsidR="008B3F61" w:rsidRDefault="00035163">
          <w:pPr>
            <w:pStyle w:val="30"/>
            <w:tabs>
              <w:tab w:val="right" w:leader="dot" w:pos="9016"/>
            </w:tabs>
            <w:rPr>
              <w:rFonts w:asciiTheme="minorHAnsi" w:eastAsiaTheme="minorEastAsia" w:hAnsiTheme="minorHAnsi" w:cstheme="minorBidi"/>
              <w:noProof/>
              <w:sz w:val="21"/>
              <w:szCs w:val="22"/>
            </w:rPr>
          </w:pPr>
          <w:hyperlink w:anchor="_Toc17126472" w:history="1">
            <w:r w:rsidR="008B3F61" w:rsidRPr="00B97746">
              <w:rPr>
                <w:rStyle w:val="af"/>
                <w:rFonts w:hint="eastAsia"/>
                <w:noProof/>
              </w:rPr>
              <w:t xml:space="preserve">3.1.1 </w:t>
            </w:r>
            <w:r w:rsidR="008B3F61" w:rsidRPr="00B97746">
              <w:rPr>
                <w:rStyle w:val="af"/>
                <w:rFonts w:hint="eastAsia"/>
                <w:noProof/>
              </w:rPr>
              <w:t>固定表单</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_Toc17126472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rFonts w:hint="eastAsia"/>
                <w:noProof/>
                <w:webHidden/>
              </w:rPr>
              <w:t>125</w:t>
            </w:r>
            <w:r w:rsidR="005465BC">
              <w:rPr>
                <w:rFonts w:hint="eastAsia"/>
                <w:noProof/>
                <w:webHidden/>
              </w:rPr>
              <w:fldChar w:fldCharType="end"/>
            </w:r>
          </w:hyperlink>
        </w:p>
        <w:p w:rsidR="008B3F61" w:rsidRDefault="00035163">
          <w:pPr>
            <w:pStyle w:val="30"/>
            <w:tabs>
              <w:tab w:val="right" w:leader="dot" w:pos="9016"/>
            </w:tabs>
            <w:rPr>
              <w:rFonts w:asciiTheme="minorHAnsi" w:eastAsiaTheme="minorEastAsia" w:hAnsiTheme="minorHAnsi" w:cstheme="minorBidi"/>
              <w:noProof/>
              <w:sz w:val="21"/>
              <w:szCs w:val="22"/>
            </w:rPr>
          </w:pPr>
          <w:hyperlink w:anchor="_Toc17126473" w:history="1">
            <w:r w:rsidR="008B3F61" w:rsidRPr="00B97746">
              <w:rPr>
                <w:rStyle w:val="af"/>
                <w:rFonts w:hint="eastAsia"/>
                <w:noProof/>
              </w:rPr>
              <w:t xml:space="preserve">3.1.2 </w:t>
            </w:r>
            <w:r w:rsidR="008B3F61" w:rsidRPr="00B97746">
              <w:rPr>
                <w:rStyle w:val="af"/>
                <w:rFonts w:hint="eastAsia"/>
                <w:noProof/>
              </w:rPr>
              <w:t>浮动表单</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_Toc17126473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rFonts w:hint="eastAsia"/>
                <w:noProof/>
                <w:webHidden/>
              </w:rPr>
              <w:t>126</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74" w:history="1">
            <w:r w:rsidR="008B3F61" w:rsidRPr="00B97746">
              <w:rPr>
                <w:rStyle w:val="af"/>
                <w:rFonts w:ascii="Times New Roman" w:hAnsi="Times New Roman" w:hint="eastAsia"/>
                <w:noProof/>
              </w:rPr>
              <w:t xml:space="preserve">3.2 </w:t>
            </w:r>
            <w:r w:rsidR="008B3F61" w:rsidRPr="00B97746">
              <w:rPr>
                <w:rStyle w:val="af"/>
                <w:rFonts w:ascii="Times New Roman" w:hAnsi="Times New Roman" w:hint="eastAsia"/>
                <w:noProof/>
              </w:rPr>
              <w:t>录入方式</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_Toc17126474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127</w:t>
            </w:r>
            <w:r w:rsidR="005465BC">
              <w:rPr>
                <w:rFonts w:hint="eastAsia"/>
                <w:noProof/>
                <w:webHidden/>
              </w:rPr>
              <w:fldChar w:fldCharType="end"/>
            </w:r>
          </w:hyperlink>
        </w:p>
        <w:p w:rsidR="008B3F61" w:rsidRDefault="00035163">
          <w:pPr>
            <w:pStyle w:val="30"/>
            <w:tabs>
              <w:tab w:val="right" w:leader="dot" w:pos="9016"/>
            </w:tabs>
            <w:rPr>
              <w:rFonts w:asciiTheme="minorHAnsi" w:eastAsiaTheme="minorEastAsia" w:hAnsiTheme="minorHAnsi" w:cstheme="minorBidi"/>
              <w:noProof/>
              <w:sz w:val="21"/>
              <w:szCs w:val="22"/>
            </w:rPr>
          </w:pPr>
          <w:hyperlink w:anchor="_Toc17126475" w:history="1">
            <w:r w:rsidR="008B3F61" w:rsidRPr="00B97746">
              <w:rPr>
                <w:rStyle w:val="af"/>
                <w:rFonts w:hint="eastAsia"/>
                <w:noProof/>
              </w:rPr>
              <w:t xml:space="preserve">3.2.1 </w:t>
            </w:r>
            <w:r w:rsidR="008B3F61" w:rsidRPr="00B97746">
              <w:rPr>
                <w:rStyle w:val="af"/>
                <w:rFonts w:hint="eastAsia"/>
                <w:noProof/>
              </w:rPr>
              <w:t>文本数字</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_Toc17126475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rFonts w:hint="eastAsia"/>
                <w:noProof/>
                <w:webHidden/>
              </w:rPr>
              <w:t>127</w:t>
            </w:r>
            <w:r w:rsidR="005465BC">
              <w:rPr>
                <w:rFonts w:hint="eastAsia"/>
                <w:noProof/>
                <w:webHidden/>
              </w:rPr>
              <w:fldChar w:fldCharType="end"/>
            </w:r>
          </w:hyperlink>
        </w:p>
        <w:p w:rsidR="008B3F61" w:rsidRDefault="00035163">
          <w:pPr>
            <w:pStyle w:val="30"/>
            <w:tabs>
              <w:tab w:val="right" w:leader="dot" w:pos="9016"/>
            </w:tabs>
            <w:rPr>
              <w:rFonts w:asciiTheme="minorHAnsi" w:eastAsiaTheme="minorEastAsia" w:hAnsiTheme="minorHAnsi" w:cstheme="minorBidi"/>
              <w:noProof/>
              <w:sz w:val="21"/>
              <w:szCs w:val="22"/>
            </w:rPr>
          </w:pPr>
          <w:hyperlink w:anchor="_Toc17126476" w:history="1">
            <w:r w:rsidR="008B3F61" w:rsidRPr="00B97746">
              <w:rPr>
                <w:rStyle w:val="af"/>
                <w:rFonts w:hint="eastAsia"/>
                <w:noProof/>
              </w:rPr>
              <w:t xml:space="preserve">3.2.2 </w:t>
            </w:r>
            <w:r w:rsidR="008B3F61" w:rsidRPr="00B97746">
              <w:rPr>
                <w:rStyle w:val="af"/>
                <w:rFonts w:hint="eastAsia"/>
                <w:noProof/>
              </w:rPr>
              <w:t>日期选择</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_Toc17126476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rFonts w:hint="eastAsia"/>
                <w:noProof/>
                <w:webHidden/>
              </w:rPr>
              <w:t>127</w:t>
            </w:r>
            <w:r w:rsidR="005465BC">
              <w:rPr>
                <w:rFonts w:hint="eastAsia"/>
                <w:noProof/>
                <w:webHidden/>
              </w:rPr>
              <w:fldChar w:fldCharType="end"/>
            </w:r>
          </w:hyperlink>
        </w:p>
        <w:p w:rsidR="008B3F61" w:rsidRDefault="00035163">
          <w:pPr>
            <w:pStyle w:val="30"/>
            <w:tabs>
              <w:tab w:val="right" w:leader="dot" w:pos="9016"/>
            </w:tabs>
            <w:rPr>
              <w:rFonts w:asciiTheme="minorHAnsi" w:eastAsiaTheme="minorEastAsia" w:hAnsiTheme="minorHAnsi" w:cstheme="minorBidi"/>
              <w:noProof/>
              <w:sz w:val="21"/>
              <w:szCs w:val="22"/>
            </w:rPr>
          </w:pPr>
          <w:hyperlink w:anchor="_Toc17126477" w:history="1">
            <w:r w:rsidR="008B3F61" w:rsidRPr="00B97746">
              <w:rPr>
                <w:rStyle w:val="af"/>
                <w:rFonts w:hint="eastAsia"/>
                <w:noProof/>
              </w:rPr>
              <w:t xml:space="preserve">3.2.3 </w:t>
            </w:r>
            <w:r w:rsidR="008B3F61" w:rsidRPr="00B97746">
              <w:rPr>
                <w:rStyle w:val="af"/>
                <w:rFonts w:hint="eastAsia"/>
                <w:noProof/>
              </w:rPr>
              <w:t>下拉列表</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_Toc17126477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rFonts w:hint="eastAsia"/>
                <w:noProof/>
                <w:webHidden/>
              </w:rPr>
              <w:t>128</w:t>
            </w:r>
            <w:r w:rsidR="005465BC">
              <w:rPr>
                <w:rFonts w:hint="eastAsia"/>
                <w:noProof/>
                <w:webHidden/>
              </w:rPr>
              <w:fldChar w:fldCharType="end"/>
            </w:r>
          </w:hyperlink>
        </w:p>
        <w:p w:rsidR="008B3F61" w:rsidRDefault="00035163">
          <w:pPr>
            <w:pStyle w:val="30"/>
            <w:tabs>
              <w:tab w:val="right" w:leader="dot" w:pos="9016"/>
            </w:tabs>
            <w:rPr>
              <w:rFonts w:asciiTheme="minorHAnsi" w:eastAsiaTheme="minorEastAsia" w:hAnsiTheme="minorHAnsi" w:cstheme="minorBidi"/>
              <w:noProof/>
              <w:sz w:val="21"/>
              <w:szCs w:val="22"/>
            </w:rPr>
          </w:pPr>
          <w:hyperlink w:anchor="_Toc17126478" w:history="1">
            <w:r w:rsidR="008B3F61" w:rsidRPr="00B97746">
              <w:rPr>
                <w:rStyle w:val="af"/>
                <w:rFonts w:hint="eastAsia"/>
                <w:noProof/>
              </w:rPr>
              <w:t xml:space="preserve">3.2.4 </w:t>
            </w:r>
            <w:r w:rsidR="008B3F61" w:rsidRPr="00B97746">
              <w:rPr>
                <w:rStyle w:val="af"/>
                <w:rFonts w:hint="eastAsia"/>
                <w:noProof/>
              </w:rPr>
              <w:t>文档上传</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_Toc17126478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rFonts w:hint="eastAsia"/>
                <w:noProof/>
                <w:webHidden/>
              </w:rPr>
              <w:t>128</w:t>
            </w:r>
            <w:r w:rsidR="005465BC">
              <w:rPr>
                <w:rFonts w:hint="eastAsia"/>
                <w:noProof/>
                <w:webHidden/>
              </w:rPr>
              <w:fldChar w:fldCharType="end"/>
            </w:r>
          </w:hyperlink>
        </w:p>
        <w:p w:rsidR="008B3F61" w:rsidRDefault="00035163">
          <w:pPr>
            <w:pStyle w:val="30"/>
            <w:tabs>
              <w:tab w:val="right" w:leader="dot" w:pos="9016"/>
            </w:tabs>
            <w:rPr>
              <w:rFonts w:asciiTheme="minorHAnsi" w:eastAsiaTheme="minorEastAsia" w:hAnsiTheme="minorHAnsi" w:cstheme="minorBidi"/>
              <w:noProof/>
              <w:sz w:val="21"/>
              <w:szCs w:val="22"/>
            </w:rPr>
          </w:pPr>
          <w:hyperlink w:anchor="_Toc17126479" w:history="1">
            <w:r w:rsidR="008B3F61" w:rsidRPr="00B97746">
              <w:rPr>
                <w:rStyle w:val="af"/>
                <w:rFonts w:hint="eastAsia"/>
                <w:noProof/>
              </w:rPr>
              <w:t xml:space="preserve">3.2.5 </w:t>
            </w:r>
            <w:r w:rsidR="008B3F61" w:rsidRPr="00B97746">
              <w:rPr>
                <w:rStyle w:val="af"/>
                <w:rFonts w:hint="eastAsia"/>
                <w:noProof/>
              </w:rPr>
              <w:t>批量导入</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_Toc17126479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rFonts w:hint="eastAsia"/>
                <w:noProof/>
                <w:webHidden/>
              </w:rPr>
              <w:t>129</w:t>
            </w:r>
            <w:r w:rsidR="005465BC">
              <w:rPr>
                <w:rFonts w:hint="eastAsia"/>
                <w:noProof/>
                <w:webHidden/>
              </w:rPr>
              <w:fldChar w:fldCharType="end"/>
            </w:r>
          </w:hyperlink>
        </w:p>
        <w:p w:rsidR="008B3F61" w:rsidRDefault="00035163">
          <w:pPr>
            <w:pStyle w:val="30"/>
            <w:tabs>
              <w:tab w:val="right" w:leader="dot" w:pos="9016"/>
            </w:tabs>
            <w:rPr>
              <w:rFonts w:asciiTheme="minorHAnsi" w:eastAsiaTheme="minorEastAsia" w:hAnsiTheme="minorHAnsi" w:cstheme="minorBidi"/>
              <w:noProof/>
              <w:sz w:val="21"/>
              <w:szCs w:val="22"/>
            </w:rPr>
          </w:pPr>
          <w:hyperlink w:anchor="_Toc17126480" w:history="1">
            <w:r w:rsidR="008B3F61" w:rsidRPr="00B97746">
              <w:rPr>
                <w:rStyle w:val="af"/>
                <w:rFonts w:hint="eastAsia"/>
                <w:noProof/>
              </w:rPr>
              <w:t>3.2.6</w:t>
            </w:r>
            <w:r w:rsidR="008B3F61" w:rsidRPr="00B97746">
              <w:rPr>
                <w:rStyle w:val="af"/>
                <w:rFonts w:hint="eastAsia"/>
                <w:noProof/>
              </w:rPr>
              <w:t>系统常量查询</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_Toc17126480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rFonts w:hint="eastAsia"/>
                <w:noProof/>
                <w:webHidden/>
              </w:rPr>
              <w:t>131</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81" w:history="1">
            <w:r w:rsidR="008B3F61" w:rsidRPr="00B97746">
              <w:rPr>
                <w:rStyle w:val="af"/>
                <w:rFonts w:ascii="Times New Roman" w:hAnsi="Times New Roman" w:hint="eastAsia"/>
                <w:noProof/>
              </w:rPr>
              <w:t xml:space="preserve">3.3 </w:t>
            </w:r>
            <w:r w:rsidR="008B3F61" w:rsidRPr="00B97746">
              <w:rPr>
                <w:rStyle w:val="af"/>
                <w:rFonts w:ascii="Times New Roman" w:hAnsi="Times New Roman" w:hint="eastAsia"/>
                <w:noProof/>
              </w:rPr>
              <w:t>数据校验</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_Toc17126481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131</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82" w:history="1">
            <w:r w:rsidR="008B3F61" w:rsidRPr="00B97746">
              <w:rPr>
                <w:rStyle w:val="af"/>
                <w:rFonts w:ascii="Times New Roman" w:hAnsi="Times New Roman" w:hint="eastAsia"/>
                <w:noProof/>
              </w:rPr>
              <w:t>3.4</w:t>
            </w:r>
            <w:r w:rsidR="008B3F61" w:rsidRPr="00B97746">
              <w:rPr>
                <w:rStyle w:val="af"/>
                <w:rFonts w:ascii="Times New Roman" w:hAnsi="Times New Roman" w:hint="eastAsia"/>
                <w:noProof/>
              </w:rPr>
              <w:t>提交审核（或退回填报）</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_Toc17126482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133</w:t>
            </w:r>
            <w:r w:rsidR="005465BC">
              <w:rPr>
                <w:rFonts w:hint="eastAsia"/>
                <w:noProof/>
                <w:webHidden/>
              </w:rPr>
              <w:fldChar w:fldCharType="end"/>
            </w:r>
          </w:hyperlink>
        </w:p>
        <w:p w:rsidR="008B3F61" w:rsidRDefault="00035163">
          <w:pPr>
            <w:pStyle w:val="10"/>
            <w:rPr>
              <w:rFonts w:asciiTheme="minorHAnsi" w:eastAsiaTheme="minorEastAsia" w:hAnsiTheme="minorHAnsi" w:cstheme="minorBidi"/>
              <w:b w:val="0"/>
              <w:bCs w:val="0"/>
              <w:caps w:val="0"/>
              <w:noProof/>
              <w:sz w:val="21"/>
              <w:szCs w:val="22"/>
            </w:rPr>
          </w:pPr>
          <w:hyperlink w:anchor="_Toc17126483" w:history="1">
            <w:r w:rsidR="008B3F61" w:rsidRPr="00B97746">
              <w:rPr>
                <w:rStyle w:val="af"/>
                <w:rFonts w:hint="eastAsia"/>
                <w:noProof/>
              </w:rPr>
              <w:t>4.审核数据</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_Toc17126483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135</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84" w:history="1">
            <w:r w:rsidR="008B3F61" w:rsidRPr="00B97746">
              <w:rPr>
                <w:rStyle w:val="af"/>
                <w:rFonts w:ascii="Times New Roman" w:hAnsi="Times New Roman" w:hint="eastAsia"/>
                <w:noProof/>
              </w:rPr>
              <w:t xml:space="preserve">4.1 </w:t>
            </w:r>
            <w:r w:rsidR="008B3F61" w:rsidRPr="00B97746">
              <w:rPr>
                <w:rStyle w:val="af"/>
                <w:rFonts w:ascii="Times New Roman" w:hAnsi="Times New Roman" w:hint="eastAsia"/>
                <w:noProof/>
              </w:rPr>
              <w:t>固定表单审核</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_Toc17126484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135</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85" w:history="1">
            <w:r w:rsidR="008B3F61" w:rsidRPr="00B97746">
              <w:rPr>
                <w:rStyle w:val="af"/>
                <w:rFonts w:ascii="Times New Roman" w:hAnsi="Times New Roman" w:hint="eastAsia"/>
                <w:noProof/>
              </w:rPr>
              <w:t xml:space="preserve">4.2 </w:t>
            </w:r>
            <w:r w:rsidR="008B3F61" w:rsidRPr="00B97746">
              <w:rPr>
                <w:rStyle w:val="af"/>
                <w:rFonts w:ascii="Times New Roman" w:hAnsi="Times New Roman" w:hint="eastAsia"/>
                <w:noProof/>
              </w:rPr>
              <w:t>浮动表单审核</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_Toc17126485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137</w:t>
            </w:r>
            <w:r w:rsidR="005465BC">
              <w:rPr>
                <w:rFonts w:hint="eastAsia"/>
                <w:noProof/>
                <w:webHidden/>
              </w:rPr>
              <w:fldChar w:fldCharType="end"/>
            </w:r>
          </w:hyperlink>
        </w:p>
        <w:p w:rsidR="008B3F61" w:rsidRDefault="00035163">
          <w:pPr>
            <w:pStyle w:val="20"/>
            <w:rPr>
              <w:rFonts w:asciiTheme="minorHAnsi" w:eastAsiaTheme="minorEastAsia" w:hAnsiTheme="minorHAnsi" w:cstheme="minorBidi"/>
              <w:b w:val="0"/>
              <w:bCs w:val="0"/>
              <w:noProof/>
              <w:sz w:val="21"/>
              <w:szCs w:val="22"/>
            </w:rPr>
          </w:pPr>
          <w:hyperlink w:anchor="_Toc17126486" w:history="1">
            <w:r w:rsidR="008B3F61" w:rsidRPr="00B97746">
              <w:rPr>
                <w:rStyle w:val="af"/>
                <w:rFonts w:ascii="Times New Roman" w:hAnsi="Times New Roman" w:hint="eastAsia"/>
                <w:noProof/>
              </w:rPr>
              <w:t xml:space="preserve">4.3 </w:t>
            </w:r>
            <w:r w:rsidR="008B3F61" w:rsidRPr="00B97746">
              <w:rPr>
                <w:rStyle w:val="af"/>
                <w:rFonts w:ascii="Times New Roman" w:hAnsi="Times New Roman" w:hint="eastAsia"/>
                <w:noProof/>
              </w:rPr>
              <w:t>校级管理用户最终审核、上报数据</w:t>
            </w:r>
            <w:r w:rsidR="008B3F61">
              <w:rPr>
                <w:rFonts w:hint="eastAsia"/>
                <w:noProof/>
                <w:webHidden/>
              </w:rPr>
              <w:tab/>
            </w:r>
            <w:r w:rsidR="005465BC">
              <w:rPr>
                <w:rFonts w:hint="eastAsia"/>
                <w:noProof/>
                <w:webHidden/>
              </w:rPr>
              <w:fldChar w:fldCharType="begin"/>
            </w:r>
            <w:r w:rsidR="008B3F61">
              <w:rPr>
                <w:rFonts w:hint="eastAsia"/>
                <w:noProof/>
                <w:webHidden/>
              </w:rPr>
              <w:instrText xml:space="preserve"> </w:instrText>
            </w:r>
            <w:r w:rsidR="008B3F61">
              <w:rPr>
                <w:noProof/>
                <w:webHidden/>
              </w:rPr>
              <w:instrText>PAGEREF _Toc17126486 \h</w:instrText>
            </w:r>
            <w:r w:rsidR="008B3F61">
              <w:rPr>
                <w:rFonts w:hint="eastAsia"/>
                <w:noProof/>
                <w:webHidden/>
              </w:rPr>
              <w:instrText xml:space="preserve"> </w:instrText>
            </w:r>
            <w:r w:rsidR="005465BC">
              <w:rPr>
                <w:rFonts w:hint="eastAsia"/>
                <w:noProof/>
                <w:webHidden/>
              </w:rPr>
            </w:r>
            <w:r w:rsidR="005465BC">
              <w:rPr>
                <w:rFonts w:hint="eastAsia"/>
                <w:noProof/>
                <w:webHidden/>
              </w:rPr>
              <w:fldChar w:fldCharType="separate"/>
            </w:r>
            <w:r w:rsidR="005F3E7F">
              <w:rPr>
                <w:noProof/>
                <w:webHidden/>
              </w:rPr>
              <w:t>138</w:t>
            </w:r>
            <w:r w:rsidR="005465BC">
              <w:rPr>
                <w:rFonts w:hint="eastAsia"/>
                <w:noProof/>
                <w:webHidden/>
              </w:rPr>
              <w:fldChar w:fldCharType="end"/>
            </w:r>
          </w:hyperlink>
        </w:p>
        <w:p w:rsidR="00A15642" w:rsidRDefault="005465BC">
          <w:pPr>
            <w:tabs>
              <w:tab w:val="right" w:leader="dot" w:pos="8931"/>
              <w:tab w:val="right" w:leader="dot" w:pos="13892"/>
            </w:tabs>
            <w:adjustRightInd w:val="0"/>
            <w:snapToGrid w:val="0"/>
            <w:spacing w:line="440" w:lineRule="exact"/>
            <w:ind w:rightChars="45" w:right="94"/>
            <w:rPr>
              <w:rFonts w:ascii="Times New Roman" w:eastAsiaTheme="minorEastAsia" w:hAnsi="Times New Roman" w:cs="Times New Roman"/>
              <w:color w:val="000000" w:themeColor="text1"/>
            </w:rPr>
            <w:sectPr w:rsidR="00A15642">
              <w:pgSz w:w="11906" w:h="16838"/>
              <w:pgMar w:top="1800" w:right="1440" w:bottom="1800" w:left="1440" w:header="851" w:footer="992" w:gutter="0"/>
              <w:cols w:space="720"/>
              <w:docGrid w:type="lines" w:linePitch="312"/>
            </w:sectPr>
          </w:pPr>
          <w:r>
            <w:rPr>
              <w:rFonts w:ascii="Times New Roman" w:eastAsiaTheme="minorEastAsia" w:hAnsi="Times New Roman" w:cs="Times New Roman"/>
              <w:bCs/>
              <w:color w:val="000000" w:themeColor="text1"/>
              <w:lang w:val="zh-CN"/>
            </w:rPr>
            <w:fldChar w:fldCharType="end"/>
          </w:r>
        </w:p>
      </w:sdtContent>
    </w:sdt>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541308">
      <w:pPr>
        <w:pStyle w:val="1"/>
        <w:adjustRightInd w:val="0"/>
        <w:snapToGrid w:val="0"/>
        <w:spacing w:line="240" w:lineRule="auto"/>
        <w:rPr>
          <w:rFonts w:eastAsiaTheme="minorEastAsia"/>
          <w:bCs w:val="0"/>
          <w:color w:val="000000" w:themeColor="text1"/>
          <w:kern w:val="2"/>
          <w:sz w:val="28"/>
          <w:szCs w:val="32"/>
        </w:rPr>
        <w:sectPr w:rsidR="00A15642">
          <w:footerReference w:type="default" r:id="rId13"/>
          <w:pgSz w:w="16838" w:h="11906" w:orient="landscape"/>
          <w:pgMar w:top="1440" w:right="1800" w:bottom="1440" w:left="1800" w:header="851" w:footer="992" w:gutter="0"/>
          <w:pgNumType w:start="1"/>
          <w:cols w:space="720"/>
          <w:docGrid w:type="lines" w:linePitch="312"/>
        </w:sectPr>
      </w:pPr>
      <w:bookmarkStart w:id="2" w:name="_Toc17126334"/>
      <w:r>
        <w:rPr>
          <w:rFonts w:eastAsiaTheme="minorEastAsia"/>
          <w:color w:val="000000" w:themeColor="text1"/>
          <w:sz w:val="44"/>
          <w:szCs w:val="32"/>
        </w:rPr>
        <w:t>第一部分高等教育质量监测国家数据平台数据表格及内涵说明</w:t>
      </w:r>
      <w:bookmarkEnd w:id="2"/>
    </w:p>
    <w:p w:rsidR="00A15642" w:rsidRDefault="00541308">
      <w:pPr>
        <w:adjustRightInd w:val="0"/>
        <w:snapToGrid w:val="0"/>
        <w:rPr>
          <w:rFonts w:ascii="Times New Roman" w:hAnsi="Times New Roman" w:cs="Times New Roman"/>
          <w:b/>
          <w:color w:val="000000"/>
          <w:sz w:val="32"/>
          <w:szCs w:val="32"/>
        </w:rPr>
      </w:pPr>
      <w:bookmarkStart w:id="3" w:name="_Toc10080"/>
      <w:bookmarkStart w:id="4" w:name="_Toc436554259"/>
      <w:bookmarkStart w:id="5" w:name="_Toc390240981"/>
      <w:bookmarkStart w:id="6" w:name="_Toc365885703"/>
      <w:bookmarkStart w:id="7" w:name="_Toc436883380"/>
      <w:r>
        <w:rPr>
          <w:rFonts w:ascii="Times New Roman" w:hAnsi="Times New Roman" w:cs="Times New Roman"/>
          <w:b/>
          <w:color w:val="000000"/>
          <w:sz w:val="32"/>
          <w:szCs w:val="32"/>
        </w:rPr>
        <w:t>基本统计指标说明</w:t>
      </w:r>
      <w:bookmarkEnd w:id="3"/>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统计时间：</w:t>
      </w:r>
      <w:r>
        <w:rPr>
          <w:rFonts w:ascii="Times New Roman" w:hAnsi="Times New Roman" w:cs="Times New Roman"/>
          <w:color w:val="000000"/>
          <w:szCs w:val="21"/>
        </w:rPr>
        <w:t>分时期数和时点数，时期数又分自然年和学年。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自然年：</w:t>
      </w:r>
      <w:r>
        <w:rPr>
          <w:rFonts w:ascii="Times New Roman" w:hAnsi="Times New Roman" w:cs="Times New Roman"/>
          <w:color w:val="000000"/>
          <w:szCs w:val="21"/>
        </w:rPr>
        <w:t>指自然年度，即上年的</w:t>
      </w:r>
      <w:r>
        <w:rPr>
          <w:rFonts w:ascii="Times New Roman" w:hAnsi="Times New Roman" w:cs="Times New Roman"/>
          <w:color w:val="000000"/>
          <w:szCs w:val="21"/>
        </w:rPr>
        <w:t>1</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w:t>
      </w:r>
      <w:r>
        <w:rPr>
          <w:rFonts w:ascii="Times New Roman" w:hAnsi="Times New Roman" w:cs="Times New Roman"/>
          <w:color w:val="000000"/>
          <w:szCs w:val="21"/>
        </w:rPr>
        <w:t>12</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日。如财务、科研和图书信息按自然年度时期统计汇总数。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学年：</w:t>
      </w:r>
      <w:r>
        <w:rPr>
          <w:rFonts w:ascii="Times New Roman" w:hAnsi="Times New Roman" w:cs="Times New Roman"/>
          <w:color w:val="000000"/>
          <w:szCs w:val="21"/>
        </w:rPr>
        <w:t>指教育年度，即上年的</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日至本年的</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日。如教学信息按学年度时期统计汇总数。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时点：</w:t>
      </w:r>
      <w:r>
        <w:rPr>
          <w:rFonts w:ascii="Times New Roman" w:hAnsi="Times New Roman" w:cs="Times New Roman"/>
          <w:color w:val="000000"/>
          <w:szCs w:val="21"/>
        </w:rPr>
        <w:t>指特定时刻产生的指标数据的统计截止时间，即本年</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30</w:t>
      </w:r>
      <w:r>
        <w:rPr>
          <w:rFonts w:ascii="Times New Roman" w:hAnsi="Times New Roman" w:cs="Times New Roman"/>
          <w:color w:val="000000"/>
          <w:szCs w:val="21"/>
        </w:rPr>
        <w:t>日。如在校生数、教职工数、占地面积、固定资产总值等指标为统计时点数。（具体时间参考采集信息的时间标注）</w:t>
      </w:r>
      <w:r>
        <w:rPr>
          <w:rFonts w:ascii="Times New Roman" w:hAnsi="Times New Roman" w:cs="Times New Roman"/>
          <w:color w:val="000000"/>
          <w:szCs w:val="21"/>
        </w:rPr>
        <w:br w:type="page"/>
      </w:r>
    </w:p>
    <w:p w:rsidR="00A15642" w:rsidRDefault="00541308">
      <w:pPr>
        <w:pStyle w:val="1"/>
        <w:adjustRightInd w:val="0"/>
        <w:snapToGrid w:val="0"/>
        <w:spacing w:line="240" w:lineRule="auto"/>
        <w:rPr>
          <w:rFonts w:eastAsia="宋体"/>
          <w:color w:val="000000"/>
          <w:szCs w:val="32"/>
        </w:rPr>
      </w:pPr>
      <w:bookmarkStart w:id="8" w:name="_Toc453514503"/>
      <w:bookmarkStart w:id="9" w:name="_Toc17126335"/>
      <w:r>
        <w:rPr>
          <w:rFonts w:eastAsia="宋体"/>
          <w:color w:val="000000"/>
          <w:szCs w:val="32"/>
        </w:rPr>
        <w:t xml:space="preserve">1. </w:t>
      </w:r>
      <w:r>
        <w:rPr>
          <w:rFonts w:eastAsia="宋体"/>
          <w:color w:val="000000"/>
          <w:szCs w:val="32"/>
        </w:rPr>
        <w:t>学校基本信息</w:t>
      </w:r>
      <w:bookmarkEnd w:id="4"/>
      <w:bookmarkEnd w:id="5"/>
      <w:bookmarkEnd w:id="6"/>
      <w:bookmarkEnd w:id="7"/>
      <w:bookmarkEnd w:id="8"/>
      <w:bookmarkEnd w:id="9"/>
    </w:p>
    <w:p w:rsidR="00A15642" w:rsidRDefault="00541308">
      <w:pPr>
        <w:pStyle w:val="2"/>
        <w:adjustRightInd w:val="0"/>
        <w:snapToGrid w:val="0"/>
        <w:spacing w:line="240" w:lineRule="auto"/>
        <w:rPr>
          <w:rFonts w:ascii="Times New Roman" w:eastAsia="宋体" w:hAnsi="Times New Roman"/>
          <w:b w:val="0"/>
          <w:color w:val="000000"/>
          <w:szCs w:val="21"/>
        </w:rPr>
      </w:pPr>
      <w:bookmarkStart w:id="10" w:name="_Toc390240982"/>
      <w:bookmarkStart w:id="11" w:name="_Toc365885704"/>
      <w:bookmarkStart w:id="12" w:name="_Toc436883381"/>
      <w:bookmarkStart w:id="13" w:name="_Toc436554260"/>
      <w:bookmarkStart w:id="14" w:name="_Toc453514504"/>
      <w:bookmarkStart w:id="15" w:name="_Toc17126336"/>
      <w:r>
        <w:rPr>
          <w:rFonts w:ascii="Times New Roman" w:eastAsia="宋体" w:hAnsi="Times New Roman"/>
          <w:color w:val="000000"/>
        </w:rPr>
        <w:t>表</w:t>
      </w:r>
      <w:r>
        <w:rPr>
          <w:rFonts w:ascii="Times New Roman" w:eastAsia="宋体" w:hAnsi="Times New Roman"/>
          <w:color w:val="000000"/>
        </w:rPr>
        <w:t>1-1</w:t>
      </w:r>
      <w:r>
        <w:rPr>
          <w:rFonts w:ascii="Times New Roman" w:eastAsia="宋体" w:hAnsi="Times New Roman"/>
          <w:color w:val="000000"/>
        </w:rPr>
        <w:t>学校概况</w:t>
      </w:r>
      <w:bookmarkEnd w:id="10"/>
      <w:bookmarkEnd w:id="11"/>
      <w:bookmarkEnd w:id="12"/>
      <w:bookmarkEnd w:id="13"/>
      <w:r>
        <w:rPr>
          <w:rFonts w:ascii="Times New Roman" w:eastAsia="宋体" w:hAnsi="Times New Roman"/>
          <w:color w:val="000000"/>
        </w:rPr>
        <w:t>（时点）</w:t>
      </w:r>
      <w:bookmarkEnd w:id="14"/>
      <w:bookmarkEnd w:id="15"/>
    </w:p>
    <w:tbl>
      <w:tblPr>
        <w:tblW w:w="13178"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2402"/>
        <w:gridCol w:w="2471"/>
        <w:gridCol w:w="8305"/>
      </w:tblGrid>
      <w:tr w:rsidR="00A15642">
        <w:trPr>
          <w:trHeight w:val="283"/>
        </w:trPr>
        <w:tc>
          <w:tcPr>
            <w:tcW w:w="2402"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10776" w:type="dxa"/>
            <w:gridSpan w:val="2"/>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内容</w:t>
            </w:r>
          </w:p>
        </w:tc>
      </w:tr>
      <w:tr w:rsidR="00A15642">
        <w:trPr>
          <w:trHeight w:val="283"/>
        </w:trPr>
        <w:tc>
          <w:tcPr>
            <w:tcW w:w="2402" w:type="dxa"/>
            <w:shd w:val="clear" w:color="auto" w:fill="auto"/>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学校名称</w:t>
            </w:r>
          </w:p>
        </w:tc>
        <w:tc>
          <w:tcPr>
            <w:tcW w:w="10776" w:type="dxa"/>
            <w:gridSpan w:val="2"/>
            <w:shd w:val="clear" w:color="auto" w:fill="auto"/>
          </w:tcPr>
          <w:p w:rsidR="00A15642" w:rsidRDefault="00541308">
            <w:pPr>
              <w:tabs>
                <w:tab w:val="left" w:pos="9366"/>
              </w:tabs>
              <w:adjustRightInd w:val="0"/>
              <w:snapToGrid w:val="0"/>
              <w:rPr>
                <w:rFonts w:ascii="Times New Roman" w:hAnsi="Times New Roman" w:cs="Times New Roman"/>
                <w:color w:val="000000"/>
              </w:rPr>
            </w:pPr>
            <w:r>
              <w:rPr>
                <w:rFonts w:ascii="Times New Roman" w:hAnsi="Times New Roman" w:cs="Times New Roman"/>
                <w:b/>
                <w:bCs/>
                <w:color w:val="000000"/>
              </w:rPr>
              <w:t>只读字段</w:t>
            </w:r>
          </w:p>
        </w:tc>
      </w:tr>
      <w:tr w:rsidR="00A15642">
        <w:trPr>
          <w:trHeight w:val="283"/>
        </w:trPr>
        <w:tc>
          <w:tcPr>
            <w:tcW w:w="2402" w:type="dxa"/>
            <w:shd w:val="clear" w:color="auto" w:fill="auto"/>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代码</w:t>
            </w:r>
          </w:p>
        </w:tc>
        <w:tc>
          <w:tcPr>
            <w:tcW w:w="10776" w:type="dxa"/>
            <w:gridSpan w:val="2"/>
            <w:shd w:val="clear" w:color="auto" w:fill="auto"/>
          </w:tcPr>
          <w:p w:rsidR="00A15642" w:rsidRDefault="00541308">
            <w:pPr>
              <w:tabs>
                <w:tab w:val="left" w:pos="9366"/>
              </w:tabs>
              <w:adjustRightInd w:val="0"/>
              <w:snapToGrid w:val="0"/>
              <w:rPr>
                <w:rFonts w:ascii="Times New Roman" w:hAnsi="Times New Roman" w:cs="Times New Roman"/>
                <w:color w:val="000000"/>
              </w:rPr>
            </w:pPr>
            <w:r>
              <w:rPr>
                <w:rFonts w:ascii="Times New Roman" w:hAnsi="Times New Roman" w:cs="Times New Roman"/>
                <w:b/>
                <w:bCs/>
                <w:color w:val="000000"/>
              </w:rPr>
              <w:t>只读字段</w:t>
            </w:r>
          </w:p>
        </w:tc>
      </w:tr>
      <w:tr w:rsidR="00A15642">
        <w:trPr>
          <w:trHeight w:val="283"/>
        </w:trPr>
        <w:tc>
          <w:tcPr>
            <w:tcW w:w="2402" w:type="dxa"/>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3.</w:t>
            </w:r>
            <w:r>
              <w:rPr>
                <w:rFonts w:ascii="Times New Roman" w:hAnsi="Times New Roman" w:cs="Times New Roman"/>
                <w:b/>
                <w:bCs/>
                <w:color w:val="000000"/>
              </w:rPr>
              <w:t>英文名称</w:t>
            </w:r>
          </w:p>
        </w:tc>
        <w:tc>
          <w:tcPr>
            <w:tcW w:w="10776" w:type="dxa"/>
            <w:gridSpan w:val="2"/>
          </w:tcPr>
          <w:p w:rsidR="00A15642" w:rsidRDefault="00A15642">
            <w:pPr>
              <w:tabs>
                <w:tab w:val="left" w:pos="9366"/>
              </w:tabs>
              <w:adjustRightInd w:val="0"/>
              <w:snapToGrid w:val="0"/>
              <w:rPr>
                <w:rFonts w:ascii="Times New Roman" w:hAnsi="Times New Roman" w:cs="Times New Roman"/>
                <w:color w:val="000000"/>
              </w:rPr>
            </w:pPr>
          </w:p>
        </w:tc>
      </w:tr>
      <w:tr w:rsidR="00A15642">
        <w:trPr>
          <w:trHeight w:val="283"/>
        </w:trPr>
        <w:tc>
          <w:tcPr>
            <w:tcW w:w="2402" w:type="dxa"/>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4.</w:t>
            </w:r>
            <w:r>
              <w:rPr>
                <w:rFonts w:ascii="Times New Roman" w:hAnsi="Times New Roman" w:cs="Times New Roman"/>
                <w:b/>
                <w:bCs/>
                <w:color w:val="000000"/>
              </w:rPr>
              <w:t>办学类型</w:t>
            </w:r>
          </w:p>
        </w:tc>
        <w:tc>
          <w:tcPr>
            <w:tcW w:w="10776" w:type="dxa"/>
            <w:gridSpan w:val="2"/>
          </w:tcPr>
          <w:p w:rsidR="00A15642" w:rsidRDefault="00541308">
            <w:pPr>
              <w:tabs>
                <w:tab w:val="left" w:pos="9366"/>
              </w:tabs>
              <w:adjustRightInd w:val="0"/>
              <w:snapToGrid w:val="0"/>
              <w:rPr>
                <w:rFonts w:ascii="宋体" w:hAnsi="宋体" w:cs="Times New Roman"/>
                <w:color w:val="000000"/>
              </w:rPr>
            </w:pPr>
            <w:r>
              <w:rPr>
                <w:rFonts w:ascii="宋体" w:hAnsi="宋体" w:cs="宋体" w:hint="eastAsia"/>
                <w:color w:val="000000"/>
              </w:rPr>
              <w:t>◎</w:t>
            </w:r>
            <w:r>
              <w:rPr>
                <w:rFonts w:ascii="宋体" w:hAnsi="宋体" w:cs="Times New Roman"/>
                <w:color w:val="000000"/>
              </w:rPr>
              <w:t>普通本科院校</w:t>
            </w:r>
            <w:r>
              <w:rPr>
                <w:rFonts w:ascii="宋体" w:hAnsi="宋体" w:cs="宋体" w:hint="eastAsia"/>
                <w:color w:val="000000"/>
              </w:rPr>
              <w:t>◎</w:t>
            </w:r>
            <w:r>
              <w:rPr>
                <w:rFonts w:ascii="宋体" w:hAnsi="宋体" w:cs="Times New Roman"/>
                <w:color w:val="000000"/>
              </w:rPr>
              <w:t>独立学院</w:t>
            </w:r>
          </w:p>
        </w:tc>
      </w:tr>
      <w:tr w:rsidR="00A15642">
        <w:trPr>
          <w:trHeight w:val="283"/>
        </w:trPr>
        <w:tc>
          <w:tcPr>
            <w:tcW w:w="2402" w:type="dxa"/>
            <w:vAlign w:val="center"/>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5.</w:t>
            </w:r>
            <w:r>
              <w:rPr>
                <w:rFonts w:ascii="Times New Roman" w:hAnsi="Times New Roman" w:cs="Times New Roman"/>
                <w:b/>
                <w:bCs/>
                <w:color w:val="000000"/>
              </w:rPr>
              <w:t>学校性质</w:t>
            </w:r>
          </w:p>
        </w:tc>
        <w:tc>
          <w:tcPr>
            <w:tcW w:w="10776" w:type="dxa"/>
            <w:gridSpan w:val="2"/>
          </w:tcPr>
          <w:p w:rsidR="00A15642" w:rsidRDefault="00541308">
            <w:pPr>
              <w:tabs>
                <w:tab w:val="left" w:pos="9366"/>
              </w:tabs>
              <w:adjustRightInd w:val="0"/>
              <w:snapToGrid w:val="0"/>
              <w:rPr>
                <w:rFonts w:ascii="宋体" w:hAnsi="宋体" w:cs="Times New Roman"/>
                <w:color w:val="000000"/>
              </w:rPr>
            </w:pPr>
            <w:r>
              <w:rPr>
                <w:rFonts w:ascii="宋体" w:hAnsi="宋体" w:cs="Times New Roman"/>
                <w:color w:val="000000"/>
              </w:rPr>
              <w:t>□ 综合院校   □ 理工院校  □ 农业院校   □ 林业院校   □ 医药院校   □ 师范院校</w:t>
            </w:r>
          </w:p>
          <w:p w:rsidR="00A15642" w:rsidRDefault="00541308">
            <w:pPr>
              <w:tabs>
                <w:tab w:val="left" w:pos="9366"/>
              </w:tabs>
              <w:adjustRightInd w:val="0"/>
              <w:snapToGrid w:val="0"/>
              <w:rPr>
                <w:rFonts w:ascii="宋体" w:hAnsi="宋体" w:cs="Times New Roman"/>
                <w:color w:val="000000"/>
              </w:rPr>
            </w:pPr>
            <w:r>
              <w:rPr>
                <w:rFonts w:ascii="宋体" w:hAnsi="宋体" w:cs="Times New Roman"/>
                <w:color w:val="000000"/>
              </w:rPr>
              <w:t xml:space="preserve">□ </w:t>
            </w:r>
            <w:r>
              <w:rPr>
                <w:rFonts w:ascii="宋体" w:hAnsi="宋体" w:cs="Times New Roman" w:hint="eastAsia"/>
                <w:color w:val="000000"/>
              </w:rPr>
              <w:t>语文</w:t>
            </w:r>
            <w:r>
              <w:rPr>
                <w:rFonts w:ascii="宋体" w:hAnsi="宋体" w:cs="Times New Roman"/>
                <w:color w:val="000000"/>
              </w:rPr>
              <w:t>院校□ 财经院校   □ 政法院校   □ 体育院校  □ 艺术院校   □ 民族院校</w:t>
            </w:r>
          </w:p>
        </w:tc>
      </w:tr>
      <w:tr w:rsidR="00A15642">
        <w:trPr>
          <w:trHeight w:val="283"/>
        </w:trPr>
        <w:tc>
          <w:tcPr>
            <w:tcW w:w="2402" w:type="dxa"/>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6.</w:t>
            </w:r>
            <w:r>
              <w:rPr>
                <w:rFonts w:ascii="Times New Roman" w:hAnsi="Times New Roman" w:cs="Times New Roman"/>
                <w:b/>
                <w:bCs/>
                <w:color w:val="000000"/>
              </w:rPr>
              <w:t>举办者</w:t>
            </w:r>
          </w:p>
        </w:tc>
        <w:tc>
          <w:tcPr>
            <w:tcW w:w="10776" w:type="dxa"/>
            <w:gridSpan w:val="2"/>
          </w:tcPr>
          <w:p w:rsidR="00A15642" w:rsidRDefault="00541308">
            <w:pPr>
              <w:tabs>
                <w:tab w:val="left" w:pos="9366"/>
              </w:tabs>
              <w:adjustRightInd w:val="0"/>
              <w:snapToGrid w:val="0"/>
              <w:rPr>
                <w:rFonts w:ascii="宋体" w:hAnsi="宋体" w:cs="Times New Roman"/>
                <w:color w:val="000000"/>
              </w:rPr>
            </w:pPr>
            <w:r>
              <w:rPr>
                <w:rFonts w:ascii="宋体" w:hAnsi="宋体" w:cs="宋体" w:hint="eastAsia"/>
                <w:color w:val="000000"/>
              </w:rPr>
              <w:t>◎</w:t>
            </w:r>
            <w:r>
              <w:rPr>
                <w:rFonts w:ascii="宋体" w:hAnsi="宋体" w:cs="Times New Roman"/>
                <w:color w:val="000000"/>
              </w:rPr>
              <w:t>中央教育部门</w:t>
            </w:r>
            <w:r>
              <w:rPr>
                <w:rFonts w:ascii="宋体" w:hAnsi="宋体" w:cs="宋体" w:hint="eastAsia"/>
                <w:color w:val="000000"/>
              </w:rPr>
              <w:t>◎</w:t>
            </w:r>
            <w:r>
              <w:rPr>
                <w:rFonts w:ascii="宋体" w:hAnsi="宋体" w:cs="Times New Roman"/>
                <w:color w:val="000000"/>
              </w:rPr>
              <w:t>中央其他部委</w:t>
            </w:r>
            <w:r>
              <w:rPr>
                <w:rFonts w:ascii="宋体" w:hAnsi="宋体" w:cs="宋体" w:hint="eastAsia"/>
                <w:color w:val="000000"/>
              </w:rPr>
              <w:t>◎</w:t>
            </w:r>
            <w:r>
              <w:rPr>
                <w:rFonts w:ascii="宋体" w:hAnsi="宋体" w:cs="Times New Roman"/>
                <w:color w:val="000000"/>
              </w:rPr>
              <w:t>省级教育部门</w:t>
            </w:r>
            <w:r>
              <w:rPr>
                <w:rFonts w:ascii="宋体" w:hAnsi="宋体" w:cs="宋体" w:hint="eastAsia"/>
                <w:color w:val="000000"/>
              </w:rPr>
              <w:t>◎</w:t>
            </w:r>
            <w:r>
              <w:rPr>
                <w:rFonts w:ascii="宋体" w:hAnsi="宋体" w:cs="Times New Roman"/>
                <w:color w:val="000000"/>
              </w:rPr>
              <w:t>省级其他部门</w:t>
            </w:r>
            <w:r>
              <w:rPr>
                <w:rFonts w:ascii="宋体" w:hAnsi="宋体" w:cs="宋体" w:hint="eastAsia"/>
                <w:color w:val="000000"/>
              </w:rPr>
              <w:t>◎</w:t>
            </w:r>
            <w:r>
              <w:rPr>
                <w:rFonts w:ascii="宋体" w:hAnsi="宋体" w:cs="Times New Roman"/>
                <w:color w:val="000000"/>
              </w:rPr>
              <w:t>地市教育部门</w:t>
            </w:r>
            <w:r>
              <w:rPr>
                <w:rFonts w:ascii="宋体" w:hAnsi="宋体" w:cs="宋体" w:hint="eastAsia"/>
                <w:color w:val="000000"/>
              </w:rPr>
              <w:t>◎</w:t>
            </w:r>
            <w:r>
              <w:rPr>
                <w:rFonts w:ascii="宋体" w:hAnsi="宋体" w:cs="Times New Roman"/>
                <w:color w:val="000000"/>
              </w:rPr>
              <w:t>地方企业</w:t>
            </w:r>
            <w:r>
              <w:rPr>
                <w:rFonts w:ascii="宋体" w:hAnsi="宋体" w:cs="宋体" w:hint="eastAsia"/>
                <w:color w:val="000000"/>
              </w:rPr>
              <w:t>◎</w:t>
            </w:r>
            <w:r>
              <w:rPr>
                <w:rFonts w:ascii="宋体" w:hAnsi="宋体" w:cs="Times New Roman"/>
                <w:color w:val="000000"/>
              </w:rPr>
              <w:t>民办</w:t>
            </w:r>
          </w:p>
        </w:tc>
      </w:tr>
      <w:tr w:rsidR="00A15642">
        <w:trPr>
          <w:trHeight w:val="283"/>
        </w:trPr>
        <w:tc>
          <w:tcPr>
            <w:tcW w:w="2402" w:type="dxa"/>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7.</w:t>
            </w:r>
            <w:r>
              <w:rPr>
                <w:rFonts w:ascii="Times New Roman" w:hAnsi="Times New Roman" w:cs="Times New Roman"/>
                <w:b/>
                <w:bCs/>
                <w:color w:val="000000"/>
              </w:rPr>
              <w:t>主管部门</w:t>
            </w:r>
          </w:p>
        </w:tc>
        <w:tc>
          <w:tcPr>
            <w:tcW w:w="10776" w:type="dxa"/>
            <w:gridSpan w:val="2"/>
          </w:tcPr>
          <w:p w:rsidR="00A15642" w:rsidRDefault="00541308">
            <w:pPr>
              <w:tabs>
                <w:tab w:val="left" w:pos="9366"/>
              </w:tabs>
              <w:adjustRightInd w:val="0"/>
              <w:snapToGrid w:val="0"/>
              <w:rPr>
                <w:rFonts w:ascii="宋体" w:hAnsi="宋体" w:cs="Times New Roman"/>
                <w:color w:val="000000"/>
              </w:rPr>
            </w:pPr>
            <w:r>
              <w:rPr>
                <w:rFonts w:ascii="宋体" w:hAnsi="宋体" w:cs="宋体" w:hint="eastAsia"/>
                <w:color w:val="000000"/>
              </w:rPr>
              <w:t>◎</w:t>
            </w:r>
            <w:r>
              <w:rPr>
                <w:rFonts w:ascii="宋体" w:hAnsi="宋体" w:cs="Times New Roman"/>
                <w:color w:val="000000"/>
              </w:rPr>
              <w:t>教育部</w:t>
            </w:r>
            <w:r>
              <w:rPr>
                <w:rFonts w:ascii="宋体" w:hAnsi="宋体" w:cs="宋体" w:hint="eastAsia"/>
                <w:color w:val="000000"/>
              </w:rPr>
              <w:t>◎</w:t>
            </w:r>
            <w:r>
              <w:rPr>
                <w:rFonts w:ascii="宋体" w:hAnsi="宋体" w:cs="Times New Roman"/>
                <w:color w:val="000000"/>
              </w:rPr>
              <w:t>其他部委</w:t>
            </w:r>
            <w:r>
              <w:rPr>
                <w:rFonts w:ascii="宋体" w:hAnsi="宋体" w:cs="宋体" w:hint="eastAsia"/>
                <w:color w:val="000000"/>
              </w:rPr>
              <w:t>◎</w:t>
            </w:r>
            <w:r>
              <w:rPr>
                <w:rFonts w:ascii="宋体" w:hAnsi="宋体" w:cs="Times New Roman"/>
                <w:color w:val="000000"/>
              </w:rPr>
              <w:t>省市（自治区）教育厅（委）</w:t>
            </w:r>
          </w:p>
        </w:tc>
      </w:tr>
      <w:tr w:rsidR="00A15642">
        <w:trPr>
          <w:trHeight w:val="283"/>
        </w:trPr>
        <w:tc>
          <w:tcPr>
            <w:tcW w:w="2402" w:type="dxa"/>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8.</w:t>
            </w:r>
            <w:r>
              <w:rPr>
                <w:rFonts w:ascii="Times New Roman" w:hAnsi="Times New Roman" w:cs="Times New Roman"/>
                <w:b/>
                <w:bCs/>
                <w:color w:val="000000"/>
              </w:rPr>
              <w:t>学校网址</w:t>
            </w:r>
          </w:p>
        </w:tc>
        <w:tc>
          <w:tcPr>
            <w:tcW w:w="10776" w:type="dxa"/>
            <w:gridSpan w:val="2"/>
          </w:tcPr>
          <w:p w:rsidR="00A15642" w:rsidRDefault="00541308">
            <w:pPr>
              <w:tabs>
                <w:tab w:val="left" w:pos="9366"/>
              </w:tabs>
              <w:adjustRightInd w:val="0"/>
              <w:snapToGrid w:val="0"/>
              <w:rPr>
                <w:rFonts w:ascii="宋体" w:hAnsi="宋体" w:cs="Times New Roman"/>
                <w:color w:val="000000"/>
              </w:rPr>
            </w:pPr>
            <w:r>
              <w:rPr>
                <w:rFonts w:ascii="宋体" w:hAnsi="宋体" w:cs="Times New Roman"/>
                <w:color w:val="000000"/>
              </w:rPr>
              <w:t>http://www.</w:t>
            </w:r>
          </w:p>
        </w:tc>
      </w:tr>
      <w:tr w:rsidR="00A15642">
        <w:trPr>
          <w:trHeight w:val="283"/>
        </w:trPr>
        <w:tc>
          <w:tcPr>
            <w:tcW w:w="2402" w:type="dxa"/>
            <w:vAlign w:val="center"/>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9.</w:t>
            </w:r>
            <w:r>
              <w:rPr>
                <w:rFonts w:ascii="Times New Roman" w:hAnsi="Times New Roman" w:cs="Times New Roman"/>
                <w:b/>
                <w:bCs/>
                <w:color w:val="000000"/>
              </w:rPr>
              <w:t>招生批次</w:t>
            </w:r>
          </w:p>
        </w:tc>
        <w:tc>
          <w:tcPr>
            <w:tcW w:w="10776" w:type="dxa"/>
            <w:gridSpan w:val="2"/>
          </w:tcPr>
          <w:p w:rsidR="00A15642" w:rsidRDefault="00541308">
            <w:pPr>
              <w:tabs>
                <w:tab w:val="left" w:pos="9366"/>
              </w:tabs>
              <w:adjustRightInd w:val="0"/>
              <w:snapToGrid w:val="0"/>
              <w:rPr>
                <w:rFonts w:ascii="宋体" w:hAnsi="宋体" w:cs="Times New Roman"/>
                <w:color w:val="000000"/>
              </w:rPr>
            </w:pPr>
            <w:r>
              <w:rPr>
                <w:rFonts w:ascii="宋体" w:hAnsi="宋体" w:cs="Times New Roman"/>
                <w:color w:val="000000"/>
              </w:rPr>
              <w:t xml:space="preserve">□ 提前批招生□ </w:t>
            </w:r>
            <w:r>
              <w:rPr>
                <w:rFonts w:ascii="宋体" w:hAnsi="宋体" w:cs="Times New Roman" w:hint="eastAsia"/>
                <w:color w:val="000000"/>
              </w:rPr>
              <w:t>本科批</w:t>
            </w:r>
            <w:r>
              <w:rPr>
                <w:rFonts w:ascii="宋体" w:hAnsi="宋体" w:cs="Times New Roman"/>
                <w:color w:val="000000"/>
              </w:rPr>
              <w:t xml:space="preserve">招生□ 第一批次招生 □ 第二批次招生A  </w:t>
            </w:r>
          </w:p>
          <w:p w:rsidR="00A15642" w:rsidRDefault="00541308">
            <w:pPr>
              <w:tabs>
                <w:tab w:val="left" w:pos="9366"/>
              </w:tabs>
              <w:adjustRightInd w:val="0"/>
              <w:snapToGrid w:val="0"/>
              <w:rPr>
                <w:rFonts w:ascii="宋体" w:hAnsi="宋体" w:cs="Times New Roman"/>
                <w:color w:val="000000"/>
              </w:rPr>
            </w:pPr>
            <w:r>
              <w:rPr>
                <w:rFonts w:ascii="宋体" w:hAnsi="宋体" w:cs="Times New Roman"/>
                <w:color w:val="000000"/>
              </w:rPr>
              <w:t>□ 第二批次招生B  □ 第三批次招生A □ 第三批次招生B</w:t>
            </w:r>
          </w:p>
        </w:tc>
      </w:tr>
      <w:tr w:rsidR="00A15642">
        <w:trPr>
          <w:trHeight w:val="283"/>
        </w:trPr>
        <w:tc>
          <w:tcPr>
            <w:tcW w:w="2402" w:type="dxa"/>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10.</w:t>
            </w:r>
            <w:r>
              <w:rPr>
                <w:rFonts w:ascii="Times New Roman" w:hAnsi="Times New Roman" w:cs="Times New Roman"/>
                <w:b/>
                <w:bCs/>
                <w:color w:val="000000"/>
              </w:rPr>
              <w:t>开办本科教育年份</w:t>
            </w:r>
          </w:p>
        </w:tc>
        <w:tc>
          <w:tcPr>
            <w:tcW w:w="10776" w:type="dxa"/>
            <w:gridSpan w:val="2"/>
          </w:tcPr>
          <w:p w:rsidR="00A15642" w:rsidRDefault="00A15642">
            <w:pPr>
              <w:tabs>
                <w:tab w:val="left" w:pos="9366"/>
              </w:tabs>
              <w:adjustRightInd w:val="0"/>
              <w:snapToGrid w:val="0"/>
              <w:rPr>
                <w:rFonts w:ascii="Times New Roman" w:hAnsi="Times New Roman" w:cs="Times New Roman"/>
                <w:color w:val="000000"/>
              </w:rPr>
            </w:pPr>
          </w:p>
        </w:tc>
      </w:tr>
      <w:tr w:rsidR="00A15642">
        <w:trPr>
          <w:trHeight w:val="283"/>
        </w:trPr>
        <w:tc>
          <w:tcPr>
            <w:tcW w:w="2402" w:type="dxa"/>
            <w:vMerge w:val="restart"/>
            <w:vAlign w:val="center"/>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11.</w:t>
            </w:r>
            <w:r>
              <w:rPr>
                <w:rFonts w:ascii="Times New Roman" w:hAnsi="Times New Roman" w:cs="Times New Roman"/>
                <w:b/>
                <w:bCs/>
                <w:color w:val="000000"/>
              </w:rPr>
              <w:t>填报负责人</w:t>
            </w:r>
          </w:p>
        </w:tc>
        <w:tc>
          <w:tcPr>
            <w:tcW w:w="2471" w:type="dxa"/>
          </w:tcPr>
          <w:p w:rsidR="00A15642" w:rsidRDefault="00541308">
            <w:pPr>
              <w:tabs>
                <w:tab w:val="left" w:pos="9366"/>
              </w:tabs>
              <w:adjustRightInd w:val="0"/>
              <w:snapToGrid w:val="0"/>
              <w:rPr>
                <w:rFonts w:ascii="Times New Roman" w:hAnsi="Times New Roman" w:cs="Times New Roman"/>
                <w:color w:val="000000"/>
              </w:rPr>
            </w:pPr>
            <w:r>
              <w:rPr>
                <w:rFonts w:ascii="Times New Roman" w:hAnsi="Times New Roman" w:cs="Times New Roman"/>
                <w:color w:val="000000"/>
              </w:rPr>
              <w:t>姓名</w:t>
            </w:r>
          </w:p>
        </w:tc>
        <w:tc>
          <w:tcPr>
            <w:tcW w:w="8305" w:type="dxa"/>
          </w:tcPr>
          <w:p w:rsidR="00A15642" w:rsidRDefault="00A15642">
            <w:pPr>
              <w:tabs>
                <w:tab w:val="left" w:pos="9366"/>
              </w:tabs>
              <w:adjustRightInd w:val="0"/>
              <w:snapToGrid w:val="0"/>
              <w:rPr>
                <w:rFonts w:ascii="Times New Roman" w:hAnsi="Times New Roman" w:cs="Times New Roman"/>
                <w:color w:val="000000"/>
              </w:rPr>
            </w:pPr>
          </w:p>
        </w:tc>
      </w:tr>
      <w:tr w:rsidR="00A15642">
        <w:trPr>
          <w:trHeight w:val="283"/>
        </w:trPr>
        <w:tc>
          <w:tcPr>
            <w:tcW w:w="2402" w:type="dxa"/>
            <w:vMerge/>
          </w:tcPr>
          <w:p w:rsidR="00A15642" w:rsidRDefault="00A15642">
            <w:pPr>
              <w:tabs>
                <w:tab w:val="left" w:pos="9366"/>
              </w:tabs>
              <w:adjustRightInd w:val="0"/>
              <w:snapToGrid w:val="0"/>
              <w:rPr>
                <w:rFonts w:ascii="Times New Roman" w:hAnsi="Times New Roman" w:cs="Times New Roman"/>
                <w:b/>
                <w:bCs/>
                <w:color w:val="000000"/>
              </w:rPr>
            </w:pPr>
          </w:p>
        </w:tc>
        <w:tc>
          <w:tcPr>
            <w:tcW w:w="2471" w:type="dxa"/>
          </w:tcPr>
          <w:p w:rsidR="00A15642" w:rsidRDefault="00541308">
            <w:pPr>
              <w:tabs>
                <w:tab w:val="left" w:pos="9366"/>
              </w:tabs>
              <w:adjustRightInd w:val="0"/>
              <w:snapToGrid w:val="0"/>
              <w:rPr>
                <w:rFonts w:ascii="Times New Roman" w:hAnsi="Times New Roman" w:cs="Times New Roman"/>
                <w:color w:val="000000"/>
              </w:rPr>
            </w:pPr>
            <w:r>
              <w:rPr>
                <w:rFonts w:ascii="Times New Roman" w:hAnsi="Times New Roman" w:cs="Times New Roman"/>
                <w:color w:val="000000"/>
              </w:rPr>
              <w:t>联系电话</w:t>
            </w:r>
          </w:p>
        </w:tc>
        <w:tc>
          <w:tcPr>
            <w:tcW w:w="8305" w:type="dxa"/>
          </w:tcPr>
          <w:p w:rsidR="00A15642" w:rsidRDefault="00A15642">
            <w:pPr>
              <w:tabs>
                <w:tab w:val="left" w:pos="9366"/>
              </w:tabs>
              <w:adjustRightInd w:val="0"/>
              <w:snapToGrid w:val="0"/>
              <w:rPr>
                <w:rFonts w:ascii="Times New Roman" w:hAnsi="Times New Roman" w:cs="Times New Roman"/>
                <w:color w:val="000000"/>
              </w:rPr>
            </w:pPr>
          </w:p>
        </w:tc>
      </w:tr>
      <w:tr w:rsidR="00A15642">
        <w:trPr>
          <w:trHeight w:val="283"/>
        </w:trPr>
        <w:tc>
          <w:tcPr>
            <w:tcW w:w="2402" w:type="dxa"/>
            <w:vMerge/>
          </w:tcPr>
          <w:p w:rsidR="00A15642" w:rsidRDefault="00A15642">
            <w:pPr>
              <w:tabs>
                <w:tab w:val="left" w:pos="9366"/>
              </w:tabs>
              <w:adjustRightInd w:val="0"/>
              <w:snapToGrid w:val="0"/>
              <w:rPr>
                <w:rFonts w:ascii="Times New Roman" w:hAnsi="Times New Roman" w:cs="Times New Roman"/>
                <w:b/>
                <w:bCs/>
                <w:color w:val="000000"/>
              </w:rPr>
            </w:pPr>
          </w:p>
        </w:tc>
        <w:tc>
          <w:tcPr>
            <w:tcW w:w="2471" w:type="dxa"/>
          </w:tcPr>
          <w:p w:rsidR="00A15642" w:rsidRDefault="00541308">
            <w:pPr>
              <w:tabs>
                <w:tab w:val="left" w:pos="9366"/>
              </w:tabs>
              <w:adjustRightInd w:val="0"/>
              <w:snapToGrid w:val="0"/>
              <w:rPr>
                <w:rFonts w:ascii="Times New Roman" w:hAnsi="Times New Roman" w:cs="Times New Roman"/>
                <w:color w:val="000000"/>
              </w:rPr>
            </w:pPr>
            <w:r>
              <w:rPr>
                <w:rFonts w:ascii="Times New Roman" w:hAnsi="Times New Roman" w:cs="Times New Roman"/>
                <w:color w:val="000000"/>
              </w:rPr>
              <w:t>联系电子邮箱</w:t>
            </w:r>
          </w:p>
        </w:tc>
        <w:tc>
          <w:tcPr>
            <w:tcW w:w="8305" w:type="dxa"/>
          </w:tcPr>
          <w:p w:rsidR="00A15642" w:rsidRDefault="00A15642">
            <w:pPr>
              <w:tabs>
                <w:tab w:val="left" w:pos="9366"/>
              </w:tabs>
              <w:adjustRightInd w:val="0"/>
              <w:snapToGrid w:val="0"/>
              <w:rPr>
                <w:rFonts w:ascii="Times New Roman" w:hAnsi="Times New Roman" w:cs="Times New Roman"/>
                <w:color w:val="000000"/>
              </w:rPr>
            </w:pPr>
          </w:p>
        </w:tc>
      </w:tr>
    </w:tbl>
    <w:p w:rsidR="00A15642" w:rsidRDefault="00A15642">
      <w:pPr>
        <w:widowControl/>
        <w:adjustRightInd w:val="0"/>
        <w:snapToGrid w:val="0"/>
        <w:jc w:val="left"/>
        <w:rPr>
          <w:rFonts w:ascii="Times New Roman" w:hAnsi="Times New Roman" w:cs="Times New Roman"/>
          <w:b/>
          <w:color w:val="000000"/>
          <w:szCs w:val="21"/>
        </w:rPr>
      </w:pPr>
    </w:p>
    <w:p w:rsidR="00A15642" w:rsidRDefault="00541308">
      <w:pPr>
        <w:widowControl/>
        <w:adjustRightInd w:val="0"/>
        <w:snapToGrid w:val="0"/>
        <w:jc w:val="left"/>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学校名称</w:t>
      </w:r>
      <w:r>
        <w:rPr>
          <w:rFonts w:ascii="Times New Roman" w:hAnsi="Times New Roman" w:cs="Times New Roman"/>
          <w:color w:val="000000"/>
          <w:szCs w:val="21"/>
        </w:rPr>
        <w:t>：按国家规定的设置标准和审批程序批准成立，并在教育行政部门备案的实施高等教育的单位称谓，用全称。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代码</w:t>
      </w:r>
      <w:r>
        <w:rPr>
          <w:rFonts w:ascii="Times New Roman" w:hAnsi="Times New Roman" w:cs="Times New Roman"/>
          <w:color w:val="000000"/>
          <w:szCs w:val="21"/>
        </w:rPr>
        <w:t>：指学校代码，按教育部统一编码填写。</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英文名称</w:t>
      </w:r>
      <w:r>
        <w:rPr>
          <w:rFonts w:ascii="Times New Roman" w:hAnsi="Times New Roman" w:cs="Times New Roman"/>
          <w:color w:val="000000"/>
          <w:szCs w:val="21"/>
        </w:rPr>
        <w:t>：学校对外使用的英文名称全称。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办学类型</w:t>
      </w:r>
      <w:r>
        <w:rPr>
          <w:rFonts w:ascii="Times New Roman" w:hAnsi="Times New Roman" w:cs="Times New Roman"/>
          <w:color w:val="000000"/>
          <w:szCs w:val="21"/>
        </w:rPr>
        <w:t>：选择普通本科院校或独立学院（主要实施本科层次的教育）。</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5.</w:t>
      </w:r>
      <w:r>
        <w:rPr>
          <w:rFonts w:ascii="Times New Roman" w:hAnsi="Times New Roman" w:cs="Times New Roman"/>
          <w:b/>
          <w:color w:val="000000"/>
          <w:szCs w:val="21"/>
        </w:rPr>
        <w:t>学校性质</w:t>
      </w:r>
      <w:r>
        <w:rPr>
          <w:rFonts w:ascii="Times New Roman" w:hAnsi="Times New Roman" w:cs="Times New Roman"/>
          <w:color w:val="000000"/>
          <w:szCs w:val="21"/>
        </w:rPr>
        <w:t>：学校分综合院校，理工院校，农业院校，林业院校，医药院校，师范院校，</w:t>
      </w:r>
      <w:r>
        <w:rPr>
          <w:rFonts w:ascii="Times New Roman" w:hAnsi="Times New Roman" w:cs="Times New Roman" w:hint="eastAsia"/>
          <w:color w:val="000000"/>
          <w:szCs w:val="21"/>
          <w:highlight w:val="yellow"/>
        </w:rPr>
        <w:t>语文院校</w:t>
      </w:r>
      <w:r>
        <w:rPr>
          <w:rFonts w:ascii="Times New Roman" w:hAnsi="Times New Roman" w:cs="Times New Roman"/>
          <w:color w:val="000000"/>
          <w:szCs w:val="21"/>
        </w:rPr>
        <w:t>，财经院校，政法院校，体育院校，艺术院校，民族院校。此分类只适用于普通高等学校。</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6.</w:t>
      </w:r>
      <w:r>
        <w:rPr>
          <w:rFonts w:ascii="Times New Roman" w:hAnsi="Times New Roman" w:cs="Times New Roman"/>
          <w:b/>
          <w:color w:val="000000"/>
          <w:szCs w:val="21"/>
        </w:rPr>
        <w:t>举办者</w:t>
      </w:r>
      <w:r>
        <w:rPr>
          <w:rFonts w:ascii="Times New Roman" w:hAnsi="Times New Roman" w:cs="Times New Roman"/>
          <w:color w:val="000000"/>
          <w:szCs w:val="21"/>
        </w:rPr>
        <w:t>：指学校的上级主管部门或为设置教育机构提供必要的经费和基本办学条件者，即，指投资兴办或提供教育经费的中央、地方政府部门或其他团体、组织、个人。</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7.</w:t>
      </w:r>
      <w:r>
        <w:rPr>
          <w:rFonts w:ascii="Times New Roman" w:hAnsi="Times New Roman" w:cs="Times New Roman"/>
          <w:b/>
          <w:color w:val="000000"/>
          <w:szCs w:val="21"/>
        </w:rPr>
        <w:t>主管部门：</w:t>
      </w:r>
      <w:r>
        <w:rPr>
          <w:rFonts w:ascii="Times New Roman" w:hAnsi="Times New Roman" w:cs="Times New Roman"/>
          <w:color w:val="000000"/>
          <w:szCs w:val="21"/>
        </w:rPr>
        <w:t>指学校的上级（政府）管理机构。</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8.</w:t>
      </w:r>
      <w:r>
        <w:rPr>
          <w:rFonts w:ascii="Times New Roman" w:hAnsi="Times New Roman" w:cs="Times New Roman"/>
          <w:b/>
          <w:color w:val="000000"/>
          <w:szCs w:val="21"/>
        </w:rPr>
        <w:t>学校网址</w:t>
      </w:r>
      <w:r>
        <w:rPr>
          <w:rFonts w:ascii="Times New Roman" w:hAnsi="Times New Roman" w:cs="Times New Roman"/>
          <w:color w:val="000000"/>
          <w:szCs w:val="21"/>
        </w:rPr>
        <w:t>：学校在因特网上唯一的名称标识，由资源类型和域名构成。</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9.</w:t>
      </w:r>
      <w:r>
        <w:rPr>
          <w:rFonts w:ascii="Times New Roman" w:hAnsi="Times New Roman" w:cs="Times New Roman"/>
          <w:b/>
          <w:color w:val="000000"/>
          <w:szCs w:val="21"/>
        </w:rPr>
        <w:t>招生批次</w:t>
      </w:r>
      <w:r>
        <w:rPr>
          <w:rFonts w:ascii="Times New Roman" w:hAnsi="Times New Roman" w:cs="Times New Roman"/>
          <w:color w:val="000000"/>
          <w:szCs w:val="21"/>
        </w:rPr>
        <w:t>：指学校主要招生的批次，分为提前批次招生、</w:t>
      </w:r>
      <w:r>
        <w:rPr>
          <w:rFonts w:ascii="Times New Roman" w:hAnsi="Times New Roman" w:cs="Times New Roman" w:hint="eastAsia"/>
          <w:color w:val="000000"/>
          <w:szCs w:val="21"/>
          <w:highlight w:val="yellow"/>
        </w:rPr>
        <w:t>本科批招生</w:t>
      </w:r>
      <w:r>
        <w:rPr>
          <w:rFonts w:ascii="Times New Roman" w:hAnsi="Times New Roman" w:cs="Times New Roman"/>
          <w:color w:val="000000"/>
          <w:szCs w:val="21"/>
        </w:rPr>
        <w:t>、第一批次招生、第二批次招生</w:t>
      </w:r>
      <w:r>
        <w:rPr>
          <w:rFonts w:ascii="Times New Roman" w:hAnsi="Times New Roman" w:cs="Times New Roman"/>
          <w:color w:val="000000"/>
          <w:szCs w:val="21"/>
        </w:rPr>
        <w:t>A</w:t>
      </w:r>
      <w:r>
        <w:rPr>
          <w:rFonts w:ascii="Times New Roman" w:hAnsi="Times New Roman" w:cs="Times New Roman"/>
          <w:color w:val="000000"/>
          <w:szCs w:val="21"/>
        </w:rPr>
        <w:t>、第二批次招生</w:t>
      </w:r>
      <w:r>
        <w:rPr>
          <w:rFonts w:ascii="Times New Roman" w:hAnsi="Times New Roman" w:cs="Times New Roman"/>
          <w:color w:val="000000"/>
          <w:szCs w:val="21"/>
        </w:rPr>
        <w:t>B</w:t>
      </w:r>
      <w:r>
        <w:rPr>
          <w:rFonts w:ascii="Times New Roman" w:hAnsi="Times New Roman" w:cs="Times New Roman"/>
          <w:color w:val="000000"/>
          <w:szCs w:val="21"/>
        </w:rPr>
        <w:t>、第三批次招生</w:t>
      </w:r>
      <w:r>
        <w:rPr>
          <w:rFonts w:ascii="Times New Roman" w:hAnsi="Times New Roman" w:cs="Times New Roman"/>
          <w:color w:val="000000"/>
          <w:szCs w:val="21"/>
        </w:rPr>
        <w:t>A</w:t>
      </w:r>
      <w:r>
        <w:rPr>
          <w:rFonts w:ascii="Times New Roman" w:hAnsi="Times New Roman" w:cs="Times New Roman"/>
          <w:color w:val="000000"/>
          <w:szCs w:val="21"/>
        </w:rPr>
        <w:t>和第三批次招生</w:t>
      </w:r>
      <w:r>
        <w:rPr>
          <w:rFonts w:ascii="Times New Roman" w:hAnsi="Times New Roman" w:cs="Times New Roman"/>
          <w:color w:val="000000"/>
          <w:szCs w:val="21"/>
        </w:rPr>
        <w:t>B</w:t>
      </w:r>
      <w:r>
        <w:rPr>
          <w:rFonts w:ascii="Times New Roman" w:hAnsi="Times New Roman" w:cs="Times New Roman"/>
          <w:color w:val="000000"/>
          <w:szCs w:val="21"/>
        </w:rPr>
        <w:t>。招生批次中，有的省份批次为第二批（一）、第二批（二）、第三批（一）和第三批（二），分别对应本指标中的第二批</w:t>
      </w:r>
      <w:r>
        <w:rPr>
          <w:rFonts w:ascii="Times New Roman" w:hAnsi="Times New Roman" w:cs="Times New Roman"/>
          <w:color w:val="000000"/>
          <w:szCs w:val="21"/>
        </w:rPr>
        <w:t>A</w:t>
      </w:r>
      <w:r>
        <w:rPr>
          <w:rFonts w:ascii="Times New Roman" w:hAnsi="Times New Roman" w:cs="Times New Roman"/>
          <w:color w:val="000000"/>
          <w:szCs w:val="21"/>
        </w:rPr>
        <w:t>、第二批</w:t>
      </w:r>
      <w:r>
        <w:rPr>
          <w:rFonts w:ascii="Times New Roman" w:hAnsi="Times New Roman" w:cs="Times New Roman"/>
          <w:color w:val="000000"/>
          <w:szCs w:val="21"/>
        </w:rPr>
        <w:t>B</w:t>
      </w:r>
      <w:r>
        <w:rPr>
          <w:rFonts w:ascii="Times New Roman" w:hAnsi="Times New Roman" w:cs="Times New Roman"/>
          <w:color w:val="000000"/>
          <w:szCs w:val="21"/>
        </w:rPr>
        <w:t>、第三批</w:t>
      </w:r>
      <w:r>
        <w:rPr>
          <w:rFonts w:ascii="Times New Roman" w:hAnsi="Times New Roman" w:cs="Times New Roman"/>
          <w:color w:val="000000"/>
          <w:szCs w:val="21"/>
        </w:rPr>
        <w:t>A</w:t>
      </w:r>
      <w:r>
        <w:rPr>
          <w:rFonts w:ascii="Times New Roman" w:hAnsi="Times New Roman" w:cs="Times New Roman"/>
          <w:color w:val="000000"/>
          <w:szCs w:val="21"/>
        </w:rPr>
        <w:t>和第三批</w:t>
      </w:r>
      <w:r>
        <w:rPr>
          <w:rFonts w:ascii="Times New Roman" w:hAnsi="Times New Roman" w:cs="Times New Roman"/>
          <w:color w:val="000000"/>
          <w:szCs w:val="21"/>
        </w:rPr>
        <w:t>B</w:t>
      </w:r>
      <w:r>
        <w:rPr>
          <w:rFonts w:ascii="Times New Roman" w:hAnsi="Times New Roman" w:cs="Times New Roman"/>
          <w:color w:val="000000"/>
          <w:szCs w:val="21"/>
        </w:rPr>
        <w:t>。在第二批或第三批中不分</w:t>
      </w:r>
      <w:r>
        <w:rPr>
          <w:rFonts w:ascii="Times New Roman" w:hAnsi="Times New Roman" w:cs="Times New Roman"/>
          <w:color w:val="000000"/>
          <w:szCs w:val="21"/>
        </w:rPr>
        <w:t>A</w:t>
      </w:r>
      <w:r>
        <w:rPr>
          <w:rFonts w:ascii="Times New Roman" w:hAnsi="Times New Roman" w:cs="Times New Roman"/>
          <w:color w:val="000000"/>
          <w:szCs w:val="21"/>
        </w:rPr>
        <w:t>、</w:t>
      </w:r>
      <w:r>
        <w:rPr>
          <w:rFonts w:ascii="Times New Roman" w:hAnsi="Times New Roman" w:cs="Times New Roman"/>
          <w:color w:val="000000"/>
          <w:szCs w:val="21"/>
        </w:rPr>
        <w:t>B</w:t>
      </w:r>
      <w:r>
        <w:rPr>
          <w:rFonts w:ascii="Times New Roman" w:hAnsi="Times New Roman" w:cs="Times New Roman"/>
          <w:color w:val="000000"/>
          <w:szCs w:val="21"/>
        </w:rPr>
        <w:t>或者（一）、（二）的按照该批次的招生</w:t>
      </w:r>
      <w:r>
        <w:rPr>
          <w:rFonts w:ascii="Times New Roman" w:hAnsi="Times New Roman" w:cs="Times New Roman"/>
          <w:color w:val="000000"/>
          <w:szCs w:val="21"/>
        </w:rPr>
        <w:t>A</w:t>
      </w:r>
      <w:r>
        <w:rPr>
          <w:rFonts w:ascii="Times New Roman" w:hAnsi="Times New Roman" w:cs="Times New Roman"/>
          <w:color w:val="000000"/>
          <w:szCs w:val="21"/>
        </w:rPr>
        <w:t>填报。可多选。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10.</w:t>
      </w:r>
      <w:r>
        <w:rPr>
          <w:rFonts w:ascii="Times New Roman" w:hAnsi="Times New Roman" w:cs="Times New Roman"/>
          <w:b/>
          <w:color w:val="000000"/>
          <w:szCs w:val="21"/>
        </w:rPr>
        <w:t>开办本科教育年份</w:t>
      </w:r>
      <w:r>
        <w:rPr>
          <w:rFonts w:ascii="Times New Roman" w:hAnsi="Times New Roman" w:cs="Times New Roman"/>
          <w:color w:val="000000"/>
          <w:szCs w:val="21"/>
        </w:rPr>
        <w:t>：指教育部正式发文确定学校举办本科教育的时间。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b/>
        </w:rPr>
      </w:pPr>
      <w:r>
        <w:rPr>
          <w:rFonts w:hint="eastAsia"/>
          <w:b/>
        </w:rPr>
        <w:t>表内校验：</w:t>
      </w:r>
    </w:p>
    <w:p w:rsidR="00A15642" w:rsidRDefault="00541308">
      <w:pPr>
        <w:adjustRightInd w:val="0"/>
        <w:snapToGrid w:val="0"/>
        <w:spacing w:line="360" w:lineRule="auto"/>
        <w:ind w:firstLine="420"/>
      </w:pPr>
      <w:r>
        <w:rPr>
          <w:rFonts w:hint="eastAsia"/>
        </w:rPr>
        <w:t>1.</w:t>
      </w:r>
      <w:r>
        <w:rPr>
          <w:rFonts w:hint="eastAsia"/>
        </w:rPr>
        <w:t>开办本科教育年份</w:t>
      </w:r>
      <w:r>
        <w:rPr>
          <w:rFonts w:ascii="Arial" w:hAnsi="Arial" w:cs="Arial" w:hint="eastAsia"/>
        </w:rPr>
        <w:t>≤</w:t>
      </w:r>
      <w:r>
        <w:rPr>
          <w:rFonts w:hint="eastAsia"/>
        </w:rPr>
        <w:t>填报年份。</w:t>
      </w:r>
    </w:p>
    <w:p w:rsidR="00A15642" w:rsidRDefault="00541308">
      <w:pPr>
        <w:adjustRightInd w:val="0"/>
        <w:snapToGrid w:val="0"/>
        <w:spacing w:line="360" w:lineRule="auto"/>
        <w:ind w:firstLine="420"/>
      </w:pPr>
      <w:r>
        <w:rPr>
          <w:rFonts w:hint="eastAsia"/>
        </w:rPr>
        <w:t>2.</w:t>
      </w:r>
      <w:r>
        <w:rPr>
          <w:rFonts w:hint="eastAsia"/>
        </w:rPr>
        <w:t>电话要求为</w:t>
      </w:r>
      <w:r>
        <w:rPr>
          <w:rFonts w:hint="eastAsia"/>
        </w:rPr>
        <w:t>11</w:t>
      </w:r>
      <w:r>
        <w:rPr>
          <w:rFonts w:hint="eastAsia"/>
        </w:rPr>
        <w:t>位手机电话。</w:t>
      </w:r>
    </w:p>
    <w:p w:rsidR="00A15642" w:rsidRDefault="00A15642">
      <w:pPr>
        <w:adjustRightInd w:val="0"/>
        <w:snapToGrid w:val="0"/>
        <w:spacing w:line="360" w:lineRule="auto"/>
        <w:ind w:firstLine="420"/>
      </w:pPr>
    </w:p>
    <w:p w:rsidR="00A15642" w:rsidRDefault="00541308">
      <w:pPr>
        <w:pStyle w:val="2"/>
        <w:adjustRightInd w:val="0"/>
        <w:snapToGrid w:val="0"/>
        <w:spacing w:line="240" w:lineRule="auto"/>
        <w:rPr>
          <w:rFonts w:ascii="Times New Roman" w:eastAsia="宋体" w:hAnsi="Times New Roman"/>
          <w:color w:val="000000"/>
        </w:rPr>
      </w:pPr>
      <w:bookmarkStart w:id="16" w:name="_Toc436883382"/>
      <w:bookmarkStart w:id="17" w:name="_Toc365885705"/>
      <w:bookmarkStart w:id="18" w:name="_Toc390240983"/>
      <w:bookmarkStart w:id="19" w:name="_Toc436554261"/>
      <w:bookmarkStart w:id="20" w:name="_Toc453514505"/>
      <w:bookmarkStart w:id="21" w:name="_Toc17126337"/>
      <w:r>
        <w:rPr>
          <w:rFonts w:ascii="Times New Roman" w:eastAsia="宋体" w:hAnsi="Times New Roman"/>
          <w:color w:val="000000"/>
        </w:rPr>
        <w:t>表</w:t>
      </w:r>
      <w:r>
        <w:rPr>
          <w:rFonts w:ascii="Times New Roman" w:eastAsia="宋体" w:hAnsi="Times New Roman"/>
          <w:color w:val="000000"/>
        </w:rPr>
        <w:t>1-2</w:t>
      </w:r>
      <w:r>
        <w:rPr>
          <w:rFonts w:ascii="Times New Roman" w:eastAsia="宋体" w:hAnsi="Times New Roman"/>
          <w:color w:val="000000"/>
        </w:rPr>
        <w:t>校区</w:t>
      </w:r>
      <w:r>
        <w:rPr>
          <w:rFonts w:ascii="Times New Roman" w:eastAsia="宋体" w:hAnsi="Times New Roman" w:hint="eastAsia"/>
          <w:color w:val="000000"/>
        </w:rPr>
        <w:t>及</w:t>
      </w:r>
      <w:r>
        <w:rPr>
          <w:rFonts w:ascii="Times New Roman" w:eastAsia="宋体" w:hAnsi="Times New Roman"/>
          <w:color w:val="000000"/>
        </w:rPr>
        <w:t>地址</w:t>
      </w:r>
      <w:bookmarkEnd w:id="16"/>
      <w:bookmarkEnd w:id="17"/>
      <w:bookmarkEnd w:id="18"/>
      <w:bookmarkEnd w:id="19"/>
      <w:r>
        <w:rPr>
          <w:rFonts w:ascii="Times New Roman" w:eastAsia="宋体" w:hAnsi="Times New Roman"/>
          <w:color w:val="000000"/>
        </w:rPr>
        <w:t>（时点）</w:t>
      </w:r>
      <w:bookmarkEnd w:id="20"/>
      <w:bookmarkEnd w:id="21"/>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3522"/>
        <w:gridCol w:w="9653"/>
      </w:tblGrid>
      <w:tr w:rsidR="00A15642">
        <w:tc>
          <w:tcPr>
            <w:tcW w:w="3522"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校区名称</w:t>
            </w:r>
          </w:p>
        </w:tc>
        <w:tc>
          <w:tcPr>
            <w:tcW w:w="9653"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地址</w:t>
            </w:r>
          </w:p>
        </w:tc>
      </w:tr>
      <w:tr w:rsidR="00A15642">
        <w:tc>
          <w:tcPr>
            <w:tcW w:w="3522" w:type="dxa"/>
          </w:tcPr>
          <w:p w:rsidR="00A15642" w:rsidRDefault="00A15642">
            <w:pPr>
              <w:adjustRightInd w:val="0"/>
              <w:snapToGrid w:val="0"/>
              <w:rPr>
                <w:rFonts w:ascii="Times New Roman" w:hAnsi="Times New Roman" w:cs="Times New Roman"/>
                <w:color w:val="000000"/>
              </w:rPr>
            </w:pPr>
          </w:p>
        </w:tc>
        <w:tc>
          <w:tcPr>
            <w:tcW w:w="9653"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u w:val="single"/>
              </w:rPr>
              <w:t>______</w:t>
            </w:r>
            <w:r>
              <w:rPr>
                <w:rFonts w:ascii="Times New Roman" w:hAnsi="Times New Roman" w:cs="Times New Roman"/>
                <w:color w:val="000000"/>
              </w:rPr>
              <w:t>省（市、自治区）</w:t>
            </w:r>
            <w:r>
              <w:rPr>
                <w:rFonts w:ascii="Times New Roman" w:hAnsi="Times New Roman" w:cs="Times New Roman"/>
                <w:color w:val="000000"/>
                <w:u w:val="single"/>
              </w:rPr>
              <w:t>______</w:t>
            </w:r>
            <w:r>
              <w:rPr>
                <w:rFonts w:ascii="Times New Roman" w:hAnsi="Times New Roman" w:cs="Times New Roman"/>
                <w:color w:val="000000"/>
              </w:rPr>
              <w:t>市（区、州）</w:t>
            </w:r>
            <w:r>
              <w:rPr>
                <w:rFonts w:ascii="Times New Roman" w:hAnsi="Times New Roman" w:cs="Times New Roman"/>
                <w:color w:val="000000"/>
                <w:u w:val="single"/>
              </w:rPr>
              <w:t xml:space="preserve">______ </w:t>
            </w:r>
          </w:p>
        </w:tc>
      </w:tr>
      <w:tr w:rsidR="00A15642">
        <w:tc>
          <w:tcPr>
            <w:tcW w:w="3522"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大学城校区</w:t>
            </w:r>
          </w:p>
        </w:tc>
        <w:tc>
          <w:tcPr>
            <w:tcW w:w="9653" w:type="dxa"/>
          </w:tcPr>
          <w:p w:rsidR="00A15642" w:rsidRDefault="00541308">
            <w:pPr>
              <w:adjustRightInd w:val="0"/>
              <w:snapToGrid w:val="0"/>
              <w:rPr>
                <w:rFonts w:ascii="Times New Roman" w:hAnsi="Times New Roman" w:cs="Times New Roman"/>
                <w:color w:val="000000"/>
                <w:u w:val="single"/>
              </w:rPr>
            </w:pPr>
            <w:r>
              <w:rPr>
                <w:rFonts w:ascii="Times New Roman" w:hAnsi="Times New Roman" w:cs="Times New Roman" w:hint="eastAsia"/>
                <w:color w:val="000000"/>
                <w:u w:val="single"/>
              </w:rPr>
              <w:t>xx</w:t>
            </w:r>
            <w:r>
              <w:rPr>
                <w:rFonts w:ascii="Times New Roman" w:hAnsi="Times New Roman" w:cs="Times New Roman"/>
                <w:color w:val="000000"/>
              </w:rPr>
              <w:t>省</w:t>
            </w:r>
            <w:r>
              <w:rPr>
                <w:rFonts w:ascii="Times New Roman" w:hAnsi="Times New Roman" w:cs="Times New Roman" w:hint="eastAsia"/>
                <w:color w:val="000000"/>
                <w:u w:val="single"/>
              </w:rPr>
              <w:t>xx</w:t>
            </w:r>
            <w:r>
              <w:rPr>
                <w:rFonts w:ascii="Times New Roman" w:hAnsi="Times New Roman" w:cs="Times New Roman"/>
                <w:color w:val="000000"/>
              </w:rPr>
              <w:t>市</w:t>
            </w:r>
            <w:r>
              <w:rPr>
                <w:rFonts w:ascii="Times New Roman" w:hAnsi="Times New Roman" w:cs="Times New Roman" w:hint="eastAsia"/>
                <w:color w:val="000000"/>
                <w:u w:val="single"/>
              </w:rPr>
              <w:t>大学城大学路</w:t>
            </w:r>
            <w:r>
              <w:rPr>
                <w:rFonts w:ascii="Times New Roman" w:hAnsi="Times New Roman" w:cs="Times New Roman" w:hint="eastAsia"/>
                <w:color w:val="000000"/>
                <w:u w:val="single"/>
              </w:rPr>
              <w:t>2</w:t>
            </w:r>
            <w:r>
              <w:rPr>
                <w:rFonts w:ascii="Times New Roman" w:hAnsi="Times New Roman" w:cs="Times New Roman"/>
                <w:color w:val="000000"/>
                <w:u w:val="single"/>
              </w:rPr>
              <w:t>01</w:t>
            </w:r>
            <w:r>
              <w:rPr>
                <w:rFonts w:ascii="Times New Roman" w:hAnsi="Times New Roman" w:cs="Times New Roman" w:hint="eastAsia"/>
                <w:color w:val="000000"/>
                <w:u w:val="single"/>
              </w:rPr>
              <w:t>号</w:t>
            </w:r>
          </w:p>
        </w:tc>
      </w:tr>
    </w:tbl>
    <w:p w:rsidR="00A15642" w:rsidRDefault="00A15642">
      <w:pPr>
        <w:adjustRightInd w:val="0"/>
        <w:snapToGrid w:val="0"/>
        <w:spacing w:line="360" w:lineRule="auto"/>
        <w:rPr>
          <w:rFonts w:ascii="Times New Roman" w:hAnsi="Times New Roman" w:cs="Times New Roman"/>
          <w:b/>
          <w:color w:val="000000"/>
          <w:szCs w:val="21"/>
        </w:rPr>
      </w:pPr>
      <w:bookmarkStart w:id="22" w:name="_Toc390240984"/>
      <w:bookmarkStart w:id="23" w:name="_Toc365885706"/>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校区名称</w:t>
      </w:r>
      <w:r>
        <w:rPr>
          <w:rFonts w:ascii="Times New Roman" w:hAnsi="Times New Roman" w:cs="Times New Roman"/>
          <w:color w:val="000000"/>
          <w:szCs w:val="21"/>
        </w:rPr>
        <w:t>：指具有相对独立功能的校区的称谓。</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校区地址</w:t>
      </w:r>
      <w:r>
        <w:rPr>
          <w:rFonts w:ascii="Times New Roman" w:hAnsi="Times New Roman" w:cs="Times New Roman"/>
          <w:color w:val="000000"/>
          <w:szCs w:val="21"/>
        </w:rPr>
        <w:t>：包括省（直辖市、自治区）</w:t>
      </w:r>
      <w:r>
        <w:rPr>
          <w:rFonts w:ascii="Times New Roman" w:hAnsi="Times New Roman" w:cs="Times New Roman"/>
          <w:color w:val="000000"/>
          <w:szCs w:val="21"/>
        </w:rPr>
        <w:t>/</w:t>
      </w:r>
      <w:r>
        <w:rPr>
          <w:rFonts w:ascii="Times New Roman" w:hAnsi="Times New Roman" w:cs="Times New Roman"/>
          <w:color w:val="000000"/>
          <w:szCs w:val="21"/>
        </w:rPr>
        <w:t>地（市、州）</w:t>
      </w:r>
      <w:r>
        <w:rPr>
          <w:rFonts w:ascii="Times New Roman" w:hAnsi="Times New Roman" w:cs="Times New Roman"/>
          <w:color w:val="000000"/>
          <w:szCs w:val="21"/>
        </w:rPr>
        <w:t>/</w:t>
      </w:r>
      <w:r>
        <w:rPr>
          <w:rFonts w:ascii="Times New Roman" w:hAnsi="Times New Roman" w:cs="Times New Roman"/>
          <w:color w:val="000000"/>
          <w:szCs w:val="21"/>
        </w:rPr>
        <w:t>县（区、旗）</w:t>
      </w:r>
      <w:r>
        <w:rPr>
          <w:rFonts w:ascii="Times New Roman" w:hAnsi="Times New Roman" w:cs="Times New Roman"/>
          <w:color w:val="000000"/>
          <w:szCs w:val="21"/>
        </w:rPr>
        <w:t>/</w:t>
      </w:r>
      <w:r>
        <w:rPr>
          <w:rFonts w:ascii="Times New Roman" w:hAnsi="Times New Roman" w:cs="Times New Roman"/>
          <w:color w:val="000000"/>
          <w:szCs w:val="21"/>
        </w:rPr>
        <w:t>乡（镇）</w:t>
      </w:r>
      <w:r>
        <w:rPr>
          <w:rFonts w:ascii="Times New Roman" w:hAnsi="Times New Roman" w:cs="Times New Roman"/>
          <w:color w:val="000000"/>
          <w:szCs w:val="21"/>
        </w:rPr>
        <w:t>/</w:t>
      </w:r>
      <w:r>
        <w:rPr>
          <w:rFonts w:ascii="Times New Roman" w:hAnsi="Times New Roman" w:cs="Times New Roman"/>
          <w:color w:val="000000"/>
          <w:szCs w:val="21"/>
        </w:rPr>
        <w:t>街（村）</w:t>
      </w:r>
      <w:r>
        <w:rPr>
          <w:rFonts w:ascii="Times New Roman" w:hAnsi="Times New Roman" w:cs="Times New Roman"/>
          <w:color w:val="000000"/>
          <w:szCs w:val="21"/>
        </w:rPr>
        <w:t>/</w:t>
      </w:r>
      <w:r>
        <w:rPr>
          <w:rFonts w:ascii="Times New Roman" w:hAnsi="Times New Roman" w:cs="Times New Roman"/>
          <w:color w:val="000000"/>
          <w:szCs w:val="21"/>
        </w:rPr>
        <w:t>路</w:t>
      </w:r>
      <w:r>
        <w:rPr>
          <w:rFonts w:ascii="Times New Roman" w:hAnsi="Times New Roman" w:cs="Times New Roman"/>
          <w:color w:val="000000"/>
          <w:szCs w:val="21"/>
        </w:rPr>
        <w:t>/</w:t>
      </w:r>
      <w:r>
        <w:rPr>
          <w:rFonts w:ascii="Times New Roman" w:hAnsi="Times New Roman" w:cs="Times New Roman"/>
          <w:color w:val="000000"/>
          <w:szCs w:val="21"/>
        </w:rPr>
        <w:t>编号的详细通信地址。</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b/>
        </w:rPr>
      </w:pPr>
      <w:r>
        <w:rPr>
          <w:rFonts w:hint="eastAsia"/>
          <w:b/>
        </w:rPr>
        <w:t>表内校验：</w:t>
      </w:r>
    </w:p>
    <w:p w:rsidR="00A15642" w:rsidRDefault="00541308">
      <w:pPr>
        <w:ind w:firstLine="420"/>
        <w:rPr>
          <w:rFonts w:ascii="Times New Roman" w:hAnsi="Times New Roman" w:cs="Times New Roman"/>
          <w:szCs w:val="24"/>
        </w:rPr>
      </w:pPr>
      <w:r>
        <w:t>1</w:t>
      </w:r>
      <w:r>
        <w:rPr>
          <w:rFonts w:hint="eastAsia"/>
        </w:rPr>
        <w:t>.</w:t>
      </w:r>
      <w:r>
        <w:rPr>
          <w:rFonts w:hint="eastAsia"/>
        </w:rPr>
        <w:t>“校区名称”不重复。</w:t>
      </w:r>
    </w:p>
    <w:p w:rsidR="00A15642" w:rsidRDefault="00541308">
      <w:pPr>
        <w:ind w:firstLine="420"/>
      </w:pPr>
      <w:r>
        <w:t>2</w:t>
      </w:r>
      <w:r>
        <w:rPr>
          <w:rFonts w:hint="eastAsia"/>
        </w:rPr>
        <w:t>.</w:t>
      </w:r>
      <w:r>
        <w:rPr>
          <w:rFonts w:hint="eastAsia"/>
        </w:rPr>
        <w:t>校区地址应和国家地域名称标准完全一致。</w:t>
      </w:r>
    </w:p>
    <w:p w:rsidR="00A15642" w:rsidRDefault="00A15642">
      <w:pPr>
        <w:adjustRightInd w:val="0"/>
        <w:snapToGrid w:val="0"/>
        <w:spacing w:line="360" w:lineRule="auto"/>
        <w:ind w:firstLine="420"/>
      </w:pPr>
    </w:p>
    <w:p w:rsidR="00A15642" w:rsidRDefault="00541308">
      <w:pPr>
        <w:pStyle w:val="2"/>
        <w:adjustRightInd w:val="0"/>
        <w:snapToGrid w:val="0"/>
        <w:spacing w:line="240" w:lineRule="auto"/>
        <w:rPr>
          <w:rFonts w:ascii="Times New Roman" w:eastAsia="宋体" w:hAnsi="Times New Roman"/>
          <w:color w:val="000000"/>
        </w:rPr>
      </w:pPr>
      <w:bookmarkStart w:id="24" w:name="_Toc436883383"/>
      <w:bookmarkStart w:id="25" w:name="_Toc436554262"/>
      <w:bookmarkStart w:id="26" w:name="_Toc453514506"/>
      <w:bookmarkStart w:id="27" w:name="_Toc17126338"/>
      <w:r>
        <w:rPr>
          <w:rFonts w:ascii="Times New Roman" w:eastAsia="宋体" w:hAnsi="Times New Roman"/>
          <w:color w:val="000000"/>
        </w:rPr>
        <w:t>表</w:t>
      </w:r>
      <w:r>
        <w:rPr>
          <w:rFonts w:ascii="Times New Roman" w:eastAsia="宋体" w:hAnsi="Times New Roman"/>
          <w:color w:val="000000"/>
        </w:rPr>
        <w:t>1-3</w:t>
      </w:r>
      <w:r>
        <w:rPr>
          <w:rFonts w:ascii="Times New Roman" w:eastAsia="宋体" w:hAnsi="Times New Roman"/>
          <w:color w:val="000000"/>
        </w:rPr>
        <w:t>学校相关党政单位</w:t>
      </w:r>
      <w:bookmarkEnd w:id="22"/>
      <w:bookmarkEnd w:id="23"/>
      <w:bookmarkEnd w:id="24"/>
      <w:bookmarkEnd w:id="25"/>
      <w:r>
        <w:rPr>
          <w:rFonts w:ascii="Times New Roman" w:eastAsia="宋体" w:hAnsi="Times New Roman"/>
          <w:color w:val="000000"/>
        </w:rPr>
        <w:t>（时点）</w:t>
      </w:r>
      <w:bookmarkEnd w:id="26"/>
      <w:bookmarkEnd w:id="27"/>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4484"/>
        <w:gridCol w:w="3122"/>
        <w:gridCol w:w="3589"/>
        <w:gridCol w:w="1980"/>
      </w:tblGrid>
      <w:tr w:rsidR="00A15642">
        <w:trPr>
          <w:trHeight w:val="143"/>
        </w:trPr>
        <w:tc>
          <w:tcPr>
            <w:tcW w:w="4484"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党政单位名称</w:t>
            </w:r>
          </w:p>
        </w:tc>
        <w:tc>
          <w:tcPr>
            <w:tcW w:w="3122"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单位号</w:t>
            </w:r>
          </w:p>
        </w:tc>
        <w:tc>
          <w:tcPr>
            <w:tcW w:w="3589"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单位职能</w:t>
            </w:r>
          </w:p>
        </w:tc>
        <w:tc>
          <w:tcPr>
            <w:tcW w:w="1980"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单位负责人</w:t>
            </w:r>
          </w:p>
        </w:tc>
      </w:tr>
      <w:tr w:rsidR="00A15642">
        <w:trPr>
          <w:trHeight w:val="206"/>
        </w:trPr>
        <w:tc>
          <w:tcPr>
            <w:tcW w:w="4484" w:type="dxa"/>
          </w:tcPr>
          <w:p w:rsidR="00A15642" w:rsidRDefault="00A15642">
            <w:pPr>
              <w:adjustRightInd w:val="0"/>
              <w:snapToGrid w:val="0"/>
              <w:ind w:leftChars="-51" w:left="-107"/>
              <w:jc w:val="center"/>
              <w:rPr>
                <w:rFonts w:ascii="Times New Roman" w:hAnsi="Times New Roman" w:cs="Times New Roman"/>
                <w:color w:val="000000"/>
              </w:rPr>
            </w:pPr>
          </w:p>
        </w:tc>
        <w:tc>
          <w:tcPr>
            <w:tcW w:w="3122" w:type="dxa"/>
          </w:tcPr>
          <w:p w:rsidR="00A15642" w:rsidRDefault="00A15642">
            <w:pPr>
              <w:adjustRightInd w:val="0"/>
              <w:snapToGrid w:val="0"/>
              <w:ind w:leftChars="-51" w:left="-107" w:firstLineChars="13" w:firstLine="27"/>
              <w:jc w:val="center"/>
              <w:rPr>
                <w:rFonts w:ascii="Times New Roman" w:hAnsi="Times New Roman" w:cs="Times New Roman"/>
                <w:color w:val="000000"/>
              </w:rPr>
            </w:pPr>
          </w:p>
        </w:tc>
        <w:tc>
          <w:tcPr>
            <w:tcW w:w="3589" w:type="dxa"/>
          </w:tcPr>
          <w:p w:rsidR="00A15642" w:rsidRDefault="00541308">
            <w:pPr>
              <w:adjustRightInd w:val="0"/>
              <w:snapToGrid w:val="0"/>
              <w:ind w:leftChars="-51" w:left="-107" w:firstLineChars="13" w:firstLine="27"/>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980" w:type="dxa"/>
          </w:tcPr>
          <w:p w:rsidR="00A15642" w:rsidRDefault="00A15642">
            <w:pPr>
              <w:adjustRightInd w:val="0"/>
              <w:snapToGrid w:val="0"/>
              <w:ind w:leftChars="-51" w:left="-107" w:firstLineChars="13" w:firstLine="27"/>
              <w:jc w:val="center"/>
              <w:rPr>
                <w:rFonts w:ascii="Times New Roman" w:hAnsi="Times New Roman" w:cs="Times New Roman"/>
                <w:color w:val="000000"/>
              </w:rPr>
            </w:pPr>
          </w:p>
        </w:tc>
      </w:tr>
      <w:tr w:rsidR="00A15642">
        <w:trPr>
          <w:trHeight w:val="206"/>
        </w:trPr>
        <w:tc>
          <w:tcPr>
            <w:tcW w:w="4484" w:type="dxa"/>
          </w:tcPr>
          <w:p w:rsidR="00A15642" w:rsidRDefault="00541308">
            <w:pPr>
              <w:adjustRightInd w:val="0"/>
              <w:snapToGrid w:val="0"/>
              <w:ind w:leftChars="-51" w:left="-107"/>
              <w:jc w:val="center"/>
              <w:rPr>
                <w:rFonts w:ascii="Times New Roman" w:hAnsi="Times New Roman" w:cs="Times New Roman"/>
                <w:color w:val="000000"/>
              </w:rPr>
            </w:pPr>
            <w:r>
              <w:rPr>
                <w:rFonts w:hint="eastAsia"/>
              </w:rPr>
              <w:t>教务处</w:t>
            </w:r>
          </w:p>
        </w:tc>
        <w:tc>
          <w:tcPr>
            <w:tcW w:w="3122" w:type="dxa"/>
          </w:tcPr>
          <w:p w:rsidR="00A15642" w:rsidRDefault="00541308">
            <w:pPr>
              <w:adjustRightInd w:val="0"/>
              <w:snapToGrid w:val="0"/>
              <w:ind w:leftChars="-51" w:left="-107" w:firstLineChars="13" w:firstLine="27"/>
              <w:jc w:val="center"/>
              <w:rPr>
                <w:rFonts w:ascii="Times New Roman" w:hAnsi="Times New Roman" w:cs="Times New Roman"/>
                <w:color w:val="000000"/>
              </w:rPr>
            </w:pPr>
            <w:r>
              <w:t>XZ</w:t>
            </w:r>
            <w:r>
              <w:rPr>
                <w:rFonts w:hint="eastAsia"/>
              </w:rPr>
              <w:t>0</w:t>
            </w:r>
            <w:r>
              <w:t>01</w:t>
            </w:r>
          </w:p>
        </w:tc>
        <w:tc>
          <w:tcPr>
            <w:tcW w:w="3589" w:type="dxa"/>
          </w:tcPr>
          <w:p w:rsidR="00A15642" w:rsidRDefault="00541308">
            <w:pPr>
              <w:adjustRightInd w:val="0"/>
              <w:snapToGrid w:val="0"/>
              <w:ind w:leftChars="-51" w:left="-107" w:firstLineChars="13" w:firstLine="27"/>
              <w:jc w:val="center"/>
              <w:rPr>
                <w:rFonts w:ascii="Times New Roman" w:hAnsi="Times New Roman" w:cs="Times New Roman"/>
                <w:color w:val="000000"/>
              </w:rPr>
            </w:pPr>
            <w:r>
              <w:rPr>
                <w:rFonts w:hint="eastAsia"/>
              </w:rPr>
              <w:t>教学管理</w:t>
            </w:r>
          </w:p>
        </w:tc>
        <w:tc>
          <w:tcPr>
            <w:tcW w:w="1980" w:type="dxa"/>
          </w:tcPr>
          <w:p w:rsidR="00A15642" w:rsidRDefault="00541308">
            <w:pPr>
              <w:adjustRightInd w:val="0"/>
              <w:snapToGrid w:val="0"/>
              <w:ind w:leftChars="-51" w:left="-107" w:firstLineChars="13" w:firstLine="27"/>
              <w:jc w:val="center"/>
              <w:rPr>
                <w:rFonts w:ascii="Times New Roman" w:hAnsi="Times New Roman" w:cs="Times New Roman"/>
                <w:color w:val="000000"/>
              </w:rPr>
            </w:pPr>
            <w:r>
              <w:rPr>
                <w:rFonts w:hint="eastAsia"/>
              </w:rPr>
              <w:t>张</w:t>
            </w:r>
            <w:r>
              <w:rPr>
                <w:rFonts w:hint="eastAsia"/>
              </w:rPr>
              <w:t>xx</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bookmarkStart w:id="28" w:name="OLE_LINK7"/>
      <w:bookmarkStart w:id="29" w:name="OLE_LINK6"/>
      <w:r>
        <w:rPr>
          <w:rFonts w:ascii="Times New Roman" w:hAnsi="Times New Roman" w:cs="Times New Roman"/>
          <w:b/>
          <w:color w:val="000000"/>
          <w:szCs w:val="21"/>
        </w:rPr>
        <w:t>学校相关党政单位：</w:t>
      </w:r>
      <w:r>
        <w:rPr>
          <w:rFonts w:ascii="Times New Roman" w:hAnsi="Times New Roman" w:cs="Times New Roman"/>
          <w:color w:val="000000"/>
          <w:szCs w:val="21"/>
        </w:rPr>
        <w:t>指全校所有党政</w:t>
      </w:r>
      <w:r>
        <w:rPr>
          <w:rFonts w:ascii="Times New Roman" w:hAnsi="Times New Roman" w:cs="Times New Roman" w:hint="eastAsia"/>
          <w:color w:val="000000"/>
          <w:szCs w:val="21"/>
        </w:rPr>
        <w:t>二级</w:t>
      </w:r>
      <w:r>
        <w:rPr>
          <w:rFonts w:ascii="Times New Roman" w:hAnsi="Times New Roman" w:cs="Times New Roman"/>
          <w:color w:val="000000"/>
          <w:szCs w:val="21"/>
        </w:rPr>
        <w:t>单位（含教辅部门）。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党政单位名称</w:t>
      </w:r>
      <w:r>
        <w:rPr>
          <w:rFonts w:ascii="Times New Roman" w:hAnsi="Times New Roman" w:cs="Times New Roman"/>
          <w:color w:val="000000"/>
          <w:szCs w:val="21"/>
        </w:rPr>
        <w:t>：指学校党政管理部门的称谓，用全称。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单位号</w:t>
      </w:r>
      <w:r>
        <w:rPr>
          <w:rFonts w:ascii="Times New Roman" w:hAnsi="Times New Roman" w:cs="Times New Roman"/>
          <w:color w:val="000000"/>
          <w:szCs w:val="21"/>
        </w:rPr>
        <w:t>：学校内部各单位的管理编号</w:t>
      </w:r>
      <w:bookmarkEnd w:id="28"/>
      <w:bookmarkEnd w:id="29"/>
      <w:r>
        <w:rPr>
          <w:rFonts w:ascii="Times New Roman" w:hAnsi="Times New Roman" w:cs="Times New Roman"/>
          <w:color w:val="000000"/>
          <w:szCs w:val="21"/>
        </w:rPr>
        <w:t>。</w:t>
      </w:r>
    </w:p>
    <w:p w:rsidR="00A15642" w:rsidRDefault="00541308">
      <w:pPr>
        <w:adjustRightInd w:val="0"/>
        <w:snapToGrid w:val="0"/>
        <w:rPr>
          <w:rFonts w:ascii="Times New Roman" w:hAnsi="Times New Roman" w:cs="Times New Roman"/>
          <w:color w:val="000000"/>
          <w:szCs w:val="21"/>
        </w:rPr>
      </w:pPr>
      <w:r>
        <w:rPr>
          <w:rFonts w:ascii="Times New Roman" w:hAnsi="Times New Roman" w:cs="Times New Roman"/>
          <w:b/>
          <w:color w:val="000000"/>
          <w:szCs w:val="21"/>
        </w:rPr>
        <w:t>单位职能</w:t>
      </w:r>
      <w:r>
        <w:rPr>
          <w:rFonts w:ascii="Times New Roman" w:hAnsi="Times New Roman" w:cs="Times New Roman"/>
          <w:color w:val="000000"/>
          <w:szCs w:val="21"/>
        </w:rPr>
        <w:t>：</w:t>
      </w:r>
      <w:r>
        <w:rPr>
          <w:rFonts w:ascii="Times New Roman" w:hAnsi="Times New Roman" w:cs="Times New Roman" w:hint="eastAsia"/>
          <w:color w:val="000000"/>
          <w:szCs w:val="21"/>
          <w:highlight w:val="yellow"/>
        </w:rPr>
        <w:t>指该单位主要职责范围：教学管理、学生管理、质量监控、就业指导与管理、教学和学生管理、教学管理和质量监控、学生管理和就业指导与管理、其他</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rPr>
          <w:b/>
        </w:rPr>
      </w:pPr>
      <w:r>
        <w:rPr>
          <w:rFonts w:hint="eastAsia"/>
          <w:b/>
        </w:rPr>
        <w:t>表内校验：</w:t>
      </w:r>
    </w:p>
    <w:p w:rsidR="00A15642" w:rsidRDefault="00541308">
      <w:pPr>
        <w:adjustRightInd w:val="0"/>
        <w:snapToGrid w:val="0"/>
        <w:ind w:firstLine="420"/>
      </w:pPr>
      <w:r>
        <w:rPr>
          <w:rFonts w:hint="eastAsia"/>
        </w:rPr>
        <w:t>1.</w:t>
      </w:r>
      <w:r>
        <w:rPr>
          <w:rFonts w:hint="eastAsia"/>
        </w:rPr>
        <w:t>“单位号”不重复。</w:t>
      </w:r>
    </w:p>
    <w:p w:rsidR="00A15642" w:rsidRDefault="00541308">
      <w:pPr>
        <w:adjustRightInd w:val="0"/>
        <w:snapToGrid w:val="0"/>
        <w:ind w:firstLineChars="200" w:firstLine="420"/>
      </w:pPr>
      <w:r>
        <w:rPr>
          <w:rFonts w:hint="eastAsia"/>
        </w:rPr>
        <w:t xml:space="preserve">2. </w:t>
      </w:r>
      <w:r>
        <w:rPr>
          <w:rFonts w:hint="eastAsia"/>
        </w:rPr>
        <w:t>“党政单位名称”不重复。</w:t>
      </w:r>
    </w:p>
    <w:p w:rsidR="00A15642" w:rsidRDefault="00541308">
      <w:pPr>
        <w:rPr>
          <w:b/>
        </w:rPr>
      </w:pPr>
      <w:r>
        <w:rPr>
          <w:rFonts w:hint="eastAsia"/>
          <w:b/>
        </w:rPr>
        <w:t>表间校验：</w:t>
      </w:r>
    </w:p>
    <w:p w:rsidR="00A15642" w:rsidRDefault="00541308">
      <w:pPr>
        <w:ind w:firstLine="420"/>
      </w:pPr>
      <w:r>
        <w:rPr>
          <w:rFonts w:hint="eastAsia"/>
        </w:rPr>
        <w:t>1.</w:t>
      </w:r>
      <w:r>
        <w:rPr>
          <w:rFonts w:hint="eastAsia"/>
        </w:rPr>
        <w:t>与表</w:t>
      </w:r>
      <w:r>
        <w:rPr>
          <w:rFonts w:hint="eastAsia"/>
        </w:rPr>
        <w:t>1-4</w:t>
      </w:r>
      <w:r>
        <w:rPr>
          <w:rFonts w:hint="eastAsia"/>
        </w:rPr>
        <w:t>“单位号”不重复。</w:t>
      </w:r>
    </w:p>
    <w:p w:rsidR="00A15642" w:rsidRDefault="00541308">
      <w:pPr>
        <w:ind w:firstLine="420"/>
      </w:pPr>
      <w:r>
        <w:rPr>
          <w:rFonts w:hint="eastAsia"/>
        </w:rPr>
        <w:t xml:space="preserve">2. </w:t>
      </w:r>
      <w:r>
        <w:rPr>
          <w:rFonts w:hint="eastAsia"/>
        </w:rPr>
        <w:t>与表</w:t>
      </w:r>
      <w:r>
        <w:rPr>
          <w:rFonts w:hint="eastAsia"/>
        </w:rPr>
        <w:t>1-4</w:t>
      </w:r>
      <w:r>
        <w:rPr>
          <w:rFonts w:hint="eastAsia"/>
        </w:rPr>
        <w:t>“</w:t>
      </w:r>
      <w:r>
        <w:rPr>
          <w:rFonts w:hint="eastAsia"/>
          <w:color w:val="000000"/>
        </w:rPr>
        <w:t>教学科研单位名称</w:t>
      </w:r>
      <w:r>
        <w:rPr>
          <w:rFonts w:hint="eastAsia"/>
        </w:rPr>
        <w:t>”不重复。</w:t>
      </w:r>
    </w:p>
    <w:p w:rsidR="00A15642" w:rsidRDefault="00541308">
      <w:pPr>
        <w:pStyle w:val="2"/>
        <w:adjustRightInd w:val="0"/>
        <w:snapToGrid w:val="0"/>
        <w:spacing w:line="240" w:lineRule="auto"/>
        <w:rPr>
          <w:rFonts w:ascii="Times New Roman" w:eastAsia="宋体" w:hAnsi="Times New Roman"/>
          <w:color w:val="000000"/>
        </w:rPr>
      </w:pPr>
      <w:bookmarkStart w:id="30" w:name="_Toc436883384"/>
      <w:bookmarkStart w:id="31" w:name="_Toc365885707"/>
      <w:bookmarkStart w:id="32" w:name="_Toc436554263"/>
      <w:bookmarkStart w:id="33" w:name="_Toc390240985"/>
      <w:bookmarkStart w:id="34" w:name="_Toc453514507"/>
      <w:bookmarkStart w:id="35" w:name="_Toc17126339"/>
      <w:r>
        <w:rPr>
          <w:rFonts w:ascii="Times New Roman" w:eastAsia="宋体" w:hAnsi="Times New Roman"/>
          <w:color w:val="000000"/>
        </w:rPr>
        <w:t>表</w:t>
      </w:r>
      <w:r>
        <w:rPr>
          <w:rFonts w:ascii="Times New Roman" w:eastAsia="宋体" w:hAnsi="Times New Roman"/>
          <w:color w:val="000000"/>
        </w:rPr>
        <w:t>1-4</w:t>
      </w:r>
      <w:r>
        <w:rPr>
          <w:rFonts w:ascii="Times New Roman" w:eastAsia="宋体" w:hAnsi="Times New Roman"/>
          <w:color w:val="000000"/>
        </w:rPr>
        <w:t>学校教学科研单位</w:t>
      </w:r>
      <w:bookmarkEnd w:id="30"/>
      <w:bookmarkEnd w:id="31"/>
      <w:bookmarkEnd w:id="32"/>
      <w:bookmarkEnd w:id="33"/>
      <w:r>
        <w:rPr>
          <w:rFonts w:ascii="Times New Roman" w:eastAsia="宋体" w:hAnsi="Times New Roman"/>
          <w:color w:val="000000"/>
        </w:rPr>
        <w:t>（时点）</w:t>
      </w:r>
      <w:bookmarkEnd w:id="34"/>
      <w:bookmarkEnd w:id="35"/>
    </w:p>
    <w:tbl>
      <w:tblPr>
        <w:tblW w:w="13141"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4829"/>
        <w:gridCol w:w="3362"/>
        <w:gridCol w:w="2475"/>
        <w:gridCol w:w="2475"/>
      </w:tblGrid>
      <w:tr w:rsidR="00A15642">
        <w:trPr>
          <w:trHeight w:val="146"/>
        </w:trPr>
        <w:tc>
          <w:tcPr>
            <w:tcW w:w="4829"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教学科研单位名称</w:t>
            </w:r>
          </w:p>
        </w:tc>
        <w:tc>
          <w:tcPr>
            <w:tcW w:w="3362"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单位号</w:t>
            </w:r>
          </w:p>
        </w:tc>
        <w:tc>
          <w:tcPr>
            <w:tcW w:w="2475"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单位职能</w:t>
            </w:r>
          </w:p>
        </w:tc>
        <w:tc>
          <w:tcPr>
            <w:tcW w:w="2475"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单位负责人</w:t>
            </w:r>
          </w:p>
        </w:tc>
      </w:tr>
      <w:tr w:rsidR="00A15642">
        <w:trPr>
          <w:trHeight w:val="146"/>
        </w:trPr>
        <w:tc>
          <w:tcPr>
            <w:tcW w:w="4829" w:type="dxa"/>
            <w:shd w:val="clear" w:color="auto" w:fill="auto"/>
          </w:tcPr>
          <w:p w:rsidR="00A15642" w:rsidRDefault="00A15642">
            <w:pPr>
              <w:tabs>
                <w:tab w:val="left" w:pos="9366"/>
              </w:tabs>
              <w:adjustRightInd w:val="0"/>
              <w:snapToGrid w:val="0"/>
              <w:ind w:leftChars="-51" w:left="-107"/>
              <w:jc w:val="center"/>
              <w:rPr>
                <w:rFonts w:ascii="Times New Roman" w:hAnsi="Times New Roman" w:cs="Times New Roman"/>
                <w:color w:val="000000"/>
              </w:rPr>
            </w:pPr>
          </w:p>
        </w:tc>
        <w:tc>
          <w:tcPr>
            <w:tcW w:w="3362" w:type="dxa"/>
            <w:shd w:val="clear" w:color="auto" w:fill="auto"/>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c>
          <w:tcPr>
            <w:tcW w:w="2475" w:type="dxa"/>
            <w:shd w:val="clear" w:color="auto" w:fill="auto"/>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ascii="Times New Roman" w:hAnsi="Times New Roman" w:cs="Times New Roman" w:hint="eastAsia"/>
                <w:color w:val="000000"/>
              </w:rPr>
              <w:t>下</w:t>
            </w:r>
            <w:proofErr w:type="gramStart"/>
            <w:r>
              <w:rPr>
                <w:rFonts w:ascii="Times New Roman" w:hAnsi="Times New Roman" w:cs="Times New Roman" w:hint="eastAsia"/>
                <w:color w:val="000000"/>
              </w:rPr>
              <w:t>拉选择</w:t>
            </w:r>
            <w:proofErr w:type="gramEnd"/>
          </w:p>
        </w:tc>
        <w:tc>
          <w:tcPr>
            <w:tcW w:w="2475" w:type="dxa"/>
            <w:shd w:val="clear" w:color="auto" w:fill="auto"/>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4829" w:type="dxa"/>
            <w:shd w:val="clear" w:color="auto" w:fill="auto"/>
          </w:tcPr>
          <w:p w:rsidR="00A15642" w:rsidRDefault="00541308">
            <w:pPr>
              <w:tabs>
                <w:tab w:val="left" w:pos="9366"/>
              </w:tabs>
              <w:adjustRightInd w:val="0"/>
              <w:snapToGrid w:val="0"/>
              <w:ind w:leftChars="-51" w:left="-107"/>
              <w:jc w:val="center"/>
              <w:rPr>
                <w:rFonts w:ascii="Times New Roman" w:hAnsi="Times New Roman" w:cs="Times New Roman"/>
                <w:color w:val="000000"/>
              </w:rPr>
            </w:pPr>
            <w:r>
              <w:rPr>
                <w:rFonts w:hint="eastAsia"/>
              </w:rPr>
              <w:t>文学院</w:t>
            </w:r>
          </w:p>
        </w:tc>
        <w:tc>
          <w:tcPr>
            <w:tcW w:w="3362" w:type="dxa"/>
            <w:shd w:val="clear" w:color="auto" w:fill="auto"/>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t>JX</w:t>
            </w:r>
            <w:r>
              <w:rPr>
                <w:rFonts w:hint="eastAsia"/>
              </w:rPr>
              <w:t>0</w:t>
            </w:r>
            <w:r>
              <w:t>01</w:t>
            </w:r>
          </w:p>
        </w:tc>
        <w:tc>
          <w:tcPr>
            <w:tcW w:w="2475" w:type="dxa"/>
            <w:shd w:val="clear" w:color="auto" w:fill="auto"/>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hint="eastAsia"/>
              </w:rPr>
              <w:t>教学院系</w:t>
            </w:r>
          </w:p>
        </w:tc>
        <w:tc>
          <w:tcPr>
            <w:tcW w:w="2475" w:type="dxa"/>
            <w:shd w:val="clear" w:color="auto" w:fill="auto"/>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hint="eastAsia"/>
              </w:rPr>
              <w:t>李</w:t>
            </w:r>
            <w:r>
              <w:rPr>
                <w:rFonts w:hint="eastAsia"/>
              </w:rPr>
              <w:t>xx</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教学科研单位名称</w:t>
      </w:r>
      <w:r>
        <w:rPr>
          <w:rFonts w:ascii="Times New Roman" w:hAnsi="Times New Roman" w:cs="Times New Roman"/>
          <w:color w:val="000000"/>
          <w:szCs w:val="21"/>
        </w:rPr>
        <w:t>：指学校具有教学或科研功能的直属院、系、所等（具有医科专业的院校</w:t>
      </w:r>
      <w:r>
        <w:rPr>
          <w:rFonts w:ascii="Times New Roman" w:hAnsi="Times New Roman" w:cs="Times New Roman" w:hint="eastAsia"/>
          <w:color w:val="000000"/>
          <w:szCs w:val="21"/>
        </w:rPr>
        <w:t>的</w:t>
      </w:r>
      <w:r>
        <w:rPr>
          <w:rFonts w:ascii="Times New Roman" w:hAnsi="Times New Roman" w:cs="Times New Roman" w:hint="eastAsia"/>
          <w:color w:val="000000"/>
          <w:szCs w:val="21"/>
          <w:highlight w:val="yellow"/>
        </w:rPr>
        <w:t>直属附属医院</w:t>
      </w:r>
      <w:r>
        <w:rPr>
          <w:rFonts w:ascii="Times New Roman" w:hAnsi="Times New Roman" w:cs="Times New Roman"/>
          <w:color w:val="000000"/>
          <w:szCs w:val="21"/>
        </w:rPr>
        <w:t>需填入此表）。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单位职能：</w:t>
      </w:r>
      <w:r>
        <w:rPr>
          <w:rFonts w:ascii="Times New Roman" w:hAnsi="Times New Roman" w:cs="Times New Roman" w:hint="eastAsia"/>
          <w:color w:val="000000"/>
          <w:szCs w:val="21"/>
        </w:rPr>
        <w:t>指该单位主要职责范围：教学院系、科研机构、</w:t>
      </w:r>
      <w:r>
        <w:rPr>
          <w:rFonts w:ascii="Times New Roman" w:hAnsi="Times New Roman" w:cs="Times New Roman" w:hint="eastAsia"/>
          <w:color w:val="000000"/>
          <w:szCs w:val="21"/>
          <w:highlight w:val="yellow"/>
        </w:rPr>
        <w:t>直属附属医院</w:t>
      </w:r>
      <w:r>
        <w:rPr>
          <w:rFonts w:ascii="Times New Roman" w:hAnsi="Times New Roman" w:cs="Times New Roman" w:hint="eastAsia"/>
          <w:color w:val="000000"/>
          <w:szCs w:val="21"/>
        </w:rPr>
        <w:t>、其他。</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直属附属医院</w:t>
      </w:r>
      <w:r>
        <w:rPr>
          <w:rFonts w:ascii="Times New Roman" w:hAnsi="Times New Roman" w:cs="Times New Roman"/>
          <w:color w:val="000000"/>
          <w:szCs w:val="21"/>
        </w:rPr>
        <w:t>：指学校</w:t>
      </w:r>
      <w:r>
        <w:rPr>
          <w:rFonts w:ascii="Times New Roman" w:hAnsi="Times New Roman" w:cs="Times New Roman" w:hint="eastAsia"/>
          <w:color w:val="000000"/>
          <w:szCs w:val="21"/>
        </w:rPr>
        <w:t>在省级以上教育、卫生行政部门批准备案或省级以上编制部门批准为直属附属医院的医疗机构，承担一个以上专业的全程临床教育教学任务。</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单位负责人：</w:t>
      </w:r>
      <w:r>
        <w:rPr>
          <w:rFonts w:ascii="Times New Roman" w:hAnsi="Times New Roman" w:cs="Times New Roman"/>
          <w:color w:val="000000"/>
          <w:szCs w:val="21"/>
        </w:rPr>
        <w:t>填报一位主要行政负责人。</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b/>
        </w:rPr>
      </w:pPr>
      <w:r>
        <w:rPr>
          <w:rFonts w:hint="eastAsia"/>
          <w:b/>
        </w:rPr>
        <w:t>表内校验：</w:t>
      </w:r>
    </w:p>
    <w:p w:rsidR="00A15642" w:rsidRDefault="00541308">
      <w:pPr>
        <w:adjustRightInd w:val="0"/>
        <w:snapToGrid w:val="0"/>
        <w:spacing w:line="360" w:lineRule="auto"/>
        <w:ind w:firstLineChars="200" w:firstLine="420"/>
      </w:pPr>
      <w:r>
        <w:rPr>
          <w:rFonts w:hint="eastAsia"/>
        </w:rPr>
        <w:t>1.</w:t>
      </w:r>
      <w:r>
        <w:rPr>
          <w:rFonts w:hint="eastAsia"/>
        </w:rPr>
        <w:t>“单位号”不重复。</w:t>
      </w:r>
    </w:p>
    <w:p w:rsidR="00A15642" w:rsidRDefault="00541308">
      <w:pPr>
        <w:adjustRightInd w:val="0"/>
        <w:snapToGrid w:val="0"/>
        <w:spacing w:line="360" w:lineRule="auto"/>
        <w:ind w:firstLineChars="200" w:firstLine="420"/>
      </w:pPr>
      <w:r>
        <w:rPr>
          <w:rFonts w:hint="eastAsia"/>
        </w:rPr>
        <w:t>2.</w:t>
      </w:r>
      <w:r>
        <w:rPr>
          <w:rFonts w:hint="eastAsia"/>
        </w:rPr>
        <w:t>“</w:t>
      </w:r>
      <w:r>
        <w:rPr>
          <w:rFonts w:hint="eastAsia"/>
          <w:color w:val="000000"/>
        </w:rPr>
        <w:t>教学科研单位名称</w:t>
      </w:r>
      <w:r>
        <w:rPr>
          <w:rFonts w:hint="eastAsia"/>
        </w:rPr>
        <w:t>”不重复。</w:t>
      </w:r>
    </w:p>
    <w:p w:rsidR="00A15642" w:rsidRDefault="00541308">
      <w:pPr>
        <w:spacing w:line="360" w:lineRule="auto"/>
        <w:rPr>
          <w:b/>
        </w:rPr>
      </w:pPr>
      <w:r>
        <w:rPr>
          <w:rFonts w:hint="eastAsia"/>
          <w:b/>
        </w:rPr>
        <w:t>表间校验：</w:t>
      </w:r>
    </w:p>
    <w:p w:rsidR="00A15642" w:rsidRDefault="00541308">
      <w:pPr>
        <w:spacing w:line="360" w:lineRule="auto"/>
        <w:ind w:firstLineChars="200" w:firstLine="420"/>
      </w:pPr>
      <w:r>
        <w:rPr>
          <w:rFonts w:hint="eastAsia"/>
        </w:rPr>
        <w:t>1.</w:t>
      </w:r>
      <w:r>
        <w:rPr>
          <w:rFonts w:hint="eastAsia"/>
        </w:rPr>
        <w:t>与表</w:t>
      </w:r>
      <w:r>
        <w:rPr>
          <w:rFonts w:hint="eastAsia"/>
        </w:rPr>
        <w:t>1-3</w:t>
      </w:r>
      <w:r>
        <w:rPr>
          <w:rFonts w:hint="eastAsia"/>
        </w:rPr>
        <w:t>“单位号”不重复。</w:t>
      </w:r>
    </w:p>
    <w:p w:rsidR="00A15642" w:rsidRDefault="00541308">
      <w:pPr>
        <w:pStyle w:val="af2"/>
        <w:numPr>
          <w:ilvl w:val="255"/>
          <w:numId w:val="0"/>
        </w:numPr>
        <w:spacing w:line="360" w:lineRule="auto"/>
        <w:ind w:firstLineChars="200" w:firstLine="420"/>
        <w:rPr>
          <w:color w:val="000000" w:themeColor="text1"/>
        </w:rPr>
      </w:pPr>
      <w:r>
        <w:rPr>
          <w:rFonts w:hint="eastAsia"/>
          <w:color w:val="000000" w:themeColor="text1"/>
        </w:rPr>
        <w:t>2.</w:t>
      </w:r>
      <w:r>
        <w:rPr>
          <w:rFonts w:hint="eastAsia"/>
          <w:color w:val="000000" w:themeColor="text1"/>
        </w:rPr>
        <w:t>与表</w:t>
      </w:r>
      <w:r>
        <w:rPr>
          <w:rFonts w:hint="eastAsia"/>
          <w:color w:val="000000" w:themeColor="text1"/>
        </w:rPr>
        <w:t>1-3</w:t>
      </w:r>
      <w:r>
        <w:rPr>
          <w:rFonts w:hint="eastAsia"/>
          <w:color w:val="000000" w:themeColor="text1"/>
        </w:rPr>
        <w:t>“</w:t>
      </w:r>
      <w:r>
        <w:rPr>
          <w:rFonts w:cs="黑体" w:hint="eastAsia"/>
          <w:color w:val="000000" w:themeColor="text1"/>
        </w:rPr>
        <w:t>党政单位名称</w:t>
      </w:r>
      <w:r>
        <w:rPr>
          <w:rFonts w:hint="eastAsia"/>
          <w:color w:val="000000" w:themeColor="text1"/>
        </w:rPr>
        <w:t>”不重复。</w:t>
      </w:r>
    </w:p>
    <w:p w:rsidR="00A15642" w:rsidRDefault="00A15642"/>
    <w:p w:rsidR="00A15642" w:rsidRDefault="00A15642"/>
    <w:p w:rsidR="00A15642" w:rsidRDefault="00A15642"/>
    <w:p w:rsidR="00A15642" w:rsidRDefault="00541308">
      <w:pPr>
        <w:pStyle w:val="2"/>
        <w:adjustRightInd w:val="0"/>
        <w:snapToGrid w:val="0"/>
        <w:spacing w:line="240" w:lineRule="auto"/>
        <w:rPr>
          <w:rFonts w:ascii="Times New Roman" w:eastAsia="宋体" w:hAnsi="Times New Roman"/>
          <w:color w:val="000000"/>
        </w:rPr>
      </w:pPr>
      <w:bookmarkStart w:id="36" w:name="_Toc17126340"/>
      <w:r>
        <w:rPr>
          <w:rFonts w:ascii="Times New Roman" w:eastAsia="宋体" w:hAnsi="Times New Roman" w:hint="eastAsia"/>
          <w:color w:val="000000"/>
          <w:highlight w:val="yellow"/>
        </w:rPr>
        <w:t>表</w:t>
      </w:r>
      <w:r>
        <w:rPr>
          <w:rFonts w:ascii="Times New Roman" w:eastAsia="宋体" w:hAnsi="Times New Roman"/>
          <w:color w:val="000000"/>
          <w:highlight w:val="yellow"/>
        </w:rPr>
        <w:t>1-4-1</w:t>
      </w:r>
      <w:r>
        <w:rPr>
          <w:rFonts w:ascii="Times New Roman" w:eastAsia="宋体" w:hAnsi="Times New Roman" w:hint="eastAsia"/>
          <w:color w:val="000000"/>
          <w:highlight w:val="yellow"/>
        </w:rPr>
        <w:t>临床教学基地（医科专用、时点）</w:t>
      </w:r>
      <w:bookmarkEnd w:id="36"/>
    </w:p>
    <w:tbl>
      <w:tblPr>
        <w:tblW w:w="13454"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0"/>
        <w:gridCol w:w="1639"/>
        <w:gridCol w:w="1550"/>
        <w:gridCol w:w="1103"/>
        <w:gridCol w:w="1623"/>
        <w:gridCol w:w="1997"/>
        <w:gridCol w:w="1609"/>
        <w:gridCol w:w="2293"/>
      </w:tblGrid>
      <w:tr w:rsidR="00A15642">
        <w:trPr>
          <w:trHeight w:val="572"/>
        </w:trPr>
        <w:tc>
          <w:tcPr>
            <w:tcW w:w="1640" w:type="dxa"/>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基地单位号</w:t>
            </w:r>
          </w:p>
        </w:tc>
        <w:tc>
          <w:tcPr>
            <w:tcW w:w="1639" w:type="dxa"/>
            <w:shd w:val="clear" w:color="auto" w:fill="auto"/>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基地名称</w:t>
            </w:r>
          </w:p>
        </w:tc>
        <w:tc>
          <w:tcPr>
            <w:tcW w:w="1550" w:type="dxa"/>
            <w:shd w:val="clear" w:color="auto" w:fill="auto"/>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基地类型</w:t>
            </w:r>
          </w:p>
        </w:tc>
        <w:tc>
          <w:tcPr>
            <w:tcW w:w="1103" w:type="dxa"/>
            <w:shd w:val="clear" w:color="auto" w:fill="auto"/>
            <w:vAlign w:val="center"/>
          </w:tcPr>
          <w:p w:rsidR="00A15642" w:rsidRDefault="00541308">
            <w:pPr>
              <w:widowControl/>
              <w:ind w:firstLineChars="98" w:firstLine="207"/>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级别</w:t>
            </w:r>
          </w:p>
        </w:tc>
        <w:tc>
          <w:tcPr>
            <w:tcW w:w="1623" w:type="dxa"/>
            <w:shd w:val="clear" w:color="auto" w:fill="auto"/>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开放床位数</w:t>
            </w:r>
          </w:p>
        </w:tc>
        <w:tc>
          <w:tcPr>
            <w:tcW w:w="1997" w:type="dxa"/>
            <w:shd w:val="clear" w:color="auto" w:fill="auto"/>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编制床位数</w:t>
            </w:r>
          </w:p>
        </w:tc>
        <w:tc>
          <w:tcPr>
            <w:tcW w:w="1609" w:type="dxa"/>
            <w:shd w:val="clear" w:color="auto" w:fill="auto"/>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年门诊量</w:t>
            </w:r>
          </w:p>
        </w:tc>
        <w:tc>
          <w:tcPr>
            <w:tcW w:w="2293" w:type="dxa"/>
            <w:shd w:val="clear" w:color="auto" w:fill="auto"/>
            <w:vAlign w:val="center"/>
          </w:tcPr>
          <w:p w:rsidR="00A15642" w:rsidRDefault="00541308">
            <w:pPr>
              <w:widowControl/>
              <w:jc w:val="center"/>
              <w:rPr>
                <w:rFonts w:asciiTheme="minorEastAsia" w:eastAsiaTheme="minorEastAsia" w:hAnsiTheme="minorEastAsia" w:cs="仿宋"/>
                <w:b/>
                <w:bCs/>
                <w:color w:val="000000"/>
                <w:kern w:val="0"/>
                <w:szCs w:val="21"/>
              </w:rPr>
            </w:pPr>
            <w:r>
              <w:rPr>
                <w:rFonts w:asciiTheme="minorEastAsia" w:eastAsiaTheme="minorEastAsia" w:hAnsiTheme="minorEastAsia" w:cs="仿宋" w:hint="eastAsia"/>
                <w:b/>
                <w:bCs/>
                <w:color w:val="000000"/>
                <w:kern w:val="0"/>
                <w:szCs w:val="21"/>
              </w:rPr>
              <w:t>年出院人数</w:t>
            </w:r>
          </w:p>
        </w:tc>
      </w:tr>
      <w:tr w:rsidR="00A15642">
        <w:trPr>
          <w:trHeight w:val="525"/>
        </w:trPr>
        <w:tc>
          <w:tcPr>
            <w:tcW w:w="1640" w:type="dxa"/>
          </w:tcPr>
          <w:p w:rsidR="00A15642" w:rsidRDefault="00A15642">
            <w:pPr>
              <w:widowControl/>
              <w:jc w:val="left"/>
              <w:rPr>
                <w:rFonts w:asciiTheme="minorEastAsia" w:eastAsiaTheme="minorEastAsia" w:hAnsiTheme="minorEastAsia" w:cs="仿宋"/>
                <w:color w:val="000000"/>
                <w:kern w:val="0"/>
                <w:szCs w:val="21"/>
              </w:rPr>
            </w:pPr>
          </w:p>
        </w:tc>
        <w:tc>
          <w:tcPr>
            <w:tcW w:w="1639" w:type="dxa"/>
            <w:shd w:val="clear" w:color="auto" w:fill="auto"/>
            <w:vAlign w:val="bottom"/>
          </w:tcPr>
          <w:p w:rsidR="00A15642" w:rsidRDefault="00A15642">
            <w:pPr>
              <w:widowControl/>
              <w:jc w:val="left"/>
              <w:rPr>
                <w:rFonts w:asciiTheme="minorEastAsia" w:eastAsiaTheme="minorEastAsia" w:hAnsiTheme="minorEastAsia" w:cs="仿宋"/>
                <w:color w:val="000000"/>
                <w:kern w:val="0"/>
                <w:szCs w:val="21"/>
              </w:rPr>
            </w:pPr>
          </w:p>
        </w:tc>
        <w:tc>
          <w:tcPr>
            <w:tcW w:w="1550" w:type="dxa"/>
            <w:shd w:val="clear" w:color="auto" w:fill="auto"/>
            <w:vAlign w:val="bottom"/>
          </w:tcPr>
          <w:p w:rsidR="00A15642" w:rsidRDefault="00541308">
            <w:pPr>
              <w:widowControl/>
              <w:jc w:val="left"/>
              <w:rPr>
                <w:rFonts w:asciiTheme="minorEastAsia" w:eastAsiaTheme="minorEastAsia" w:hAnsiTheme="minorEastAsia" w:cs="仿宋"/>
                <w:color w:val="000000"/>
                <w:kern w:val="0"/>
                <w:szCs w:val="21"/>
              </w:rPr>
            </w:pPr>
            <w:r>
              <w:rPr>
                <w:rFonts w:asciiTheme="minorEastAsia" w:eastAsiaTheme="minorEastAsia" w:hAnsiTheme="minorEastAsia" w:cs="仿宋" w:hint="eastAsia"/>
                <w:color w:val="000000"/>
                <w:kern w:val="0"/>
                <w:szCs w:val="21"/>
              </w:rPr>
              <w:t>下</w:t>
            </w:r>
            <w:proofErr w:type="gramStart"/>
            <w:r>
              <w:rPr>
                <w:rFonts w:asciiTheme="minorEastAsia" w:eastAsiaTheme="minorEastAsia" w:hAnsiTheme="minorEastAsia" w:cs="仿宋" w:hint="eastAsia"/>
                <w:color w:val="000000"/>
                <w:kern w:val="0"/>
                <w:szCs w:val="21"/>
              </w:rPr>
              <w:t>拉选择</w:t>
            </w:r>
            <w:proofErr w:type="gramEnd"/>
          </w:p>
        </w:tc>
        <w:tc>
          <w:tcPr>
            <w:tcW w:w="1103" w:type="dxa"/>
            <w:shd w:val="clear" w:color="auto" w:fill="auto"/>
            <w:vAlign w:val="bottom"/>
          </w:tcPr>
          <w:p w:rsidR="00A15642" w:rsidRDefault="00541308">
            <w:pPr>
              <w:widowControl/>
              <w:jc w:val="left"/>
              <w:rPr>
                <w:rFonts w:asciiTheme="minorEastAsia" w:eastAsiaTheme="minorEastAsia" w:hAnsiTheme="minorEastAsia" w:cs="仿宋"/>
                <w:color w:val="000000"/>
                <w:kern w:val="0"/>
                <w:szCs w:val="21"/>
              </w:rPr>
            </w:pPr>
            <w:r>
              <w:rPr>
                <w:rFonts w:asciiTheme="minorEastAsia" w:eastAsiaTheme="minorEastAsia" w:hAnsiTheme="minorEastAsia" w:cs="仿宋" w:hint="eastAsia"/>
                <w:color w:val="000000"/>
                <w:kern w:val="0"/>
                <w:szCs w:val="21"/>
              </w:rPr>
              <w:t>下</w:t>
            </w:r>
            <w:proofErr w:type="gramStart"/>
            <w:r>
              <w:rPr>
                <w:rFonts w:asciiTheme="minorEastAsia" w:eastAsiaTheme="minorEastAsia" w:hAnsiTheme="minorEastAsia" w:cs="仿宋" w:hint="eastAsia"/>
                <w:color w:val="000000"/>
                <w:kern w:val="0"/>
                <w:szCs w:val="21"/>
              </w:rPr>
              <w:t>拉选择</w:t>
            </w:r>
            <w:proofErr w:type="gramEnd"/>
          </w:p>
        </w:tc>
        <w:tc>
          <w:tcPr>
            <w:tcW w:w="1623" w:type="dxa"/>
            <w:shd w:val="clear" w:color="auto" w:fill="auto"/>
            <w:vAlign w:val="bottom"/>
          </w:tcPr>
          <w:p w:rsidR="00A15642" w:rsidRDefault="00A15642">
            <w:pPr>
              <w:widowControl/>
              <w:jc w:val="left"/>
              <w:rPr>
                <w:rFonts w:asciiTheme="minorEastAsia" w:eastAsiaTheme="minorEastAsia" w:hAnsiTheme="minorEastAsia" w:cs="仿宋"/>
                <w:color w:val="000000"/>
                <w:kern w:val="0"/>
                <w:szCs w:val="21"/>
              </w:rPr>
            </w:pPr>
          </w:p>
        </w:tc>
        <w:tc>
          <w:tcPr>
            <w:tcW w:w="1997" w:type="dxa"/>
            <w:shd w:val="clear" w:color="auto" w:fill="auto"/>
            <w:vAlign w:val="bottom"/>
          </w:tcPr>
          <w:p w:rsidR="00A15642" w:rsidRDefault="00A15642">
            <w:pPr>
              <w:widowControl/>
              <w:jc w:val="left"/>
              <w:rPr>
                <w:rFonts w:asciiTheme="minorEastAsia" w:eastAsiaTheme="minorEastAsia" w:hAnsiTheme="minorEastAsia" w:cs="仿宋"/>
                <w:color w:val="000000"/>
                <w:kern w:val="0"/>
                <w:szCs w:val="21"/>
              </w:rPr>
            </w:pPr>
          </w:p>
        </w:tc>
        <w:tc>
          <w:tcPr>
            <w:tcW w:w="1609" w:type="dxa"/>
            <w:shd w:val="clear" w:color="auto" w:fill="auto"/>
            <w:vAlign w:val="bottom"/>
          </w:tcPr>
          <w:p w:rsidR="00A15642" w:rsidRDefault="00A15642">
            <w:pPr>
              <w:widowControl/>
              <w:jc w:val="left"/>
              <w:rPr>
                <w:rFonts w:asciiTheme="minorEastAsia" w:eastAsiaTheme="minorEastAsia" w:hAnsiTheme="minorEastAsia" w:cs="仿宋"/>
                <w:color w:val="000000"/>
                <w:kern w:val="0"/>
                <w:szCs w:val="21"/>
              </w:rPr>
            </w:pPr>
          </w:p>
        </w:tc>
        <w:tc>
          <w:tcPr>
            <w:tcW w:w="2293" w:type="dxa"/>
            <w:shd w:val="clear" w:color="auto" w:fill="auto"/>
            <w:vAlign w:val="bottom"/>
          </w:tcPr>
          <w:p w:rsidR="00A15642" w:rsidRDefault="00A15642">
            <w:pPr>
              <w:widowControl/>
              <w:jc w:val="left"/>
              <w:rPr>
                <w:rFonts w:asciiTheme="minorEastAsia" w:eastAsiaTheme="minorEastAsia" w:hAnsiTheme="minorEastAsia" w:cs="仿宋"/>
                <w:color w:val="000000"/>
                <w:kern w:val="0"/>
                <w:szCs w:val="21"/>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基地单位号：</w:t>
      </w:r>
      <w:r>
        <w:rPr>
          <w:rFonts w:ascii="Times New Roman" w:hAnsi="Times New Roman" w:cs="Times New Roman" w:hint="eastAsia"/>
          <w:color w:val="000000"/>
          <w:szCs w:val="21"/>
        </w:rPr>
        <w:t>指学校对各类临床教学基地编制的单位号。</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基地类型：</w:t>
      </w:r>
      <w:r>
        <w:rPr>
          <w:rFonts w:ascii="Times New Roman" w:hAnsi="Times New Roman" w:cs="Times New Roman" w:hint="eastAsia"/>
          <w:color w:val="000000"/>
          <w:szCs w:val="21"/>
        </w:rPr>
        <w:t>直属附属医院、教学医院（含非直属附属医院）、实习医院。其中直属附属医院和大学有行政隶属关系，教学医院、实习医院等与大学无行政隶属关系。教学医院必须符合以下条件：有省级政府部门认可作为医学院校临床教学基地的资质；学校和医院双方有书面协议；有能力、有责任承担包括临床理论课、见习和实习在内的全程临床教学任务；有完善的临床教学规章制度、教学组织机构和教学团队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级别：</w:t>
      </w:r>
      <w:r>
        <w:rPr>
          <w:rFonts w:ascii="Times New Roman" w:hAnsi="Times New Roman" w:cs="Times New Roman" w:hint="eastAsia"/>
          <w:color w:val="000000"/>
          <w:szCs w:val="21"/>
        </w:rPr>
        <w:t>三级甲等、三级乙等、三级丙等、二级甲等、二级乙等、二级丙等、一级甲等、一级乙等、一级丙等。</w:t>
      </w:r>
    </w:p>
    <w:p w:rsidR="00A15642" w:rsidRDefault="00541308">
      <w:pPr>
        <w:adjustRightInd w:val="0"/>
        <w:snapToGrid w:val="0"/>
        <w:spacing w:line="360" w:lineRule="auto"/>
        <w:rPr>
          <w:rFonts w:ascii="Times New Roman" w:hAnsi="Times New Roman" w:cs="Times New Roman"/>
          <w:color w:val="000000"/>
          <w:szCs w:val="21"/>
        </w:rPr>
      </w:pPr>
      <w:r>
        <w:rPr>
          <w:rFonts w:ascii="宋体" w:hAnsi="宋体" w:cs="仿宋"/>
          <w:b/>
          <w:bCs/>
          <w:color w:val="000000"/>
          <w:kern w:val="0"/>
          <w:szCs w:val="21"/>
        </w:rPr>
        <w:t>年门诊量、年出院人数：</w:t>
      </w:r>
      <w:r>
        <w:rPr>
          <w:rFonts w:ascii="宋体" w:hAnsi="宋体" w:cs="仿宋"/>
          <w:bCs/>
          <w:szCs w:val="21"/>
        </w:rPr>
        <w:t>按时点截止日期计算年门诊量和年出院人数。</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spacing w:line="360" w:lineRule="auto"/>
        <w:ind w:firstLineChars="200" w:firstLine="420"/>
        <w:rPr>
          <w:rFonts w:ascii="宋体" w:hAnsi="宋体" w:cs="Times New Roman"/>
          <w:color w:val="000000" w:themeColor="text1"/>
          <w:szCs w:val="21"/>
        </w:rPr>
      </w:pPr>
      <w:r>
        <w:rPr>
          <w:rFonts w:ascii="宋体" w:hAnsi="宋体" w:cs="Times New Roman"/>
          <w:color w:val="000000" w:themeColor="text1"/>
          <w:szCs w:val="21"/>
        </w:rPr>
        <w:t>1</w:t>
      </w:r>
      <w:r>
        <w:rPr>
          <w:rFonts w:ascii="宋体" w:hAnsi="宋体" w:cs="Times New Roman" w:hint="eastAsia"/>
          <w:color w:val="000000" w:themeColor="text1"/>
          <w:szCs w:val="21"/>
        </w:rPr>
        <w:t>.表内各行“单位号</w:t>
      </w:r>
      <w:r>
        <w:rPr>
          <w:rFonts w:ascii="宋体" w:hAnsi="宋体" w:cs="Times New Roman"/>
          <w:color w:val="000000" w:themeColor="text1"/>
          <w:szCs w:val="21"/>
        </w:rPr>
        <w:t>+名称”不可重复；</w:t>
      </w:r>
    </w:p>
    <w:p w:rsidR="00A15642" w:rsidRDefault="00541308">
      <w:pPr>
        <w:spacing w:line="360" w:lineRule="auto"/>
        <w:ind w:firstLineChars="200" w:firstLine="420"/>
        <w:rPr>
          <w:rFonts w:ascii="Times New Roman" w:hAnsi="Times New Roman" w:cs="Times New Roman"/>
          <w:color w:val="000000" w:themeColor="text1"/>
          <w:szCs w:val="21"/>
        </w:rPr>
      </w:pPr>
      <w:r>
        <w:rPr>
          <w:rFonts w:ascii="宋体" w:hAnsi="宋体" w:cs="Times New Roman"/>
          <w:color w:val="000000" w:themeColor="text1"/>
          <w:szCs w:val="21"/>
        </w:rPr>
        <w:t>2</w:t>
      </w:r>
      <w:r>
        <w:rPr>
          <w:rFonts w:ascii="宋体" w:hAnsi="宋体" w:cs="Times New Roman" w:hint="eastAsia"/>
          <w:color w:val="000000" w:themeColor="text1"/>
          <w:szCs w:val="21"/>
        </w:rPr>
        <w:t>.直属附属医院的单位号应与表1-4保持一致。</w:t>
      </w:r>
    </w:p>
    <w:p w:rsidR="00A15642" w:rsidRDefault="00A15642"/>
    <w:p w:rsidR="00A15642" w:rsidRDefault="00541308">
      <w:pPr>
        <w:pStyle w:val="2"/>
        <w:adjustRightInd w:val="0"/>
        <w:snapToGrid w:val="0"/>
        <w:spacing w:line="240" w:lineRule="auto"/>
        <w:rPr>
          <w:rFonts w:ascii="Times New Roman" w:eastAsia="宋体" w:hAnsi="Times New Roman"/>
          <w:color w:val="000000"/>
        </w:rPr>
      </w:pPr>
      <w:bookmarkStart w:id="37" w:name="_Toc390241026"/>
      <w:bookmarkStart w:id="38" w:name="_Toc436883442"/>
      <w:bookmarkStart w:id="39" w:name="_Toc436554319"/>
      <w:bookmarkStart w:id="40" w:name="_Toc453514508"/>
      <w:bookmarkStart w:id="41" w:name="_Toc17126341"/>
      <w:r>
        <w:rPr>
          <w:rFonts w:ascii="Times New Roman" w:eastAsia="宋体" w:hAnsi="Times New Roman"/>
          <w:color w:val="000000"/>
        </w:rPr>
        <w:t>表</w:t>
      </w:r>
      <w:r>
        <w:rPr>
          <w:rFonts w:ascii="Times New Roman" w:eastAsia="宋体" w:hAnsi="Times New Roman"/>
          <w:color w:val="000000"/>
        </w:rPr>
        <w:t>1-5-1</w:t>
      </w:r>
      <w:r>
        <w:rPr>
          <w:rFonts w:ascii="Times New Roman" w:eastAsia="宋体" w:hAnsi="Times New Roman"/>
          <w:color w:val="000000"/>
        </w:rPr>
        <w:t>专业基本情况</w:t>
      </w:r>
      <w:bookmarkEnd w:id="37"/>
      <w:bookmarkEnd w:id="38"/>
      <w:bookmarkEnd w:id="39"/>
      <w:r>
        <w:rPr>
          <w:rFonts w:ascii="Times New Roman" w:eastAsia="宋体" w:hAnsi="Times New Roman"/>
          <w:color w:val="000000"/>
        </w:rPr>
        <w:t>（时点）</w:t>
      </w:r>
      <w:bookmarkEnd w:id="40"/>
      <w:bookmarkEnd w:id="41"/>
    </w:p>
    <w:tbl>
      <w:tblPr>
        <w:tblW w:w="12665"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940"/>
        <w:gridCol w:w="897"/>
        <w:gridCol w:w="677"/>
        <w:gridCol w:w="686"/>
        <w:gridCol w:w="958"/>
        <w:gridCol w:w="793"/>
        <w:gridCol w:w="793"/>
        <w:gridCol w:w="849"/>
        <w:gridCol w:w="821"/>
        <w:gridCol w:w="793"/>
        <w:gridCol w:w="1216"/>
        <w:gridCol w:w="1133"/>
        <w:gridCol w:w="938"/>
        <w:gridCol w:w="1171"/>
      </w:tblGrid>
      <w:tr w:rsidR="00A15642">
        <w:trPr>
          <w:trHeight w:val="737"/>
        </w:trPr>
        <w:tc>
          <w:tcPr>
            <w:tcW w:w="940"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校内专业代码</w:t>
            </w:r>
          </w:p>
        </w:tc>
        <w:tc>
          <w:tcPr>
            <w:tcW w:w="897"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校内专业名称</w:t>
            </w:r>
          </w:p>
        </w:tc>
        <w:tc>
          <w:tcPr>
            <w:tcW w:w="677"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专业</w:t>
            </w:r>
          </w:p>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名称</w:t>
            </w:r>
          </w:p>
        </w:tc>
        <w:tc>
          <w:tcPr>
            <w:tcW w:w="686"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专业代码</w:t>
            </w:r>
          </w:p>
        </w:tc>
        <w:tc>
          <w:tcPr>
            <w:tcW w:w="958" w:type="dxa"/>
            <w:shd w:val="clear" w:color="auto" w:fill="auto"/>
            <w:vAlign w:val="center"/>
          </w:tcPr>
          <w:p w:rsidR="00A15642" w:rsidRDefault="00541308">
            <w:pPr>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代码</w:t>
            </w:r>
          </w:p>
          <w:p w:rsidR="00A15642" w:rsidRDefault="00541308">
            <w:pPr>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版本</w:t>
            </w:r>
          </w:p>
        </w:tc>
        <w:tc>
          <w:tcPr>
            <w:tcW w:w="793" w:type="dxa"/>
            <w:shd w:val="clear" w:color="auto" w:fill="auto"/>
            <w:vAlign w:val="center"/>
          </w:tcPr>
          <w:p w:rsidR="00A15642" w:rsidRDefault="00541308">
            <w:pPr>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所属单位名称</w:t>
            </w:r>
          </w:p>
        </w:tc>
        <w:tc>
          <w:tcPr>
            <w:tcW w:w="793" w:type="dxa"/>
            <w:shd w:val="clear" w:color="auto" w:fill="auto"/>
            <w:vAlign w:val="center"/>
          </w:tcPr>
          <w:p w:rsidR="00A15642" w:rsidRDefault="00541308">
            <w:pPr>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所属单位号</w:t>
            </w:r>
          </w:p>
        </w:tc>
        <w:tc>
          <w:tcPr>
            <w:tcW w:w="849" w:type="dxa"/>
            <w:shd w:val="clear" w:color="auto" w:fill="auto"/>
            <w:vAlign w:val="center"/>
          </w:tcPr>
          <w:p w:rsidR="00A15642" w:rsidRDefault="00541308">
            <w:pPr>
              <w:widowControl/>
              <w:adjustRightInd w:val="0"/>
              <w:snapToGrid w:val="0"/>
              <w:jc w:val="center"/>
              <w:rPr>
                <w:rFonts w:ascii="Times New Roman" w:hAnsi="Times New Roman" w:cs="Times New Roman"/>
                <w:b/>
                <w:color w:val="000000"/>
                <w:kern w:val="0"/>
                <w:szCs w:val="21"/>
              </w:rPr>
            </w:pPr>
            <w:r>
              <w:rPr>
                <w:rFonts w:ascii="Times New Roman" w:hAnsi="Times New Roman" w:cs="Times New Roman"/>
                <w:b/>
                <w:color w:val="000000"/>
                <w:kern w:val="0"/>
                <w:szCs w:val="21"/>
              </w:rPr>
              <w:t>专业设置年份</w:t>
            </w:r>
          </w:p>
        </w:tc>
        <w:tc>
          <w:tcPr>
            <w:tcW w:w="821"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学制</w:t>
            </w:r>
          </w:p>
        </w:tc>
        <w:tc>
          <w:tcPr>
            <w:tcW w:w="793"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允许修业年限</w:t>
            </w:r>
          </w:p>
        </w:tc>
        <w:tc>
          <w:tcPr>
            <w:tcW w:w="1216"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授予学位</w:t>
            </w:r>
          </w:p>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门类</w:t>
            </w:r>
          </w:p>
        </w:tc>
        <w:tc>
          <w:tcPr>
            <w:tcW w:w="1133"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招生</w:t>
            </w:r>
            <w:r>
              <w:rPr>
                <w:rFonts w:ascii="Times New Roman" w:hAnsi="Times New Roman" w:cs="Times New Roman"/>
                <w:b/>
                <w:color w:val="000000"/>
                <w:kern w:val="0"/>
                <w:szCs w:val="21"/>
              </w:rPr>
              <w:t>状态</w:t>
            </w:r>
          </w:p>
        </w:tc>
        <w:tc>
          <w:tcPr>
            <w:tcW w:w="938"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是否新专业</w:t>
            </w:r>
          </w:p>
        </w:tc>
        <w:tc>
          <w:tcPr>
            <w:tcW w:w="1171"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
                <w:bCs/>
                <w:color w:val="000000"/>
                <w:kern w:val="0"/>
                <w:szCs w:val="21"/>
              </w:rPr>
              <w:t>是否师范类专业</w:t>
            </w:r>
          </w:p>
        </w:tc>
      </w:tr>
      <w:tr w:rsidR="00A15642">
        <w:trPr>
          <w:trHeight w:val="399"/>
        </w:trPr>
        <w:tc>
          <w:tcPr>
            <w:tcW w:w="940" w:type="dxa"/>
            <w:shd w:val="clear" w:color="auto" w:fill="auto"/>
            <w:vAlign w:val="center"/>
          </w:tcPr>
          <w:p w:rsidR="00A15642" w:rsidRDefault="00A15642">
            <w:pPr>
              <w:widowControl/>
              <w:adjustRightInd w:val="0"/>
              <w:snapToGrid w:val="0"/>
              <w:jc w:val="center"/>
              <w:rPr>
                <w:rFonts w:ascii="Times New Roman" w:hAnsi="Times New Roman" w:cs="Times New Roman"/>
                <w:b/>
                <w:bCs/>
                <w:color w:val="000000"/>
                <w:kern w:val="0"/>
                <w:szCs w:val="21"/>
              </w:rPr>
            </w:pPr>
          </w:p>
        </w:tc>
        <w:tc>
          <w:tcPr>
            <w:tcW w:w="897" w:type="dxa"/>
            <w:shd w:val="clear" w:color="auto" w:fill="auto"/>
            <w:vAlign w:val="center"/>
          </w:tcPr>
          <w:p w:rsidR="00A15642" w:rsidRDefault="00A15642">
            <w:pPr>
              <w:widowControl/>
              <w:adjustRightInd w:val="0"/>
              <w:snapToGrid w:val="0"/>
              <w:jc w:val="center"/>
              <w:rPr>
                <w:rFonts w:ascii="Times New Roman" w:hAnsi="Times New Roman" w:cs="Times New Roman"/>
                <w:b/>
                <w:bCs/>
                <w:color w:val="000000"/>
                <w:kern w:val="0"/>
                <w:szCs w:val="21"/>
              </w:rPr>
            </w:pPr>
          </w:p>
        </w:tc>
        <w:tc>
          <w:tcPr>
            <w:tcW w:w="677" w:type="dxa"/>
            <w:shd w:val="clear" w:color="auto" w:fill="auto"/>
            <w:vAlign w:val="center"/>
          </w:tcPr>
          <w:p w:rsidR="00A15642" w:rsidRDefault="00A15642">
            <w:pPr>
              <w:widowControl/>
              <w:adjustRightInd w:val="0"/>
              <w:snapToGrid w:val="0"/>
              <w:jc w:val="center"/>
              <w:rPr>
                <w:rFonts w:ascii="Times New Roman" w:hAnsi="Times New Roman" w:cs="Times New Roman"/>
                <w:b/>
                <w:bCs/>
                <w:color w:val="000000"/>
                <w:kern w:val="0"/>
                <w:szCs w:val="21"/>
              </w:rPr>
            </w:pPr>
          </w:p>
        </w:tc>
        <w:tc>
          <w:tcPr>
            <w:tcW w:w="686" w:type="dxa"/>
            <w:shd w:val="clear" w:color="auto" w:fill="auto"/>
            <w:vAlign w:val="center"/>
          </w:tcPr>
          <w:p w:rsidR="00A15642" w:rsidRDefault="00A15642">
            <w:pPr>
              <w:widowControl/>
              <w:adjustRightInd w:val="0"/>
              <w:snapToGrid w:val="0"/>
              <w:jc w:val="center"/>
              <w:rPr>
                <w:rFonts w:ascii="Times New Roman" w:hAnsi="Times New Roman" w:cs="Times New Roman"/>
                <w:b/>
                <w:bCs/>
                <w:color w:val="000000"/>
                <w:kern w:val="0"/>
                <w:szCs w:val="21"/>
              </w:rPr>
            </w:pPr>
          </w:p>
        </w:tc>
        <w:tc>
          <w:tcPr>
            <w:tcW w:w="958" w:type="dxa"/>
            <w:shd w:val="clear" w:color="auto" w:fill="auto"/>
            <w:vAlign w:val="center"/>
          </w:tcPr>
          <w:p w:rsidR="00A15642" w:rsidRDefault="00541308">
            <w:pPr>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下</w:t>
            </w:r>
            <w:proofErr w:type="gramStart"/>
            <w:r>
              <w:rPr>
                <w:rFonts w:ascii="Times New Roman" w:hAnsi="Times New Roman" w:cs="Times New Roman"/>
                <w:bCs/>
                <w:color w:val="000000"/>
                <w:kern w:val="0"/>
                <w:szCs w:val="21"/>
              </w:rPr>
              <w:t>拉选择</w:t>
            </w:r>
            <w:proofErr w:type="gramEnd"/>
          </w:p>
        </w:tc>
        <w:tc>
          <w:tcPr>
            <w:tcW w:w="793" w:type="dxa"/>
            <w:shd w:val="clear" w:color="auto" w:fill="auto"/>
            <w:vAlign w:val="center"/>
          </w:tcPr>
          <w:p w:rsidR="00A15642" w:rsidRDefault="00A15642">
            <w:pPr>
              <w:adjustRightInd w:val="0"/>
              <w:snapToGrid w:val="0"/>
              <w:jc w:val="center"/>
              <w:rPr>
                <w:rFonts w:ascii="Times New Roman" w:hAnsi="Times New Roman" w:cs="Times New Roman"/>
                <w:bCs/>
                <w:color w:val="000000"/>
                <w:kern w:val="0"/>
                <w:szCs w:val="21"/>
              </w:rPr>
            </w:pPr>
          </w:p>
        </w:tc>
        <w:tc>
          <w:tcPr>
            <w:tcW w:w="793" w:type="dxa"/>
            <w:shd w:val="clear" w:color="auto" w:fill="auto"/>
            <w:vAlign w:val="center"/>
          </w:tcPr>
          <w:p w:rsidR="00A15642" w:rsidRDefault="00A15642">
            <w:pPr>
              <w:adjustRightInd w:val="0"/>
              <w:snapToGrid w:val="0"/>
              <w:jc w:val="center"/>
              <w:rPr>
                <w:rFonts w:ascii="Times New Roman" w:hAnsi="Times New Roman" w:cs="Times New Roman"/>
                <w:bCs/>
                <w:color w:val="000000"/>
                <w:kern w:val="0"/>
                <w:szCs w:val="21"/>
              </w:rPr>
            </w:pPr>
          </w:p>
        </w:tc>
        <w:tc>
          <w:tcPr>
            <w:tcW w:w="849"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Cs w:val="21"/>
              </w:rPr>
            </w:pPr>
          </w:p>
        </w:tc>
        <w:tc>
          <w:tcPr>
            <w:tcW w:w="821" w:type="dxa"/>
            <w:shd w:val="clear" w:color="auto" w:fill="auto"/>
            <w:vAlign w:val="center"/>
          </w:tcPr>
          <w:p w:rsidR="00A15642" w:rsidRDefault="00A15642">
            <w:pPr>
              <w:widowControl/>
              <w:adjustRightInd w:val="0"/>
              <w:snapToGrid w:val="0"/>
              <w:jc w:val="center"/>
              <w:rPr>
                <w:rFonts w:ascii="Times New Roman" w:hAnsi="Times New Roman" w:cs="Times New Roman"/>
                <w:bCs/>
                <w:color w:val="000000"/>
                <w:kern w:val="0"/>
                <w:szCs w:val="21"/>
              </w:rPr>
            </w:pPr>
          </w:p>
        </w:tc>
        <w:tc>
          <w:tcPr>
            <w:tcW w:w="793" w:type="dxa"/>
            <w:shd w:val="clear" w:color="auto" w:fill="auto"/>
            <w:vAlign w:val="center"/>
          </w:tcPr>
          <w:p w:rsidR="00A15642" w:rsidRDefault="00A15642">
            <w:pPr>
              <w:widowControl/>
              <w:adjustRightInd w:val="0"/>
              <w:snapToGrid w:val="0"/>
              <w:jc w:val="center"/>
              <w:rPr>
                <w:rFonts w:ascii="Times New Roman" w:hAnsi="Times New Roman" w:cs="Times New Roman"/>
                <w:bCs/>
                <w:color w:val="000000"/>
                <w:kern w:val="0"/>
                <w:szCs w:val="21"/>
              </w:rPr>
            </w:pPr>
          </w:p>
        </w:tc>
        <w:tc>
          <w:tcPr>
            <w:tcW w:w="1216"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下</w:t>
            </w:r>
            <w:proofErr w:type="gramStart"/>
            <w:r>
              <w:rPr>
                <w:rFonts w:ascii="Times New Roman" w:hAnsi="Times New Roman" w:cs="Times New Roman"/>
                <w:bCs/>
                <w:color w:val="000000"/>
                <w:kern w:val="0"/>
                <w:szCs w:val="21"/>
              </w:rPr>
              <w:t>拉选择</w:t>
            </w:r>
            <w:proofErr w:type="gramEnd"/>
          </w:p>
        </w:tc>
        <w:tc>
          <w:tcPr>
            <w:tcW w:w="1133"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下</w:t>
            </w:r>
            <w:proofErr w:type="gramStart"/>
            <w:r>
              <w:rPr>
                <w:rFonts w:ascii="Times New Roman" w:hAnsi="Times New Roman" w:cs="Times New Roman"/>
                <w:bCs/>
                <w:color w:val="000000"/>
                <w:kern w:val="0"/>
                <w:szCs w:val="21"/>
              </w:rPr>
              <w:t>拉选择</w:t>
            </w:r>
            <w:proofErr w:type="gramEnd"/>
          </w:p>
        </w:tc>
        <w:tc>
          <w:tcPr>
            <w:tcW w:w="938"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下</w:t>
            </w:r>
            <w:proofErr w:type="gramStart"/>
            <w:r>
              <w:rPr>
                <w:rFonts w:ascii="Times New Roman" w:hAnsi="Times New Roman" w:cs="Times New Roman"/>
                <w:bCs/>
                <w:color w:val="000000"/>
                <w:kern w:val="0"/>
                <w:szCs w:val="21"/>
              </w:rPr>
              <w:t>拉选择</w:t>
            </w:r>
            <w:proofErr w:type="gramEnd"/>
          </w:p>
        </w:tc>
        <w:tc>
          <w:tcPr>
            <w:tcW w:w="1171"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下</w:t>
            </w:r>
            <w:proofErr w:type="gramStart"/>
            <w:r>
              <w:rPr>
                <w:rFonts w:ascii="Times New Roman" w:hAnsi="Times New Roman" w:cs="Times New Roman"/>
                <w:bCs/>
                <w:color w:val="000000"/>
                <w:kern w:val="0"/>
                <w:szCs w:val="21"/>
              </w:rPr>
              <w:t>拉选择</w:t>
            </w:r>
            <w:proofErr w:type="gramEnd"/>
          </w:p>
        </w:tc>
      </w:tr>
      <w:tr w:rsidR="00A15642">
        <w:trPr>
          <w:trHeight w:val="399"/>
        </w:trPr>
        <w:tc>
          <w:tcPr>
            <w:tcW w:w="940"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Cs/>
                <w:color w:val="000000"/>
                <w:kern w:val="0"/>
                <w:szCs w:val="21"/>
              </w:rPr>
              <w:t>ZY001</w:t>
            </w:r>
          </w:p>
        </w:tc>
        <w:tc>
          <w:tcPr>
            <w:tcW w:w="897"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hint="eastAsia"/>
                <w:bCs/>
                <w:color w:val="000000"/>
                <w:kern w:val="0"/>
                <w:szCs w:val="21"/>
              </w:rPr>
              <w:t>汉语言文学</w:t>
            </w:r>
          </w:p>
        </w:tc>
        <w:tc>
          <w:tcPr>
            <w:tcW w:w="677"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hint="eastAsia"/>
                <w:bCs/>
                <w:color w:val="000000"/>
                <w:kern w:val="0"/>
                <w:szCs w:val="21"/>
              </w:rPr>
              <w:t>汉语言文学</w:t>
            </w:r>
          </w:p>
        </w:tc>
        <w:tc>
          <w:tcPr>
            <w:tcW w:w="686"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szCs w:val="21"/>
              </w:rPr>
            </w:pPr>
            <w:r>
              <w:rPr>
                <w:rFonts w:ascii="Times New Roman" w:hAnsi="Times New Roman" w:cs="Times New Roman"/>
                <w:bCs/>
                <w:color w:val="000000"/>
                <w:kern w:val="0"/>
                <w:szCs w:val="21"/>
              </w:rPr>
              <w:t>050101</w:t>
            </w:r>
          </w:p>
        </w:tc>
        <w:tc>
          <w:tcPr>
            <w:tcW w:w="958" w:type="dxa"/>
            <w:shd w:val="clear" w:color="auto" w:fill="auto"/>
            <w:vAlign w:val="center"/>
          </w:tcPr>
          <w:p w:rsidR="00A15642" w:rsidRDefault="00541308">
            <w:pPr>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2012</w:t>
            </w:r>
          </w:p>
        </w:tc>
        <w:tc>
          <w:tcPr>
            <w:tcW w:w="793" w:type="dxa"/>
            <w:shd w:val="clear" w:color="auto" w:fill="auto"/>
            <w:vAlign w:val="center"/>
          </w:tcPr>
          <w:p w:rsidR="00A15642" w:rsidRDefault="00541308">
            <w:pPr>
              <w:adjustRightInd w:val="0"/>
              <w:snapToGrid w:val="0"/>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文学院</w:t>
            </w:r>
          </w:p>
        </w:tc>
        <w:tc>
          <w:tcPr>
            <w:tcW w:w="793" w:type="dxa"/>
            <w:shd w:val="clear" w:color="auto" w:fill="auto"/>
            <w:vAlign w:val="center"/>
          </w:tcPr>
          <w:p w:rsidR="00A15642" w:rsidRDefault="00541308">
            <w:pPr>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JX001</w:t>
            </w:r>
          </w:p>
        </w:tc>
        <w:tc>
          <w:tcPr>
            <w:tcW w:w="849"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Cs w:val="21"/>
              </w:rPr>
            </w:pPr>
            <w:r>
              <w:rPr>
                <w:rFonts w:ascii="Times New Roman" w:hAnsi="Times New Roman" w:cs="Times New Roman"/>
                <w:color w:val="000000"/>
                <w:kern w:val="0"/>
                <w:szCs w:val="21"/>
              </w:rPr>
              <w:t>1985</w:t>
            </w:r>
          </w:p>
        </w:tc>
        <w:tc>
          <w:tcPr>
            <w:tcW w:w="821"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4</w:t>
            </w:r>
          </w:p>
        </w:tc>
        <w:tc>
          <w:tcPr>
            <w:tcW w:w="793"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bCs/>
                <w:color w:val="000000"/>
                <w:kern w:val="0"/>
                <w:szCs w:val="21"/>
              </w:rPr>
              <w:t>6</w:t>
            </w:r>
          </w:p>
        </w:tc>
        <w:tc>
          <w:tcPr>
            <w:tcW w:w="1216"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文学</w:t>
            </w:r>
          </w:p>
        </w:tc>
        <w:tc>
          <w:tcPr>
            <w:tcW w:w="1133"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在招</w:t>
            </w:r>
          </w:p>
        </w:tc>
        <w:tc>
          <w:tcPr>
            <w:tcW w:w="938"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否</w:t>
            </w:r>
          </w:p>
        </w:tc>
        <w:tc>
          <w:tcPr>
            <w:tcW w:w="1171" w:type="dxa"/>
            <w:shd w:val="clear" w:color="auto" w:fill="auto"/>
            <w:vAlign w:val="center"/>
          </w:tcPr>
          <w:p w:rsidR="00A15642" w:rsidRDefault="00541308">
            <w:pPr>
              <w:widowControl/>
              <w:adjustRightInd w:val="0"/>
              <w:snapToGrid w:val="0"/>
              <w:jc w:val="center"/>
              <w:rPr>
                <w:rFonts w:ascii="Times New Roman" w:hAnsi="Times New Roman" w:cs="Times New Roman"/>
                <w:bCs/>
                <w:color w:val="000000"/>
                <w:kern w:val="0"/>
                <w:szCs w:val="21"/>
              </w:rPr>
            </w:pPr>
            <w:r>
              <w:rPr>
                <w:rFonts w:ascii="Times New Roman" w:hAnsi="Times New Roman" w:cs="Times New Roman" w:hint="eastAsia"/>
                <w:bCs/>
                <w:color w:val="000000"/>
                <w:kern w:val="0"/>
                <w:szCs w:val="21"/>
              </w:rPr>
              <w:t>S</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校内专业代码</w:t>
      </w:r>
      <w:r>
        <w:rPr>
          <w:rFonts w:ascii="Times New Roman" w:hAnsi="Times New Roman" w:cs="Times New Roman"/>
          <w:color w:val="000000"/>
          <w:szCs w:val="21"/>
        </w:rPr>
        <w:t>：学校内实际所用的专业代码。</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校内专业名称</w:t>
      </w:r>
      <w:r>
        <w:rPr>
          <w:rFonts w:ascii="Times New Roman" w:hAnsi="Times New Roman" w:cs="Times New Roman"/>
          <w:color w:val="000000"/>
          <w:szCs w:val="21"/>
        </w:rPr>
        <w:t>：学校内实际所用的专业名称。</w:t>
      </w:r>
      <w:r>
        <w:rPr>
          <w:rFonts w:ascii="Times New Roman" w:hAnsi="Times New Roman" w:cs="Times New Roman" w:hint="eastAsia"/>
          <w:color w:val="000000"/>
          <w:szCs w:val="21"/>
          <w:highlight w:val="yellow"/>
        </w:rPr>
        <w:t>（人</w:t>
      </w:r>
      <w:r>
        <w:rPr>
          <w:rFonts w:hint="eastAsia"/>
          <w:highlight w:val="yellow"/>
        </w:rPr>
        <w:t>才培养目标、人才培养方案有明显差异的同一国标专业一般应拆分为不同校内专业填写。如小学教育（语文）、小学教育（数学）、小学教育（英语）</w:t>
      </w:r>
      <w:r>
        <w:rPr>
          <w:rFonts w:ascii="Times New Roman" w:hAnsi="Times New Roman" w:cs="Times New Roman" w:hint="eastAsia"/>
          <w:color w:val="000000"/>
          <w:szCs w:val="21"/>
          <w:highlight w:val="yellow"/>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专业名称：</w:t>
      </w:r>
      <w:r>
        <w:rPr>
          <w:rFonts w:ascii="Times New Roman" w:hAnsi="Times New Roman" w:cs="Times New Roman"/>
          <w:color w:val="000000"/>
          <w:szCs w:val="21"/>
        </w:rPr>
        <w:t>各院系现设本科专业在《普通高等学校本科专业目录（</w:t>
      </w:r>
      <w:r>
        <w:rPr>
          <w:rFonts w:ascii="Times New Roman" w:hAnsi="Times New Roman" w:cs="Times New Roman"/>
          <w:color w:val="000000"/>
          <w:szCs w:val="21"/>
        </w:rPr>
        <w:t>2012</w:t>
      </w:r>
      <w:r>
        <w:rPr>
          <w:rFonts w:ascii="Times New Roman" w:hAnsi="Times New Roman" w:cs="Times New Roman"/>
          <w:color w:val="000000"/>
          <w:szCs w:val="21"/>
        </w:rPr>
        <w:t>年）》</w:t>
      </w:r>
      <w:r>
        <w:rPr>
          <w:rFonts w:ascii="Times New Roman" w:hAnsi="Times New Roman" w:cs="Times New Roman" w:hint="eastAsia"/>
          <w:color w:val="000000"/>
          <w:szCs w:val="21"/>
        </w:rPr>
        <w:t>（或</w:t>
      </w:r>
      <w:r>
        <w:rPr>
          <w:rFonts w:ascii="Times New Roman" w:hAnsi="Times New Roman" w:cs="Times New Roman" w:hint="eastAsia"/>
          <w:color w:val="000000"/>
          <w:szCs w:val="21"/>
        </w:rPr>
        <w:t>2</w:t>
      </w:r>
      <w:r>
        <w:rPr>
          <w:rFonts w:ascii="Times New Roman" w:hAnsi="Times New Roman" w:cs="Times New Roman"/>
          <w:color w:val="000000"/>
          <w:szCs w:val="21"/>
        </w:rPr>
        <w:t>012</w:t>
      </w:r>
      <w:r>
        <w:rPr>
          <w:rFonts w:ascii="Times New Roman" w:hAnsi="Times New Roman" w:cs="Times New Roman" w:hint="eastAsia"/>
          <w:color w:val="000000"/>
          <w:szCs w:val="21"/>
        </w:rPr>
        <w:t>年后各年度教育部批准设置的新专业）</w:t>
      </w:r>
      <w:r>
        <w:rPr>
          <w:rFonts w:ascii="Times New Roman" w:hAnsi="Times New Roman" w:cs="Times New Roman"/>
          <w:color w:val="000000"/>
          <w:szCs w:val="21"/>
        </w:rPr>
        <w:t>中对应的专业名称。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专业代码</w:t>
      </w:r>
      <w:r>
        <w:rPr>
          <w:rFonts w:ascii="Times New Roman" w:hAnsi="Times New Roman" w:cs="Times New Roman"/>
          <w:color w:val="000000"/>
          <w:szCs w:val="21"/>
        </w:rPr>
        <w:t>：各院系现设本科专业在《普通高等学校本科专业目录（</w:t>
      </w:r>
      <w:r>
        <w:rPr>
          <w:rFonts w:ascii="Times New Roman" w:hAnsi="Times New Roman" w:cs="Times New Roman"/>
          <w:color w:val="000000"/>
          <w:szCs w:val="21"/>
        </w:rPr>
        <w:t>2012</w:t>
      </w:r>
      <w:r>
        <w:rPr>
          <w:rFonts w:ascii="Times New Roman" w:hAnsi="Times New Roman" w:cs="Times New Roman"/>
          <w:color w:val="000000"/>
          <w:szCs w:val="21"/>
        </w:rPr>
        <w:t>年）》</w:t>
      </w:r>
      <w:r>
        <w:rPr>
          <w:rFonts w:ascii="Times New Roman" w:hAnsi="Times New Roman" w:cs="Times New Roman" w:hint="eastAsia"/>
          <w:color w:val="000000"/>
          <w:szCs w:val="21"/>
          <w:highlight w:val="yellow"/>
        </w:rPr>
        <w:t>（或</w:t>
      </w:r>
      <w:r>
        <w:rPr>
          <w:rFonts w:ascii="Times New Roman" w:hAnsi="Times New Roman" w:cs="Times New Roman" w:hint="eastAsia"/>
          <w:color w:val="000000"/>
          <w:szCs w:val="21"/>
          <w:highlight w:val="yellow"/>
        </w:rPr>
        <w:t>2</w:t>
      </w:r>
      <w:r>
        <w:rPr>
          <w:rFonts w:ascii="Times New Roman" w:hAnsi="Times New Roman" w:cs="Times New Roman"/>
          <w:color w:val="000000"/>
          <w:szCs w:val="21"/>
          <w:highlight w:val="yellow"/>
        </w:rPr>
        <w:t>012</w:t>
      </w:r>
      <w:r>
        <w:rPr>
          <w:rFonts w:ascii="Times New Roman" w:hAnsi="Times New Roman" w:cs="Times New Roman" w:hint="eastAsia"/>
          <w:color w:val="000000"/>
          <w:szCs w:val="21"/>
          <w:highlight w:val="yellow"/>
        </w:rPr>
        <w:t>年后各年度教育部批准设置的新专业）</w:t>
      </w:r>
      <w:r>
        <w:rPr>
          <w:rFonts w:ascii="Times New Roman" w:hAnsi="Times New Roman" w:cs="Times New Roman"/>
          <w:color w:val="000000"/>
          <w:szCs w:val="21"/>
          <w:highlight w:val="yellow"/>
        </w:rPr>
        <w:t>中对应的专业代码</w:t>
      </w:r>
      <w:r>
        <w:rPr>
          <w:rFonts w:ascii="Times New Roman" w:hAnsi="Times New Roman" w:cs="Times New Roman" w:hint="eastAsia"/>
          <w:color w:val="000000"/>
          <w:szCs w:val="21"/>
          <w:highlight w:val="yellow"/>
        </w:rPr>
        <w:t>（中外合作办学专业需选择带</w:t>
      </w:r>
      <w:r>
        <w:rPr>
          <w:rFonts w:ascii="Times New Roman" w:hAnsi="Times New Roman" w:cs="Times New Roman" w:hint="eastAsia"/>
          <w:b/>
          <w:color w:val="000000"/>
          <w:szCs w:val="21"/>
          <w:highlight w:val="yellow"/>
        </w:rPr>
        <w:t>H</w:t>
      </w:r>
      <w:r>
        <w:rPr>
          <w:rFonts w:ascii="Times New Roman" w:hAnsi="Times New Roman" w:cs="Times New Roman" w:hint="eastAsia"/>
          <w:color w:val="000000"/>
          <w:szCs w:val="21"/>
          <w:highlight w:val="yellow"/>
        </w:rPr>
        <w:t>的专业代码）</w:t>
      </w:r>
      <w:r>
        <w:rPr>
          <w:rFonts w:ascii="Times New Roman" w:hAnsi="Times New Roman" w:cs="Times New Roman"/>
          <w:color w:val="000000"/>
          <w:szCs w:val="21"/>
        </w:rPr>
        <w:t>；</w:t>
      </w:r>
      <w:r>
        <w:rPr>
          <w:rFonts w:ascii="Times New Roman" w:hAnsi="Times New Roman" w:cs="Times New Roman" w:hint="eastAsia"/>
          <w:color w:val="000000"/>
          <w:szCs w:val="21"/>
        </w:rPr>
        <w:t>目录中没有的专业可按学校自定义专业代码填写，格式为</w:t>
      </w:r>
      <w:r>
        <w:rPr>
          <w:rFonts w:ascii="Times New Roman" w:hAnsi="Times New Roman" w:cs="Times New Roman"/>
          <w:color w:val="000000"/>
          <w:szCs w:val="21"/>
        </w:rPr>
        <w:t>6</w:t>
      </w:r>
      <w:r>
        <w:rPr>
          <w:rFonts w:ascii="Times New Roman" w:hAnsi="Times New Roman" w:cs="Times New Roman" w:hint="eastAsia"/>
          <w:color w:val="000000"/>
          <w:szCs w:val="21"/>
        </w:rPr>
        <w:t>位数字，以</w:t>
      </w:r>
      <w:r>
        <w:rPr>
          <w:rFonts w:ascii="Times New Roman" w:hAnsi="Times New Roman" w:cs="Times New Roman"/>
          <w:color w:val="000000"/>
          <w:szCs w:val="21"/>
        </w:rPr>
        <w:t>99</w:t>
      </w:r>
      <w:r>
        <w:rPr>
          <w:rFonts w:ascii="Times New Roman" w:hAnsi="Times New Roman" w:cs="Times New Roman" w:hint="eastAsia"/>
          <w:color w:val="000000"/>
          <w:szCs w:val="21"/>
        </w:rPr>
        <w:t>结尾，文本格式。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代码版本</w:t>
      </w:r>
      <w:r>
        <w:rPr>
          <w:rFonts w:ascii="Times New Roman" w:hAnsi="Times New Roman" w:cs="Times New Roman" w:hint="eastAsia"/>
          <w:color w:val="000000"/>
          <w:szCs w:val="21"/>
        </w:rPr>
        <w:t>：选择实际所用的专业代码版本，版本包括</w:t>
      </w:r>
      <w:r>
        <w:rPr>
          <w:rFonts w:ascii="Times New Roman" w:hAnsi="Times New Roman" w:cs="Times New Roman"/>
          <w:b/>
          <w:color w:val="000000"/>
          <w:szCs w:val="21"/>
        </w:rPr>
        <w:t>2012</w:t>
      </w:r>
      <w:r>
        <w:rPr>
          <w:rFonts w:ascii="Times New Roman" w:hAnsi="Times New Roman" w:cs="Times New Roman" w:hint="eastAsia"/>
          <w:b/>
          <w:color w:val="000000"/>
          <w:szCs w:val="21"/>
        </w:rPr>
        <w:t>、自定义</w:t>
      </w:r>
      <w:r>
        <w:rPr>
          <w:rFonts w:ascii="Times New Roman" w:hAnsi="Times New Roman" w:cs="Times New Roman" w:hint="eastAsia"/>
          <w:color w:val="000000"/>
          <w:szCs w:val="21"/>
        </w:rPr>
        <w:t>；（凡</w:t>
      </w:r>
      <w:r>
        <w:rPr>
          <w:rFonts w:ascii="Times New Roman" w:hAnsi="Times New Roman" w:cs="Times New Roman"/>
          <w:color w:val="000000"/>
          <w:szCs w:val="21"/>
        </w:rPr>
        <w:t>2012</w:t>
      </w:r>
      <w:r>
        <w:rPr>
          <w:rFonts w:ascii="Times New Roman" w:hAnsi="Times New Roman" w:cs="Times New Roman" w:hint="eastAsia"/>
          <w:color w:val="000000"/>
          <w:szCs w:val="21"/>
        </w:rPr>
        <w:t>年后新增专业，代码版本均选择</w:t>
      </w:r>
      <w:r>
        <w:rPr>
          <w:rFonts w:ascii="Times New Roman" w:hAnsi="Times New Roman" w:cs="Times New Roman"/>
          <w:color w:val="000000"/>
          <w:szCs w:val="21"/>
        </w:rPr>
        <w:t>2012</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所属单位名称：</w:t>
      </w:r>
      <w:r>
        <w:rPr>
          <w:rFonts w:ascii="Times New Roman" w:hAnsi="Times New Roman" w:cs="Times New Roman"/>
          <w:color w:val="000000"/>
          <w:szCs w:val="21"/>
        </w:rPr>
        <w:t>专业所属的学院（系、所）单位名称。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所属单位号：</w:t>
      </w:r>
      <w:r>
        <w:rPr>
          <w:rFonts w:ascii="Times New Roman" w:hAnsi="Times New Roman" w:cs="Times New Roman"/>
          <w:color w:val="000000"/>
          <w:szCs w:val="21"/>
        </w:rPr>
        <w:t>专业所属的学院（系、所）单位号。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专业设置年份：</w:t>
      </w:r>
      <w:r>
        <w:rPr>
          <w:rFonts w:ascii="Times New Roman" w:hAnsi="Times New Roman" w:cs="Times New Roman" w:hint="eastAsia"/>
          <w:color w:val="000000"/>
          <w:szCs w:val="21"/>
        </w:rPr>
        <w:t>按教育行政部门批准招生的时间填写</w:t>
      </w:r>
      <w:r>
        <w:rPr>
          <w:rFonts w:ascii="Times New Roman" w:hAnsi="Times New Roman" w:cs="Times New Roman" w:hint="eastAsia"/>
          <w:b/>
          <w:color w:val="000000"/>
          <w:szCs w:val="21"/>
        </w:rPr>
        <w:t>（按照校内专业填报）</w:t>
      </w:r>
      <w:r>
        <w:rPr>
          <w:rFonts w:ascii="Times New Roman" w:hAnsi="Times New Roman" w:cs="Times New Roman" w:hint="eastAsia"/>
          <w:color w:val="000000"/>
          <w:szCs w:val="21"/>
        </w:rPr>
        <w:t>。专业名称根据</w:t>
      </w:r>
      <w:r>
        <w:rPr>
          <w:rFonts w:ascii="Times New Roman" w:hAnsi="Times New Roman" w:cs="Times New Roman"/>
          <w:color w:val="000000"/>
          <w:szCs w:val="21"/>
        </w:rPr>
        <w:t>2012</w:t>
      </w:r>
      <w:r>
        <w:rPr>
          <w:rFonts w:ascii="Times New Roman" w:hAnsi="Times New Roman" w:cs="Times New Roman" w:hint="eastAsia"/>
          <w:color w:val="000000"/>
          <w:szCs w:val="21"/>
        </w:rPr>
        <w:t>年专业目录进行相应调整的专业，按照原专业设置的时间填写，多个专业合并调整的按照最早设置的专业设置时间填写。</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学制</w:t>
      </w:r>
      <w:r>
        <w:rPr>
          <w:rFonts w:ascii="Times New Roman" w:hAnsi="Times New Roman" w:cs="Times New Roman"/>
          <w:b/>
          <w:color w:val="000000"/>
          <w:szCs w:val="21"/>
        </w:rPr>
        <w:t>:</w:t>
      </w:r>
      <w:r>
        <w:rPr>
          <w:rFonts w:ascii="Times New Roman" w:hAnsi="Times New Roman" w:cs="Times New Roman"/>
          <w:color w:val="000000"/>
          <w:szCs w:val="21"/>
        </w:rPr>
        <w:t>指专业设置中规定的学制数，填写阿拉伯数字，按年填报。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允许修业年限：</w:t>
      </w:r>
      <w:r>
        <w:rPr>
          <w:rFonts w:ascii="Times New Roman" w:hAnsi="Times New Roman" w:cs="Times New Roman"/>
          <w:color w:val="000000"/>
          <w:szCs w:val="21"/>
        </w:rPr>
        <w:t>指专业设置中允许修业的最长年限。填写阿拉伯数字，按年填报。</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招生状态：</w:t>
      </w:r>
      <w:r>
        <w:rPr>
          <w:rFonts w:ascii="Times New Roman" w:hAnsi="Times New Roman" w:cs="Times New Roman"/>
          <w:color w:val="000000"/>
          <w:szCs w:val="21"/>
        </w:rPr>
        <w:t>选择</w:t>
      </w:r>
      <w:r>
        <w:rPr>
          <w:rFonts w:ascii="Times New Roman" w:hAnsi="Times New Roman" w:cs="Times New Roman"/>
          <w:color w:val="000000"/>
          <w:szCs w:val="21"/>
        </w:rPr>
        <w:t>“</w:t>
      </w:r>
      <w:r>
        <w:rPr>
          <w:rFonts w:ascii="Times New Roman" w:hAnsi="Times New Roman" w:cs="Times New Roman"/>
          <w:color w:val="000000"/>
          <w:szCs w:val="21"/>
        </w:rPr>
        <w:t>在招</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当年停招</w:t>
      </w:r>
      <w:r>
        <w:rPr>
          <w:rFonts w:ascii="Times New Roman" w:hAnsi="Times New Roman" w:cs="Times New Roman"/>
          <w:color w:val="000000"/>
          <w:szCs w:val="21"/>
        </w:rPr>
        <w:t>”</w:t>
      </w:r>
      <w:r>
        <w:rPr>
          <w:rFonts w:ascii="Times New Roman" w:hAnsi="Times New Roman" w:cs="Times New Roman"/>
          <w:color w:val="000000"/>
          <w:szCs w:val="21"/>
        </w:rPr>
        <w:t>。其中，</w:t>
      </w:r>
      <w:r>
        <w:rPr>
          <w:rFonts w:ascii="Times New Roman" w:hAnsi="Times New Roman" w:cs="Times New Roman"/>
          <w:b/>
          <w:color w:val="000000"/>
          <w:szCs w:val="21"/>
        </w:rPr>
        <w:t>在招</w:t>
      </w:r>
      <w:r w:rsidR="00434CA4">
        <w:rPr>
          <w:rFonts w:ascii="Times New Roman" w:hAnsi="Times New Roman" w:cs="Times New Roman"/>
          <w:color w:val="000000"/>
          <w:szCs w:val="21"/>
        </w:rPr>
        <w:t>：指</w:t>
      </w:r>
      <w:r w:rsidR="00434CA4">
        <w:rPr>
          <w:rFonts w:ascii="Times New Roman" w:hAnsi="Times New Roman" w:cs="Times New Roman" w:hint="eastAsia"/>
          <w:color w:val="000000"/>
          <w:szCs w:val="21"/>
        </w:rPr>
        <w:t>本</w:t>
      </w:r>
      <w:r>
        <w:rPr>
          <w:rFonts w:ascii="Times New Roman" w:hAnsi="Times New Roman" w:cs="Times New Roman"/>
          <w:color w:val="000000"/>
          <w:szCs w:val="21"/>
        </w:rPr>
        <w:t>学年仍继续招生的专业；</w:t>
      </w:r>
      <w:r>
        <w:rPr>
          <w:rFonts w:ascii="Times New Roman" w:hAnsi="Times New Roman" w:cs="Times New Roman"/>
          <w:b/>
          <w:color w:val="000000"/>
          <w:szCs w:val="21"/>
        </w:rPr>
        <w:t>当年停招</w:t>
      </w:r>
      <w:r>
        <w:rPr>
          <w:rFonts w:ascii="Times New Roman" w:hAnsi="Times New Roman" w:cs="Times New Roman"/>
          <w:color w:val="000000"/>
          <w:szCs w:val="21"/>
        </w:rPr>
        <w:t>：本学年停止招生的专业；</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新专业：</w:t>
      </w:r>
      <w:r>
        <w:rPr>
          <w:rFonts w:ascii="Times New Roman" w:hAnsi="Times New Roman" w:cs="Times New Roman"/>
          <w:color w:val="000000"/>
          <w:szCs w:val="21"/>
        </w:rPr>
        <w:t>指教育部或省级教育行政部门批准设置的、毕业生不满</w:t>
      </w:r>
      <w:r>
        <w:rPr>
          <w:rFonts w:ascii="Times New Roman" w:hAnsi="Times New Roman" w:cs="Times New Roman"/>
          <w:color w:val="000000"/>
          <w:szCs w:val="21"/>
        </w:rPr>
        <w:t>3</w:t>
      </w:r>
      <w:r>
        <w:rPr>
          <w:rFonts w:ascii="Times New Roman" w:hAnsi="Times New Roman" w:cs="Times New Roman"/>
          <w:color w:val="000000"/>
          <w:szCs w:val="21"/>
        </w:rPr>
        <w:t>届的专业。</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师范类专业：如是师范类单招专业，选择</w:t>
      </w:r>
      <w:r>
        <w:rPr>
          <w:rFonts w:ascii="Times New Roman" w:hAnsi="Times New Roman" w:cs="Times New Roman" w:hint="eastAsia"/>
          <w:b/>
          <w:color w:val="000000"/>
          <w:szCs w:val="21"/>
          <w:highlight w:val="green"/>
        </w:rPr>
        <w:t>“</w:t>
      </w:r>
      <w:r>
        <w:rPr>
          <w:rFonts w:ascii="Times New Roman" w:hAnsi="Times New Roman" w:cs="Times New Roman" w:hint="eastAsia"/>
          <w:b/>
          <w:color w:val="000000"/>
          <w:szCs w:val="21"/>
          <w:highlight w:val="green"/>
        </w:rPr>
        <w:t>S</w:t>
      </w:r>
      <w:r>
        <w:rPr>
          <w:rFonts w:ascii="Times New Roman" w:hAnsi="Times New Roman" w:cs="Times New Roman" w:hint="eastAsia"/>
          <w:b/>
          <w:color w:val="000000"/>
          <w:szCs w:val="21"/>
          <w:highlight w:val="green"/>
        </w:rPr>
        <w:t>”</w:t>
      </w:r>
      <w:r>
        <w:rPr>
          <w:rFonts w:ascii="Times New Roman" w:hAnsi="Times New Roman" w:cs="Times New Roman" w:hint="eastAsia"/>
          <w:b/>
          <w:color w:val="000000"/>
          <w:szCs w:val="21"/>
        </w:rPr>
        <w:t>；</w:t>
      </w:r>
      <w:r w:rsidR="00B91EA2" w:rsidRPr="00B91EA2">
        <w:rPr>
          <w:rFonts w:ascii="Times New Roman" w:hAnsi="Times New Roman" w:cs="Times New Roman" w:hint="eastAsia"/>
          <w:b/>
          <w:color w:val="000000"/>
          <w:szCs w:val="21"/>
        </w:rPr>
        <w:t xml:space="preserve"> </w:t>
      </w:r>
      <w:proofErr w:type="gramStart"/>
      <w:r w:rsidR="00B91EA2">
        <w:rPr>
          <w:rFonts w:ascii="Times New Roman" w:hAnsi="Times New Roman" w:cs="Times New Roman" w:hint="eastAsia"/>
          <w:b/>
          <w:color w:val="000000"/>
          <w:szCs w:val="21"/>
        </w:rPr>
        <w:t>如是兼</w:t>
      </w:r>
      <w:proofErr w:type="gramEnd"/>
      <w:r w:rsidR="00B91EA2">
        <w:rPr>
          <w:rFonts w:ascii="Times New Roman" w:hAnsi="Times New Roman" w:cs="Times New Roman" w:hint="eastAsia"/>
          <w:b/>
          <w:color w:val="000000"/>
          <w:szCs w:val="21"/>
        </w:rPr>
        <w:t>招专业，分师范方向和非师范方向多个专业，师范方向专业选择“</w:t>
      </w:r>
      <w:r w:rsidR="00B91EA2">
        <w:rPr>
          <w:rFonts w:ascii="Times New Roman" w:hAnsi="Times New Roman" w:cs="Times New Roman" w:hint="eastAsia"/>
          <w:b/>
          <w:color w:val="000000"/>
          <w:szCs w:val="21"/>
        </w:rPr>
        <w:t>J</w:t>
      </w:r>
      <w:r w:rsidR="00B91EA2">
        <w:rPr>
          <w:rFonts w:ascii="Times New Roman" w:hAnsi="Times New Roman" w:cs="Times New Roman" w:hint="eastAsia"/>
          <w:b/>
          <w:color w:val="000000"/>
          <w:szCs w:val="21"/>
        </w:rPr>
        <w:t>”，非师范方向专业选择“无”；</w:t>
      </w:r>
      <w:r>
        <w:rPr>
          <w:rFonts w:ascii="Times New Roman" w:hAnsi="Times New Roman" w:cs="Times New Roman" w:hint="eastAsia"/>
          <w:b/>
          <w:color w:val="000000"/>
          <w:szCs w:val="21"/>
        </w:rPr>
        <w:t>各校需按照招生时的实际情况，准确填报此项数据。</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szCs w:val="24"/>
        </w:rPr>
      </w:pPr>
      <w:r>
        <w:rPr>
          <w:rFonts w:hint="eastAsia"/>
          <w:b/>
        </w:rPr>
        <w:t>表内校验：</w:t>
      </w:r>
    </w:p>
    <w:p w:rsidR="00A15642" w:rsidRDefault="00541308">
      <w:pPr>
        <w:ind w:firstLine="420"/>
      </w:pPr>
      <w:r>
        <w:t>1</w:t>
      </w:r>
      <w:r>
        <w:rPr>
          <w:rFonts w:hint="eastAsia"/>
        </w:rPr>
        <w:t>.</w:t>
      </w:r>
      <w:r>
        <w:rPr>
          <w:rFonts w:hint="eastAsia"/>
        </w:rPr>
        <w:t>“校内专业代码”不重复；</w:t>
      </w:r>
    </w:p>
    <w:p w:rsidR="00A15642" w:rsidRDefault="00541308">
      <w:pPr>
        <w:ind w:left="420"/>
      </w:pPr>
      <w:r>
        <w:rPr>
          <w:rFonts w:hint="eastAsia"/>
        </w:rPr>
        <w:t>2.</w:t>
      </w:r>
      <w:r>
        <w:rPr>
          <w:rFonts w:hint="eastAsia"/>
        </w:rPr>
        <w:t>“专业设置年份”</w:t>
      </w:r>
      <w:r>
        <w:rPr>
          <w:rFonts w:ascii="Arial" w:hAnsi="Arial" w:cs="Arial" w:hint="eastAsia"/>
        </w:rPr>
        <w:t>≤</w:t>
      </w:r>
      <w:r>
        <w:rPr>
          <w:rFonts w:hint="eastAsia"/>
        </w:rPr>
        <w:t>填报年份；</w:t>
      </w:r>
    </w:p>
    <w:p w:rsidR="00A15642" w:rsidRDefault="00541308">
      <w:pPr>
        <w:ind w:firstLine="420"/>
      </w:pPr>
      <w:r>
        <w:rPr>
          <w:rFonts w:hint="eastAsia"/>
        </w:rPr>
        <w:t>3.10</w:t>
      </w:r>
      <w:r>
        <w:rPr>
          <w:rFonts w:ascii="Arial" w:hAnsi="Arial" w:cs="Arial" w:hint="eastAsia"/>
        </w:rPr>
        <w:t>≥</w:t>
      </w:r>
      <w:r>
        <w:rPr>
          <w:rFonts w:hint="eastAsia"/>
        </w:rPr>
        <w:t>“学制”</w:t>
      </w:r>
      <w:r>
        <w:rPr>
          <w:rFonts w:ascii="Arial" w:hAnsi="Arial" w:cs="Arial" w:hint="eastAsia"/>
        </w:rPr>
        <w:t>≥</w:t>
      </w:r>
      <w:r>
        <w:rPr>
          <w:rFonts w:hint="eastAsia"/>
        </w:rPr>
        <w:t>2</w:t>
      </w:r>
      <w:r>
        <w:rPr>
          <w:rFonts w:hint="eastAsia"/>
        </w:rPr>
        <w:t>；</w:t>
      </w:r>
    </w:p>
    <w:p w:rsidR="00A15642" w:rsidRDefault="00541308">
      <w:pPr>
        <w:ind w:firstLine="420"/>
      </w:pPr>
      <w:r>
        <w:rPr>
          <w:rFonts w:hint="eastAsia"/>
        </w:rPr>
        <w:t>4.</w:t>
      </w:r>
      <w:r>
        <w:rPr>
          <w:rFonts w:hint="eastAsia"/>
        </w:rPr>
        <w:t>“允许修业年限”</w:t>
      </w:r>
      <w:r>
        <w:rPr>
          <w:rFonts w:ascii="Arial" w:hAnsi="Arial" w:cs="Arial" w:hint="eastAsia"/>
        </w:rPr>
        <w:t>≥</w:t>
      </w:r>
      <w:r>
        <w:rPr>
          <w:rFonts w:hint="eastAsia"/>
        </w:rPr>
        <w:t>2</w:t>
      </w:r>
    </w:p>
    <w:p w:rsidR="00A15642" w:rsidRDefault="00541308">
      <w:pPr>
        <w:ind w:firstLine="420"/>
      </w:pPr>
      <w:r>
        <w:rPr>
          <w:rFonts w:hint="eastAsia"/>
        </w:rPr>
        <w:t>5.</w:t>
      </w:r>
      <w:r>
        <w:rPr>
          <w:rFonts w:hint="eastAsia"/>
        </w:rPr>
        <w:t>“专业设置年份”</w:t>
      </w:r>
      <w:r>
        <w:rPr>
          <w:rFonts w:ascii="Arial" w:hAnsi="Arial" w:cs="Arial" w:hint="eastAsia"/>
        </w:rPr>
        <w:t>≥</w:t>
      </w:r>
      <w:r>
        <w:rPr>
          <w:rFonts w:hint="eastAsia"/>
        </w:rPr>
        <w:t>1890</w:t>
      </w:r>
    </w:p>
    <w:p w:rsidR="00A15642" w:rsidRDefault="00541308">
      <w:pPr>
        <w:rPr>
          <w:b/>
        </w:rPr>
      </w:pPr>
      <w:r>
        <w:rPr>
          <w:rFonts w:hint="eastAsia"/>
          <w:b/>
        </w:rPr>
        <w:t>表间校验：</w:t>
      </w:r>
    </w:p>
    <w:p w:rsidR="00A15642" w:rsidRDefault="00541308">
      <w:pPr>
        <w:ind w:firstLine="420"/>
      </w:pPr>
      <w:r>
        <w:t>1</w:t>
      </w:r>
      <w:r>
        <w:rPr>
          <w:rFonts w:hint="eastAsia"/>
        </w:rPr>
        <w:t>.</w:t>
      </w:r>
      <w:r>
        <w:rPr>
          <w:rFonts w:hint="eastAsia"/>
        </w:rPr>
        <w:t>“所属单位名称”“所属单位号”与表</w:t>
      </w:r>
      <w:r>
        <w:t>1-4</w:t>
      </w:r>
      <w:r>
        <w:rPr>
          <w:rFonts w:hint="eastAsia"/>
        </w:rPr>
        <w:t>“教学科研单位名称”单位号</w:t>
      </w:r>
      <w:proofErr w:type="gramStart"/>
      <w:r>
        <w:rPr>
          <w:rFonts w:hint="eastAsia"/>
        </w:rPr>
        <w:t>”</w:t>
      </w:r>
      <w:proofErr w:type="gramEnd"/>
      <w:r>
        <w:rPr>
          <w:rFonts w:hint="eastAsia"/>
        </w:rPr>
        <w:t>保持一致。</w:t>
      </w:r>
    </w:p>
    <w:p w:rsidR="00A15642" w:rsidRDefault="00A15642">
      <w:pPr>
        <w:ind w:firstLine="420"/>
      </w:pPr>
    </w:p>
    <w:p w:rsidR="00A15642" w:rsidRDefault="00541308">
      <w:pPr>
        <w:pStyle w:val="2"/>
        <w:adjustRightInd w:val="0"/>
        <w:snapToGrid w:val="0"/>
        <w:spacing w:line="240" w:lineRule="auto"/>
        <w:rPr>
          <w:rFonts w:ascii="Times New Roman" w:eastAsia="宋体" w:hAnsi="Times New Roman"/>
          <w:color w:val="000000"/>
        </w:rPr>
      </w:pPr>
      <w:bookmarkStart w:id="42" w:name="_Toc17126342"/>
      <w:bookmarkStart w:id="43" w:name="_Toc453514509"/>
      <w:r>
        <w:rPr>
          <w:rFonts w:ascii="Times New Roman" w:eastAsia="宋体" w:hAnsi="Times New Roman"/>
          <w:color w:val="000000"/>
        </w:rPr>
        <w:t>表</w:t>
      </w:r>
      <w:r>
        <w:rPr>
          <w:rFonts w:ascii="Times New Roman" w:eastAsia="宋体" w:hAnsi="Times New Roman"/>
          <w:color w:val="000000"/>
        </w:rPr>
        <w:t>1-5-</w:t>
      </w:r>
      <w:r>
        <w:rPr>
          <w:rFonts w:ascii="Times New Roman" w:eastAsia="宋体" w:hAnsi="Times New Roman" w:hint="eastAsia"/>
          <w:color w:val="000000"/>
        </w:rPr>
        <w:t>2</w:t>
      </w:r>
      <w:r>
        <w:rPr>
          <w:rFonts w:ascii="Times New Roman" w:eastAsia="宋体" w:hAnsi="Times New Roman"/>
          <w:color w:val="000000"/>
        </w:rPr>
        <w:t>专业</w:t>
      </w:r>
      <w:r>
        <w:rPr>
          <w:rFonts w:ascii="Times New Roman" w:eastAsia="宋体" w:hAnsi="Times New Roman" w:hint="eastAsia"/>
          <w:color w:val="000000"/>
        </w:rPr>
        <w:t>大类情况表</w:t>
      </w:r>
      <w:r>
        <w:rPr>
          <w:rFonts w:ascii="Times New Roman" w:eastAsia="宋体" w:hAnsi="Times New Roman"/>
          <w:color w:val="000000"/>
        </w:rPr>
        <w:t>（时点）</w:t>
      </w:r>
      <w:bookmarkEnd w:id="42"/>
    </w:p>
    <w:tbl>
      <w:tblPr>
        <w:tblW w:w="13175" w:type="dxa"/>
        <w:tblBorders>
          <w:top w:val="single" w:sz="12" w:space="0" w:color="auto"/>
          <w:left w:val="single" w:sz="4" w:space="0" w:color="auto"/>
          <w:bottom w:val="single" w:sz="12" w:space="0" w:color="auto"/>
          <w:right w:val="single" w:sz="4" w:space="0" w:color="auto"/>
          <w:insideH w:val="single" w:sz="6" w:space="0" w:color="auto"/>
          <w:insideV w:val="single" w:sz="4" w:space="0" w:color="auto"/>
        </w:tblBorders>
        <w:tblLayout w:type="fixed"/>
        <w:tblCellMar>
          <w:top w:w="57" w:type="dxa"/>
          <w:left w:w="30" w:type="dxa"/>
          <w:bottom w:w="57" w:type="dxa"/>
          <w:right w:w="30" w:type="dxa"/>
        </w:tblCellMar>
        <w:tblLook w:val="04A0" w:firstRow="1" w:lastRow="0" w:firstColumn="1" w:lastColumn="0" w:noHBand="0" w:noVBand="1"/>
      </w:tblPr>
      <w:tblGrid>
        <w:gridCol w:w="1993"/>
        <w:gridCol w:w="1780"/>
        <w:gridCol w:w="2354"/>
        <w:gridCol w:w="2280"/>
        <w:gridCol w:w="2280"/>
        <w:gridCol w:w="2488"/>
      </w:tblGrid>
      <w:tr w:rsidR="00A15642">
        <w:trPr>
          <w:cantSplit/>
          <w:trHeight w:val="194"/>
        </w:trPr>
        <w:tc>
          <w:tcPr>
            <w:tcW w:w="1993" w:type="dxa"/>
            <w:tcBorders>
              <w:top w:val="single" w:sz="12" w:space="0" w:color="auto"/>
            </w:tcBorders>
          </w:tcPr>
          <w:bookmarkEnd w:id="43"/>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大类名称</w:t>
            </w:r>
          </w:p>
        </w:tc>
        <w:tc>
          <w:tcPr>
            <w:tcW w:w="178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大类代码</w:t>
            </w:r>
          </w:p>
        </w:tc>
        <w:tc>
          <w:tcPr>
            <w:tcW w:w="2354"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strike/>
                <w:color w:val="000000"/>
              </w:rPr>
            </w:pPr>
            <w:r>
              <w:rPr>
                <w:rFonts w:ascii="Times New Roman" w:hAnsi="Times New Roman" w:cs="Times New Roman"/>
                <w:b/>
                <w:bCs/>
                <w:color w:val="000000"/>
              </w:rPr>
              <w:t>分流时间</w:t>
            </w:r>
          </w:p>
        </w:tc>
        <w:tc>
          <w:tcPr>
            <w:tcW w:w="228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所属单位号</w:t>
            </w:r>
          </w:p>
        </w:tc>
        <w:tc>
          <w:tcPr>
            <w:tcW w:w="228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包含校内专业代码</w:t>
            </w:r>
          </w:p>
        </w:tc>
        <w:tc>
          <w:tcPr>
            <w:tcW w:w="2488" w:type="dxa"/>
            <w:tcBorders>
              <w:top w:val="single" w:sz="12"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包含校内专业名称</w:t>
            </w:r>
          </w:p>
        </w:tc>
      </w:tr>
      <w:tr w:rsidR="00A15642">
        <w:trPr>
          <w:cantSplit/>
          <w:trHeight w:val="194"/>
        </w:trPr>
        <w:tc>
          <w:tcPr>
            <w:tcW w:w="1993"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中国语言文学类</w:t>
            </w:r>
          </w:p>
        </w:tc>
        <w:tc>
          <w:tcPr>
            <w:tcW w:w="1780"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DL0501</w:t>
            </w:r>
          </w:p>
        </w:tc>
        <w:tc>
          <w:tcPr>
            <w:tcW w:w="2354"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3</w:t>
            </w:r>
          </w:p>
        </w:tc>
        <w:tc>
          <w:tcPr>
            <w:tcW w:w="228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JX001</w:t>
            </w:r>
          </w:p>
        </w:tc>
        <w:tc>
          <w:tcPr>
            <w:tcW w:w="228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ZY001</w:t>
            </w:r>
          </w:p>
        </w:tc>
        <w:tc>
          <w:tcPr>
            <w:tcW w:w="2488"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汉语言文学</w:t>
            </w:r>
          </w:p>
        </w:tc>
      </w:tr>
      <w:tr w:rsidR="00A15642">
        <w:trPr>
          <w:cantSplit/>
          <w:trHeight w:val="194"/>
        </w:trPr>
        <w:tc>
          <w:tcPr>
            <w:tcW w:w="1993"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中国语言文学类</w:t>
            </w:r>
          </w:p>
        </w:tc>
        <w:tc>
          <w:tcPr>
            <w:tcW w:w="1780"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DL0501</w:t>
            </w:r>
          </w:p>
        </w:tc>
        <w:tc>
          <w:tcPr>
            <w:tcW w:w="2354"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3</w:t>
            </w:r>
          </w:p>
        </w:tc>
        <w:tc>
          <w:tcPr>
            <w:tcW w:w="228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JX001</w:t>
            </w:r>
          </w:p>
        </w:tc>
        <w:tc>
          <w:tcPr>
            <w:tcW w:w="228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ZY002</w:t>
            </w:r>
          </w:p>
        </w:tc>
        <w:tc>
          <w:tcPr>
            <w:tcW w:w="2488"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汉语国际教育</w:t>
            </w:r>
          </w:p>
        </w:tc>
      </w:tr>
    </w:tbl>
    <w:p w:rsidR="00A15642" w:rsidRDefault="00541308" w:rsidP="009F50E6">
      <w:pPr>
        <w:adjustRightInd w:val="0"/>
        <w:snapToGrid w:val="0"/>
        <w:spacing w:afterLines="50" w:after="156" w:line="360" w:lineRule="auto"/>
        <w:rPr>
          <w:rFonts w:ascii="Times New Roman" w:hAnsi="Times New Roman" w:cs="Times New Roman"/>
          <w:color w:val="000000"/>
          <w:szCs w:val="21"/>
        </w:rPr>
      </w:pPr>
      <w:r>
        <w:rPr>
          <w:rFonts w:ascii="Times New Roman" w:hAnsi="Times New Roman" w:cs="Times New Roman"/>
          <w:color w:val="000000"/>
          <w:szCs w:val="21"/>
        </w:rPr>
        <w:t>*</w:t>
      </w:r>
      <w:r>
        <w:rPr>
          <w:rFonts w:ascii="Times New Roman" w:hAnsi="Times New Roman" w:cs="Times New Roman"/>
          <w:color w:val="000000"/>
          <w:szCs w:val="21"/>
        </w:rPr>
        <w:t>不按照大类招生培养的学校可不填。</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pPr>
      <w:r>
        <w:rPr>
          <w:rFonts w:ascii="Times New Roman" w:hAnsi="Times New Roman" w:cs="Times New Roman" w:hint="eastAsia"/>
          <w:b/>
          <w:color w:val="000000"/>
          <w:szCs w:val="21"/>
        </w:rPr>
        <w:t>专业大类：</w:t>
      </w:r>
      <w:r>
        <w:rPr>
          <w:rFonts w:hint="eastAsia"/>
        </w:rPr>
        <w:t>指招生入学时不分专业（方向），学生入校后，经过</w:t>
      </w:r>
      <w:r>
        <w:rPr>
          <w:rFonts w:hint="eastAsia"/>
        </w:rPr>
        <w:t>1-</w:t>
      </w:r>
      <w:r>
        <w:t>3</w:t>
      </w:r>
      <w:r>
        <w:rPr>
          <w:rFonts w:hint="eastAsia"/>
        </w:rPr>
        <w:t>年培养，再选择具体专业的培养模式。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大类名称：</w:t>
      </w:r>
      <w:r>
        <w:rPr>
          <w:rFonts w:ascii="Times New Roman" w:hAnsi="Times New Roman" w:cs="Times New Roman"/>
          <w:color w:val="000000"/>
          <w:szCs w:val="21"/>
        </w:rPr>
        <w:t>学校按大类招生，学生入校后，经过</w:t>
      </w:r>
      <w:r>
        <w:rPr>
          <w:rFonts w:ascii="Times New Roman" w:hAnsi="Times New Roman" w:cs="Times New Roman"/>
          <w:color w:val="000000"/>
          <w:szCs w:val="21"/>
        </w:rPr>
        <w:t>1</w:t>
      </w:r>
      <w:r>
        <w:rPr>
          <w:rFonts w:ascii="Times New Roman" w:hAnsi="Times New Roman" w:cs="Times New Roman"/>
          <w:color w:val="000000"/>
          <w:szCs w:val="21"/>
        </w:rPr>
        <w:t>～</w:t>
      </w:r>
      <w:r>
        <w:rPr>
          <w:rFonts w:ascii="Times New Roman" w:hAnsi="Times New Roman" w:cs="Times New Roman"/>
          <w:color w:val="000000"/>
          <w:szCs w:val="21"/>
        </w:rPr>
        <w:t>2</w:t>
      </w:r>
      <w:r>
        <w:rPr>
          <w:rFonts w:ascii="Times New Roman" w:hAnsi="Times New Roman" w:cs="Times New Roman"/>
          <w:color w:val="000000"/>
          <w:szCs w:val="21"/>
        </w:rPr>
        <w:t>年的基础培养，再根据兴趣和双向选择原则进行分流的专业大类。</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大类代码：</w:t>
      </w:r>
      <w:r>
        <w:rPr>
          <w:rFonts w:ascii="Times New Roman" w:hAnsi="Times New Roman" w:cs="Times New Roman" w:hint="eastAsia"/>
          <w:color w:val="000000"/>
          <w:szCs w:val="21"/>
        </w:rPr>
        <w:t>指学校对专业大类的自定义代码。</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分流时间：</w:t>
      </w:r>
      <w:r>
        <w:rPr>
          <w:rFonts w:ascii="Times New Roman" w:hAnsi="Times New Roman" w:cs="Times New Roman" w:hint="eastAsia"/>
          <w:color w:val="000000"/>
          <w:szCs w:val="21"/>
        </w:rPr>
        <w:t>指按大类招生培养后，同一大类的学生在某个年级开始分专业培养的时间，以所在的学期计算（不计暑期学期），如在大一上学期分流，请填写阿拉伯数字</w:t>
      </w:r>
      <w:r>
        <w:rPr>
          <w:rFonts w:ascii="Times New Roman" w:hAnsi="Times New Roman" w:cs="Times New Roman"/>
          <w:color w:val="000000"/>
          <w:szCs w:val="21"/>
        </w:rPr>
        <w:t>“1”</w:t>
      </w:r>
      <w:r>
        <w:rPr>
          <w:rFonts w:ascii="Times New Roman" w:hAnsi="Times New Roman" w:cs="Times New Roman" w:hint="eastAsia"/>
          <w:color w:val="000000"/>
          <w:szCs w:val="21"/>
        </w:rPr>
        <w:t>。如学校采取三、四学期制，则按分流时间对应普通二学期制后，计算填写。</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所属单位号：</w:t>
      </w:r>
      <w:r>
        <w:rPr>
          <w:rFonts w:ascii="Times New Roman" w:hAnsi="Times New Roman" w:cs="Times New Roman"/>
          <w:color w:val="000000"/>
          <w:szCs w:val="21"/>
        </w:rPr>
        <w:t>学校内部对大类所属单位的管理编号，</w:t>
      </w:r>
      <w:r>
        <w:rPr>
          <w:rFonts w:ascii="Times New Roman" w:hAnsi="Times New Roman" w:cs="Times New Roman"/>
          <w:color w:val="000000"/>
        </w:rPr>
        <w:t>如大类分流不限定单位，</w:t>
      </w:r>
      <w:proofErr w:type="gramStart"/>
      <w:r>
        <w:rPr>
          <w:rFonts w:ascii="Times New Roman" w:hAnsi="Times New Roman" w:cs="Times New Roman"/>
          <w:color w:val="000000"/>
        </w:rPr>
        <w:t>则单位号</w:t>
      </w:r>
      <w:proofErr w:type="gramEnd"/>
      <w:r>
        <w:rPr>
          <w:rFonts w:ascii="Times New Roman" w:hAnsi="Times New Roman" w:cs="Times New Roman"/>
          <w:color w:val="000000"/>
        </w:rPr>
        <w:t>为</w:t>
      </w:r>
      <w:r>
        <w:rPr>
          <w:rFonts w:ascii="Times New Roman" w:hAnsi="Times New Roman" w:cs="Times New Roman"/>
          <w:color w:val="000000"/>
        </w:rPr>
        <w:t>“</w:t>
      </w:r>
      <w:r>
        <w:rPr>
          <w:rFonts w:ascii="Times New Roman" w:hAnsi="Times New Roman" w:cs="Times New Roman"/>
          <w:b/>
          <w:color w:val="000000"/>
        </w:rPr>
        <w:t>000</w:t>
      </w:r>
      <w:r>
        <w:rPr>
          <w:rFonts w:ascii="Times New Roman" w:hAnsi="Times New Roman" w:cs="Times New Roman"/>
          <w:color w:val="000000"/>
        </w:rPr>
        <w:t>”</w:t>
      </w:r>
      <w:r>
        <w:rPr>
          <w:rFonts w:ascii="Times New Roman" w:hAnsi="Times New Roman" w:cs="Times New Roman"/>
          <w:color w:val="000000"/>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包含校内专业名称：</w:t>
      </w:r>
      <w:r>
        <w:rPr>
          <w:rFonts w:ascii="Times New Roman" w:hAnsi="Times New Roman" w:cs="Times New Roman"/>
          <w:color w:val="000000"/>
          <w:szCs w:val="21"/>
        </w:rPr>
        <w:t>指大类分流后所包含的专业名称。专业名称按学校内实</w:t>
      </w:r>
      <w:r>
        <w:rPr>
          <w:rFonts w:ascii="Times New Roman" w:hAnsi="Times New Roman" w:cs="Times New Roman" w:hint="eastAsia"/>
          <w:color w:val="000000"/>
          <w:szCs w:val="21"/>
        </w:rPr>
        <w:t>际所用名称填写，</w:t>
      </w:r>
      <w:r>
        <w:rPr>
          <w:rFonts w:ascii="Times New Roman" w:hAnsi="Times New Roman" w:cs="Times New Roman" w:hint="eastAsia"/>
          <w:color w:val="000000"/>
        </w:rPr>
        <w:t>如大类分流不限定专业，则名称为</w:t>
      </w:r>
      <w:r>
        <w:rPr>
          <w:rFonts w:ascii="Times New Roman" w:hAnsi="Times New Roman" w:cs="Times New Roman"/>
          <w:color w:val="000000"/>
        </w:rPr>
        <w:t>“</w:t>
      </w:r>
      <w:r>
        <w:rPr>
          <w:rFonts w:ascii="Times New Roman" w:hAnsi="Times New Roman" w:cs="Times New Roman" w:hint="eastAsia"/>
          <w:color w:val="000000"/>
        </w:rPr>
        <w:t>不限定专业</w:t>
      </w:r>
      <w:r>
        <w:rPr>
          <w:rFonts w:ascii="Times New Roman" w:hAnsi="Times New Roman" w:cs="Times New Roman"/>
          <w:color w:val="000000"/>
        </w:rPr>
        <w:t>”</w:t>
      </w:r>
      <w:r>
        <w:rPr>
          <w:rFonts w:ascii="Times New Roman" w:hAnsi="Times New Roman" w:cs="Times New Roman" w:hint="eastAsia"/>
          <w:color w:val="000000"/>
        </w:rPr>
        <w:t>。</w:t>
      </w:r>
    </w:p>
    <w:p w:rsidR="00A15642" w:rsidRDefault="00541308">
      <w:pPr>
        <w:adjustRightInd w:val="0"/>
        <w:snapToGrid w:val="0"/>
        <w:rPr>
          <w:rFonts w:ascii="Times New Roman" w:hAnsi="Times New Roman" w:cs="Times New Roman"/>
          <w:color w:val="000000"/>
          <w:szCs w:val="21"/>
        </w:rPr>
      </w:pPr>
      <w:r>
        <w:rPr>
          <w:rFonts w:ascii="Times New Roman" w:hAnsi="Times New Roman" w:cs="Times New Roman" w:hint="eastAsia"/>
          <w:b/>
          <w:color w:val="000000"/>
          <w:szCs w:val="21"/>
        </w:rPr>
        <w:t>包含校内专业代码：</w:t>
      </w:r>
      <w:r>
        <w:rPr>
          <w:rFonts w:ascii="Times New Roman" w:hAnsi="Times New Roman" w:cs="Times New Roman" w:hint="eastAsia"/>
          <w:color w:val="000000"/>
          <w:szCs w:val="21"/>
        </w:rPr>
        <w:t>大类所包含专业的专业代码。按学校内实际所用代码填写，且</w:t>
      </w:r>
      <w:r>
        <w:rPr>
          <w:rFonts w:hint="eastAsia"/>
        </w:rPr>
        <w:t>与表</w:t>
      </w:r>
      <w:r>
        <w:rPr>
          <w:rFonts w:hint="eastAsia"/>
        </w:rPr>
        <w:t>1-5-1</w:t>
      </w:r>
      <w:r>
        <w:rPr>
          <w:rFonts w:hint="eastAsia"/>
        </w:rPr>
        <w:t>“</w:t>
      </w:r>
      <w:r>
        <w:rPr>
          <w:rFonts w:ascii="Times New Roman" w:hAnsi="Times New Roman" w:cs="Times New Roman" w:hint="eastAsia"/>
          <w:b/>
          <w:bCs/>
          <w:color w:val="000000"/>
          <w:kern w:val="0"/>
          <w:szCs w:val="21"/>
        </w:rPr>
        <w:t>校内专业代码</w:t>
      </w:r>
      <w:r>
        <w:rPr>
          <w:rFonts w:hint="eastAsia"/>
        </w:rPr>
        <w:t>”保持一致。</w:t>
      </w:r>
      <w:r>
        <w:rPr>
          <w:rFonts w:ascii="Times New Roman" w:hAnsi="Times New Roman" w:cs="Times New Roman" w:hint="eastAsia"/>
          <w:color w:val="000000"/>
        </w:rPr>
        <w:t>如大类分流不限定专业，则代码为</w:t>
      </w:r>
      <w:r>
        <w:rPr>
          <w:rFonts w:ascii="Times New Roman" w:hAnsi="Times New Roman" w:cs="Times New Roman"/>
          <w:color w:val="000000"/>
        </w:rPr>
        <w:t>“</w:t>
      </w:r>
      <w:r>
        <w:rPr>
          <w:rFonts w:ascii="Times New Roman" w:hAnsi="Times New Roman" w:cs="Times New Roman"/>
          <w:b/>
          <w:color w:val="000000"/>
        </w:rPr>
        <w:t>000000</w:t>
      </w:r>
      <w:r>
        <w:rPr>
          <w:rFonts w:ascii="Times New Roman" w:hAnsi="Times New Roman" w:cs="Times New Roman"/>
          <w:color w:val="000000"/>
        </w:rPr>
        <w:t>”</w:t>
      </w:r>
      <w:r>
        <w:rPr>
          <w:rFonts w:ascii="Times New Roman" w:hAnsi="Times New Roman" w:cs="Times New Roman" w:hint="eastAsia"/>
          <w:color w:val="000000"/>
          <w:szCs w:val="21"/>
        </w:rPr>
        <w:t>。</w:t>
      </w:r>
    </w:p>
    <w:p w:rsidR="00A15642" w:rsidRDefault="00A15642">
      <w:pPr>
        <w:adjustRightInd w:val="0"/>
        <w:snapToGrid w:val="0"/>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ind w:firstLine="360"/>
      </w:pPr>
      <w:r>
        <w:rPr>
          <w:rFonts w:hint="eastAsia"/>
        </w:rPr>
        <w:t>1.</w:t>
      </w:r>
      <w:r>
        <w:rPr>
          <w:rFonts w:hint="eastAsia"/>
        </w:rPr>
        <w:t>“大类代码</w:t>
      </w:r>
      <w:r>
        <w:t>+</w:t>
      </w:r>
      <w:r>
        <w:rPr>
          <w:rFonts w:hint="eastAsia"/>
        </w:rPr>
        <w:t>校内专业代码”不重复；</w:t>
      </w:r>
    </w:p>
    <w:p w:rsidR="00A15642" w:rsidRDefault="00541308">
      <w:pPr>
        <w:ind w:firstLine="360"/>
      </w:pPr>
      <w:r>
        <w:rPr>
          <w:rFonts w:hint="eastAsia"/>
        </w:rPr>
        <w:t>2.</w:t>
      </w:r>
      <w:r>
        <w:rPr>
          <w:rFonts w:hint="eastAsia"/>
        </w:rPr>
        <w:t>“分流时间”范围为：数字</w:t>
      </w:r>
      <w:r>
        <w:t>1</w:t>
      </w:r>
      <w:r>
        <w:rPr>
          <w:rFonts w:hint="eastAsia"/>
        </w:rPr>
        <w:t>至</w:t>
      </w:r>
      <w:r>
        <w:t>10</w:t>
      </w:r>
      <w:r>
        <w:rPr>
          <w:rFonts w:hint="eastAsia"/>
        </w:rPr>
        <w:t>。</w:t>
      </w:r>
    </w:p>
    <w:p w:rsidR="00A15642" w:rsidRDefault="00541308">
      <w:pPr>
        <w:rPr>
          <w:b/>
        </w:rPr>
      </w:pPr>
      <w:r>
        <w:rPr>
          <w:rFonts w:hint="eastAsia"/>
          <w:b/>
        </w:rPr>
        <w:t>表间校验：</w:t>
      </w:r>
    </w:p>
    <w:p w:rsidR="00A15642" w:rsidRDefault="00541308">
      <w:pPr>
        <w:ind w:firstLine="420"/>
      </w:pPr>
      <w:r>
        <w:t>1</w:t>
      </w:r>
      <w:r>
        <w:rPr>
          <w:rFonts w:hint="eastAsia"/>
        </w:rPr>
        <w:t>.</w:t>
      </w:r>
      <w:r>
        <w:rPr>
          <w:rFonts w:hint="eastAsia"/>
        </w:rPr>
        <w:t>“校内专业代码”、“校内专业名称”与表</w:t>
      </w:r>
      <w:r>
        <w:t>1-</w:t>
      </w:r>
      <w:r>
        <w:rPr>
          <w:rFonts w:hint="eastAsia"/>
        </w:rPr>
        <w:t>5-1</w:t>
      </w:r>
      <w:r>
        <w:rPr>
          <w:rFonts w:hint="eastAsia"/>
        </w:rPr>
        <w:t>保持一致。</w:t>
      </w:r>
    </w:p>
    <w:p w:rsidR="00A15642" w:rsidRDefault="00A15642">
      <w:pPr>
        <w:ind w:firstLine="420"/>
      </w:pPr>
    </w:p>
    <w:p w:rsidR="00A15642" w:rsidRDefault="00541308">
      <w:pPr>
        <w:pStyle w:val="2"/>
        <w:adjustRightInd w:val="0"/>
        <w:snapToGrid w:val="0"/>
        <w:spacing w:line="240" w:lineRule="auto"/>
      </w:pPr>
      <w:bookmarkStart w:id="44" w:name="_Toc390240085"/>
      <w:bookmarkStart w:id="45" w:name="_Toc436554284"/>
      <w:bookmarkStart w:id="46" w:name="_Toc365885734"/>
      <w:bookmarkStart w:id="47" w:name="_Toc436883406"/>
      <w:bookmarkStart w:id="48" w:name="_Toc390356242"/>
      <w:bookmarkStart w:id="49" w:name="_Toc453514510"/>
      <w:bookmarkStart w:id="50" w:name="_Toc17126343"/>
      <w:r>
        <w:rPr>
          <w:rFonts w:ascii="Times New Roman" w:eastAsia="宋体" w:hAnsi="Times New Roman"/>
          <w:color w:val="000000"/>
        </w:rPr>
        <w:t>表</w:t>
      </w:r>
      <w:r>
        <w:rPr>
          <w:rFonts w:ascii="Times New Roman" w:eastAsia="宋体" w:hAnsi="Times New Roman"/>
          <w:color w:val="000000"/>
        </w:rPr>
        <w:t>1-6-1</w:t>
      </w:r>
      <w:r>
        <w:rPr>
          <w:rFonts w:ascii="Times New Roman" w:eastAsia="宋体" w:hAnsi="Times New Roman"/>
          <w:color w:val="000000"/>
        </w:rPr>
        <w:t>教职工基本信息</w:t>
      </w:r>
      <w:bookmarkEnd w:id="44"/>
      <w:bookmarkEnd w:id="45"/>
      <w:bookmarkEnd w:id="46"/>
      <w:bookmarkEnd w:id="47"/>
      <w:bookmarkEnd w:id="48"/>
      <w:r>
        <w:rPr>
          <w:rFonts w:ascii="Times New Roman" w:eastAsia="宋体" w:hAnsi="Times New Roman"/>
          <w:color w:val="000000"/>
        </w:rPr>
        <w:t>（时点）</w:t>
      </w:r>
      <w:bookmarkEnd w:id="49"/>
      <w:bookmarkEnd w:id="50"/>
    </w:p>
    <w:tbl>
      <w:tblPr>
        <w:tblpPr w:leftFromText="180" w:rightFromText="180" w:vertAnchor="text" w:horzAnchor="margin" w:tblpY="126"/>
        <w:tblW w:w="13369"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left w:w="0" w:type="dxa"/>
          <w:bottom w:w="57" w:type="dxa"/>
          <w:right w:w="0" w:type="dxa"/>
        </w:tblCellMar>
        <w:tblLook w:val="04A0" w:firstRow="1" w:lastRow="0" w:firstColumn="1" w:lastColumn="0" w:noHBand="0" w:noVBand="1"/>
      </w:tblPr>
      <w:tblGrid>
        <w:gridCol w:w="811"/>
        <w:gridCol w:w="723"/>
        <w:gridCol w:w="704"/>
        <w:gridCol w:w="1121"/>
        <w:gridCol w:w="874"/>
        <w:gridCol w:w="930"/>
        <w:gridCol w:w="861"/>
        <w:gridCol w:w="719"/>
        <w:gridCol w:w="861"/>
        <w:gridCol w:w="947"/>
        <w:gridCol w:w="861"/>
        <w:gridCol w:w="1048"/>
        <w:gridCol w:w="869"/>
        <w:gridCol w:w="1013"/>
        <w:gridCol w:w="1027"/>
      </w:tblGrid>
      <w:tr w:rsidR="00A15642">
        <w:trPr>
          <w:trHeight w:val="24"/>
        </w:trPr>
        <w:tc>
          <w:tcPr>
            <w:tcW w:w="81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工号</w:t>
            </w:r>
          </w:p>
        </w:tc>
        <w:tc>
          <w:tcPr>
            <w:tcW w:w="723"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姓名</w:t>
            </w:r>
          </w:p>
        </w:tc>
        <w:tc>
          <w:tcPr>
            <w:tcW w:w="70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性别</w:t>
            </w:r>
          </w:p>
        </w:tc>
        <w:tc>
          <w:tcPr>
            <w:tcW w:w="112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出生年月</w:t>
            </w:r>
          </w:p>
        </w:tc>
        <w:tc>
          <w:tcPr>
            <w:tcW w:w="87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入校时间</w:t>
            </w:r>
          </w:p>
        </w:tc>
        <w:tc>
          <w:tcPr>
            <w:tcW w:w="930"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任职状态</w:t>
            </w:r>
          </w:p>
        </w:tc>
        <w:tc>
          <w:tcPr>
            <w:tcW w:w="86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单位号</w:t>
            </w:r>
          </w:p>
        </w:tc>
        <w:tc>
          <w:tcPr>
            <w:tcW w:w="719"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名称</w:t>
            </w:r>
          </w:p>
        </w:tc>
        <w:tc>
          <w:tcPr>
            <w:tcW w:w="86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学历</w:t>
            </w:r>
          </w:p>
        </w:tc>
        <w:tc>
          <w:tcPr>
            <w:tcW w:w="947"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最高学位</w:t>
            </w:r>
          </w:p>
        </w:tc>
        <w:tc>
          <w:tcPr>
            <w:tcW w:w="86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学缘</w:t>
            </w:r>
          </w:p>
        </w:tc>
        <w:tc>
          <w:tcPr>
            <w:tcW w:w="104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专业技术职称</w:t>
            </w:r>
          </w:p>
        </w:tc>
        <w:tc>
          <w:tcPr>
            <w:tcW w:w="869" w:type="dxa"/>
            <w:tcBorders>
              <w:top w:val="single" w:sz="12"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学科类别</w:t>
            </w:r>
          </w:p>
        </w:tc>
        <w:tc>
          <w:tcPr>
            <w:tcW w:w="1013" w:type="dxa"/>
            <w:tcBorders>
              <w:top w:val="single" w:sz="12" w:space="0" w:color="auto"/>
            </w:tcBorders>
            <w:vAlign w:val="center"/>
          </w:tcPr>
          <w:p w:rsidR="00A15642" w:rsidRDefault="00541308">
            <w:pPr>
              <w:widowControl/>
              <w:adjustRightInd w:val="0"/>
              <w:snapToGrid w:val="0"/>
              <w:ind w:rightChars="-17" w:right="-36"/>
              <w:jc w:val="center"/>
              <w:rPr>
                <w:rFonts w:ascii="Times New Roman" w:hAnsi="Times New Roman" w:cs="Times New Roman"/>
                <w:b/>
                <w:bCs/>
                <w:color w:val="000000"/>
                <w:kern w:val="0"/>
              </w:rPr>
            </w:pPr>
            <w:r>
              <w:rPr>
                <w:rFonts w:ascii="Times New Roman" w:hAnsi="Times New Roman" w:cs="Times New Roman" w:hint="eastAsia"/>
                <w:b/>
                <w:bCs/>
                <w:color w:val="000000"/>
                <w:kern w:val="0"/>
              </w:rPr>
              <w:t>政治面貌</w:t>
            </w:r>
          </w:p>
        </w:tc>
        <w:tc>
          <w:tcPr>
            <w:tcW w:w="1027"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民族</w:t>
            </w:r>
          </w:p>
        </w:tc>
      </w:tr>
      <w:tr w:rsidR="00A15642">
        <w:trPr>
          <w:trHeight w:val="24"/>
        </w:trPr>
        <w:tc>
          <w:tcPr>
            <w:tcW w:w="811"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23"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04"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1121"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874"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930"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861"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19"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8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94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8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104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869" w:type="dxa"/>
            <w:shd w:val="clear" w:color="auto" w:fill="auto"/>
            <w:vAlign w:val="center"/>
          </w:tcPr>
          <w:p w:rsidR="00A15642" w:rsidRDefault="00A15642">
            <w:pPr>
              <w:widowControl/>
              <w:adjustRightInd w:val="0"/>
              <w:snapToGrid w:val="0"/>
              <w:jc w:val="center"/>
              <w:rPr>
                <w:rFonts w:ascii="Times New Roman" w:hAnsi="Times New Roman" w:cs="Times New Roman"/>
                <w:strike/>
                <w:color w:val="000000"/>
                <w:kern w:val="0"/>
                <w:sz w:val="20"/>
                <w:szCs w:val="20"/>
              </w:rPr>
            </w:pPr>
          </w:p>
        </w:tc>
        <w:tc>
          <w:tcPr>
            <w:tcW w:w="1013"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下</w:t>
            </w:r>
            <w:proofErr w:type="gramStart"/>
            <w:r>
              <w:rPr>
                <w:rFonts w:ascii="Times New Roman" w:hAnsi="Times New Roman" w:cs="Times New Roman" w:hint="eastAsia"/>
                <w:color w:val="000000"/>
                <w:kern w:val="0"/>
                <w:sz w:val="20"/>
                <w:szCs w:val="20"/>
              </w:rPr>
              <w:t>拉选择</w:t>
            </w:r>
            <w:proofErr w:type="gramEnd"/>
          </w:p>
        </w:tc>
        <w:tc>
          <w:tcPr>
            <w:tcW w:w="102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下</w:t>
            </w:r>
            <w:proofErr w:type="gramStart"/>
            <w:r>
              <w:rPr>
                <w:rFonts w:ascii="Times New Roman" w:hAnsi="Times New Roman" w:cs="Times New Roman" w:hint="eastAsia"/>
                <w:color w:val="000000"/>
                <w:kern w:val="0"/>
                <w:sz w:val="20"/>
                <w:szCs w:val="20"/>
              </w:rPr>
              <w:t>拉选择</w:t>
            </w:r>
            <w:proofErr w:type="gramEnd"/>
          </w:p>
        </w:tc>
      </w:tr>
      <w:tr w:rsidR="00A15642">
        <w:trPr>
          <w:trHeight w:val="24"/>
        </w:trPr>
        <w:tc>
          <w:tcPr>
            <w:tcW w:w="81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1001</w:t>
            </w:r>
          </w:p>
        </w:tc>
        <w:tc>
          <w:tcPr>
            <w:tcW w:w="723"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张三</w:t>
            </w:r>
          </w:p>
        </w:tc>
        <w:tc>
          <w:tcPr>
            <w:tcW w:w="704"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男</w:t>
            </w:r>
          </w:p>
        </w:tc>
        <w:tc>
          <w:tcPr>
            <w:tcW w:w="112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1990-10</w:t>
            </w:r>
          </w:p>
        </w:tc>
        <w:tc>
          <w:tcPr>
            <w:tcW w:w="874"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2012-10</w:t>
            </w:r>
          </w:p>
        </w:tc>
        <w:tc>
          <w:tcPr>
            <w:tcW w:w="930"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在职</w:t>
            </w:r>
          </w:p>
        </w:tc>
        <w:tc>
          <w:tcPr>
            <w:tcW w:w="8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JX001</w:t>
            </w:r>
          </w:p>
        </w:tc>
        <w:tc>
          <w:tcPr>
            <w:tcW w:w="71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文学院</w:t>
            </w:r>
          </w:p>
        </w:tc>
        <w:tc>
          <w:tcPr>
            <w:tcW w:w="8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博士研究生</w:t>
            </w:r>
          </w:p>
        </w:tc>
        <w:tc>
          <w:tcPr>
            <w:tcW w:w="94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博士</w:t>
            </w:r>
          </w:p>
        </w:tc>
        <w:tc>
          <w:tcPr>
            <w:tcW w:w="861" w:type="dxa"/>
            <w:vAlign w:val="center"/>
          </w:tcPr>
          <w:p w:rsidR="00A15642" w:rsidRDefault="00541308">
            <w:pPr>
              <w:widowControl/>
              <w:adjustRightInd w:val="0"/>
              <w:snapToGrid w:val="0"/>
              <w:jc w:val="center"/>
              <w:rPr>
                <w:rFonts w:ascii="宋体" w:hAnsi="宋体" w:cs="Arial"/>
                <w:kern w:val="0"/>
                <w:sz w:val="20"/>
                <w:szCs w:val="20"/>
              </w:rPr>
            </w:pPr>
            <w:r>
              <w:rPr>
                <w:rFonts w:ascii="宋体" w:hAnsi="宋体" w:cs="Arial" w:hint="eastAsia"/>
                <w:kern w:val="0"/>
                <w:sz w:val="20"/>
                <w:szCs w:val="20"/>
              </w:rPr>
              <w:t>外校</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（境内）</w:t>
            </w:r>
          </w:p>
        </w:tc>
        <w:tc>
          <w:tcPr>
            <w:tcW w:w="104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副教授</w:t>
            </w:r>
          </w:p>
        </w:tc>
        <w:tc>
          <w:tcPr>
            <w:tcW w:w="869" w:type="dxa"/>
            <w:shd w:val="clear" w:color="auto" w:fill="auto"/>
            <w:vAlign w:val="center"/>
          </w:tcPr>
          <w:p w:rsidR="00A15642" w:rsidRDefault="00541308">
            <w:pPr>
              <w:widowControl/>
              <w:adjustRightInd w:val="0"/>
              <w:snapToGrid w:val="0"/>
              <w:jc w:val="center"/>
              <w:rPr>
                <w:rFonts w:ascii="Times New Roman" w:hAnsi="Times New Roman" w:cs="Times New Roman"/>
                <w:strike/>
                <w:color w:val="000000"/>
                <w:kern w:val="0"/>
                <w:sz w:val="20"/>
                <w:szCs w:val="20"/>
              </w:rPr>
            </w:pPr>
            <w:r>
              <w:rPr>
                <w:rFonts w:ascii="宋体" w:hAnsi="宋体" w:cs="Arial" w:hint="eastAsia"/>
                <w:kern w:val="0"/>
                <w:sz w:val="20"/>
                <w:szCs w:val="20"/>
              </w:rPr>
              <w:t>中国语言文学</w:t>
            </w:r>
          </w:p>
        </w:tc>
        <w:tc>
          <w:tcPr>
            <w:tcW w:w="1013"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中共党员</w:t>
            </w:r>
          </w:p>
        </w:tc>
        <w:tc>
          <w:tcPr>
            <w:tcW w:w="102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hint="eastAsia"/>
                <w:kern w:val="0"/>
                <w:sz w:val="20"/>
                <w:szCs w:val="20"/>
              </w:rPr>
              <w:t>汉族</w:t>
            </w:r>
          </w:p>
        </w:tc>
      </w:tr>
    </w:tbl>
    <w:p w:rsidR="00A15642" w:rsidRDefault="00541308" w:rsidP="009F50E6">
      <w:pPr>
        <w:adjustRightInd w:val="0"/>
        <w:snapToGrid w:val="0"/>
        <w:spacing w:afterLines="50" w:after="156" w:line="360" w:lineRule="auto"/>
        <w:rPr>
          <w:rFonts w:ascii="Times New Roman" w:hAnsi="Times New Roman" w:cs="Times New Roman"/>
          <w:color w:val="000000"/>
          <w:szCs w:val="21"/>
        </w:rPr>
      </w:pPr>
      <w:r>
        <w:rPr>
          <w:rFonts w:ascii="Times New Roman" w:hAnsi="Times New Roman" w:cs="Times New Roman"/>
          <w:color w:val="000000"/>
          <w:szCs w:val="21"/>
        </w:rPr>
        <w:t xml:space="preserve">* </w:t>
      </w:r>
      <w:r>
        <w:rPr>
          <w:rFonts w:ascii="Times New Roman" w:hAnsi="Times New Roman" w:cs="Times New Roman"/>
          <w:color w:val="000000"/>
          <w:szCs w:val="21"/>
        </w:rPr>
        <w:t>该表统计时点时在职的教职工，以及上年</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日内离职的教职工。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教职工：</w:t>
      </w:r>
      <w:r>
        <w:rPr>
          <w:rFonts w:ascii="Times New Roman" w:hAnsi="Times New Roman" w:cs="Times New Roman" w:hint="eastAsia"/>
          <w:b/>
          <w:color w:val="000000"/>
          <w:szCs w:val="21"/>
        </w:rPr>
        <w:t>指</w:t>
      </w:r>
      <w:r>
        <w:rPr>
          <w:rFonts w:ascii="Times New Roman" w:hAnsi="Times New Roman" w:cs="Times New Roman"/>
          <w:color w:val="000000"/>
          <w:szCs w:val="21"/>
        </w:rPr>
        <w:t>学校</w:t>
      </w:r>
      <w:r>
        <w:rPr>
          <w:rFonts w:ascii="Times New Roman" w:hAnsi="Times New Roman" w:cs="Times New Roman" w:hint="eastAsia"/>
          <w:color w:val="000000"/>
          <w:szCs w:val="21"/>
        </w:rPr>
        <w:t>全职工作，并由学校支付工资的编制或聘任制人员。（不含工勤人员）</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工号：</w:t>
      </w:r>
      <w:r>
        <w:rPr>
          <w:rFonts w:ascii="Times New Roman" w:hAnsi="Times New Roman" w:cs="Times New Roman"/>
          <w:color w:val="000000"/>
          <w:szCs w:val="21"/>
        </w:rPr>
        <w:t>学校对教职工的管理编号。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任职状态：</w:t>
      </w:r>
      <w:r>
        <w:rPr>
          <w:rFonts w:ascii="Times New Roman" w:hAnsi="Times New Roman" w:cs="Times New Roman"/>
          <w:color w:val="000000"/>
          <w:szCs w:val="21"/>
        </w:rPr>
        <w:t>选择</w:t>
      </w:r>
      <w:r>
        <w:rPr>
          <w:rFonts w:ascii="Times New Roman" w:hAnsi="Times New Roman" w:cs="Times New Roman"/>
          <w:color w:val="000000"/>
          <w:szCs w:val="21"/>
        </w:rPr>
        <w:t>“</w:t>
      </w:r>
      <w:r>
        <w:rPr>
          <w:rFonts w:ascii="Times New Roman" w:hAnsi="Times New Roman" w:cs="Times New Roman"/>
          <w:color w:val="000000"/>
          <w:szCs w:val="21"/>
        </w:rPr>
        <w:t>在职</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当年离职</w:t>
      </w:r>
      <w:r>
        <w:rPr>
          <w:rFonts w:ascii="Times New Roman" w:hAnsi="Times New Roman" w:cs="Times New Roman"/>
          <w:color w:val="000000"/>
          <w:szCs w:val="21"/>
        </w:rPr>
        <w:t>”</w:t>
      </w:r>
      <w:r>
        <w:rPr>
          <w:rFonts w:ascii="Times New Roman" w:hAnsi="Times New Roman" w:cs="Times New Roman"/>
          <w:color w:val="000000"/>
          <w:szCs w:val="21"/>
        </w:rPr>
        <w:t>。其中，</w:t>
      </w:r>
      <w:r>
        <w:rPr>
          <w:rFonts w:ascii="Times New Roman" w:hAnsi="Times New Roman" w:cs="Times New Roman"/>
          <w:b/>
          <w:color w:val="000000"/>
          <w:szCs w:val="21"/>
        </w:rPr>
        <w:t>在职：</w:t>
      </w:r>
      <w:proofErr w:type="gramStart"/>
      <w:r>
        <w:rPr>
          <w:rFonts w:ascii="Times New Roman" w:hAnsi="Times New Roman" w:cs="Times New Roman"/>
          <w:color w:val="000000"/>
          <w:szCs w:val="21"/>
        </w:rPr>
        <w:t>指统计</w:t>
      </w:r>
      <w:proofErr w:type="gramEnd"/>
      <w:r>
        <w:rPr>
          <w:rFonts w:ascii="Times New Roman" w:hAnsi="Times New Roman" w:cs="Times New Roman"/>
          <w:color w:val="000000"/>
          <w:szCs w:val="21"/>
        </w:rPr>
        <w:t>时点时在本校人事系统中登记在册的教职工；</w:t>
      </w:r>
      <w:r>
        <w:rPr>
          <w:rFonts w:ascii="Times New Roman" w:hAnsi="Times New Roman" w:cs="Times New Roman"/>
          <w:b/>
          <w:color w:val="000000"/>
          <w:szCs w:val="21"/>
        </w:rPr>
        <w:t>当年离职：</w:t>
      </w:r>
      <w:r>
        <w:rPr>
          <w:rFonts w:ascii="Times New Roman" w:hAnsi="Times New Roman" w:cs="Times New Roman"/>
          <w:color w:val="000000"/>
          <w:szCs w:val="21"/>
        </w:rPr>
        <w:t>指在上年的</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日至本年的</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日内办理离职手续的教职工。</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单位号：</w:t>
      </w:r>
      <w:r>
        <w:rPr>
          <w:rFonts w:ascii="Times New Roman" w:hAnsi="Times New Roman" w:cs="Times New Roman"/>
          <w:color w:val="000000"/>
          <w:szCs w:val="21"/>
        </w:rPr>
        <w:t>教职工所属单位的管理编号。</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学历：</w:t>
      </w:r>
      <w:r>
        <w:rPr>
          <w:rFonts w:ascii="Times New Roman" w:hAnsi="Times New Roman" w:cs="Times New Roman" w:hint="eastAsia"/>
          <w:color w:val="000000"/>
          <w:szCs w:val="21"/>
        </w:rPr>
        <w:t>博士研究生、硕士研究生、大学本科、专科及以下。</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最高学位：</w:t>
      </w:r>
      <w:r>
        <w:rPr>
          <w:rFonts w:ascii="Times New Roman" w:hAnsi="Times New Roman" w:cs="Times New Roman"/>
          <w:color w:val="000000"/>
          <w:szCs w:val="21"/>
        </w:rPr>
        <w:t>教职工所获最高学位，分为博士、硕士、学士和无学位。</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学缘：</w:t>
      </w:r>
      <w:r>
        <w:rPr>
          <w:rFonts w:ascii="Times New Roman" w:hAnsi="Times New Roman" w:cs="Times New Roman"/>
          <w:color w:val="000000"/>
          <w:szCs w:val="21"/>
        </w:rPr>
        <w:t>指</w:t>
      </w:r>
      <w:r>
        <w:rPr>
          <w:rFonts w:ascii="Times New Roman" w:hAnsi="Times New Roman" w:cs="Times New Roman" w:hint="eastAsia"/>
          <w:color w:val="000000"/>
          <w:szCs w:val="21"/>
        </w:rPr>
        <w:t>教职工</w:t>
      </w:r>
      <w:r>
        <w:rPr>
          <w:rFonts w:ascii="Times New Roman" w:hAnsi="Times New Roman" w:cs="Times New Roman"/>
          <w:color w:val="000000"/>
          <w:szCs w:val="21"/>
        </w:rPr>
        <w:t>中最终学位在本校取得和在国内外其他高校（或授予单位）取得的情况。其中，</w:t>
      </w:r>
      <w:proofErr w:type="gramStart"/>
      <w:r>
        <w:rPr>
          <w:rFonts w:ascii="Times New Roman" w:hAnsi="Times New Roman" w:cs="Times New Roman"/>
          <w:color w:val="000000"/>
          <w:szCs w:val="21"/>
        </w:rPr>
        <w:t>本校指</w:t>
      </w:r>
      <w:proofErr w:type="gramEnd"/>
      <w:r>
        <w:rPr>
          <w:rFonts w:ascii="Times New Roman" w:hAnsi="Times New Roman" w:cs="Times New Roman"/>
          <w:color w:val="000000"/>
          <w:szCs w:val="21"/>
        </w:rPr>
        <w:t>最终学位是在本校取得的；外校（境内）指最终学位是在境内其他学校取得的；外校（境外）指最终学位是在境外（国外及港、澳、台）学校取得的。</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专业技术职称：</w:t>
      </w:r>
      <w:r>
        <w:rPr>
          <w:rFonts w:ascii="Times New Roman" w:hAnsi="Times New Roman" w:cs="Times New Roman"/>
          <w:color w:val="000000"/>
          <w:szCs w:val="21"/>
        </w:rPr>
        <w:t>选择教授、副教授、讲师、助教、其他正高级、其他副高级、其他中级、其他初级、未评级。</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学科类别：</w:t>
      </w:r>
      <w:r>
        <w:rPr>
          <w:rFonts w:ascii="Times New Roman" w:hAnsi="Times New Roman" w:cs="Times New Roman"/>
          <w:color w:val="000000"/>
          <w:szCs w:val="21"/>
        </w:rPr>
        <w:t>教职工</w:t>
      </w:r>
      <w:r>
        <w:rPr>
          <w:rFonts w:ascii="Times New Roman" w:hAnsi="Times New Roman" w:cs="Times New Roman"/>
          <w:b/>
          <w:color w:val="000000"/>
          <w:szCs w:val="21"/>
        </w:rPr>
        <w:t>最高学位</w:t>
      </w:r>
      <w:r>
        <w:rPr>
          <w:rFonts w:ascii="Times New Roman" w:hAnsi="Times New Roman" w:cs="Times New Roman"/>
          <w:color w:val="000000"/>
          <w:szCs w:val="21"/>
        </w:rPr>
        <w:t>对应的学科名称，按一级学科目录填写，参照《</w:t>
      </w:r>
      <w:r>
        <w:rPr>
          <w:rFonts w:ascii="Times New Roman" w:hAnsi="Times New Roman" w:cs="Times New Roman" w:hint="eastAsia"/>
          <w:color w:val="000000"/>
          <w:szCs w:val="21"/>
          <w:highlight w:val="yellow"/>
        </w:rPr>
        <w:t>学位授予和人才培养学科目录（</w:t>
      </w:r>
      <w:r>
        <w:rPr>
          <w:rFonts w:ascii="Times New Roman" w:hAnsi="Times New Roman" w:cs="Times New Roman"/>
          <w:color w:val="000000"/>
          <w:szCs w:val="21"/>
          <w:highlight w:val="yellow"/>
        </w:rPr>
        <w:t>2018</w:t>
      </w:r>
      <w:r>
        <w:rPr>
          <w:rFonts w:ascii="Times New Roman" w:hAnsi="Times New Roman" w:cs="Times New Roman" w:hint="eastAsia"/>
          <w:color w:val="000000"/>
          <w:szCs w:val="21"/>
          <w:highlight w:val="yellow"/>
        </w:rPr>
        <w:t>年）</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highlight w:val="yellow"/>
        </w:rPr>
      </w:pPr>
      <w:r>
        <w:rPr>
          <w:rFonts w:ascii="Times New Roman" w:hAnsi="Times New Roman" w:cs="Times New Roman" w:hint="eastAsia"/>
          <w:b/>
          <w:color w:val="000000"/>
          <w:szCs w:val="21"/>
          <w:highlight w:val="yellow"/>
        </w:rPr>
        <w:t>政治面貌：</w:t>
      </w:r>
      <w:r>
        <w:rPr>
          <w:rFonts w:ascii="Times New Roman" w:hAnsi="Times New Roman" w:cs="Times New Roman" w:hint="eastAsia"/>
          <w:color w:val="000000"/>
          <w:szCs w:val="21"/>
          <w:highlight w:val="yellow"/>
        </w:rPr>
        <w:t>中共党员、中共预备党员、共青团员、民革会员、民盟盟员、民建会员、民进会员、农工党党员、致公党党员、九三学社社员、台盟盟员、无党派民主人士、群众、</w:t>
      </w:r>
      <w:r>
        <w:rPr>
          <w:rFonts w:ascii="Times New Roman" w:hAnsi="Times New Roman" w:cs="Times New Roman" w:hint="eastAsia"/>
          <w:b/>
          <w:color w:val="000000"/>
          <w:szCs w:val="21"/>
          <w:highlight w:val="yellow"/>
        </w:rPr>
        <w:t>其他</w:t>
      </w:r>
      <w:r>
        <w:rPr>
          <w:rFonts w:ascii="Times New Roman" w:hAnsi="Times New Roman" w:cs="Times New Roman" w:hint="eastAsia"/>
          <w:color w:val="000000"/>
          <w:szCs w:val="21"/>
          <w:highlight w:val="yellow"/>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民族：</w:t>
      </w:r>
      <w:r>
        <w:rPr>
          <w:rFonts w:ascii="Times New Roman" w:hAnsi="Times New Roman" w:cs="Times New Roman" w:hint="eastAsia"/>
          <w:color w:val="000000"/>
          <w:szCs w:val="21"/>
        </w:rPr>
        <w:t>中国籍人士参照国标</w:t>
      </w:r>
      <w:r>
        <w:rPr>
          <w:rFonts w:ascii="Times New Roman" w:hAnsi="Times New Roman" w:cs="Times New Roman"/>
          <w:color w:val="000000"/>
          <w:szCs w:val="21"/>
        </w:rPr>
        <w:t>GB/T 3304-1991</w:t>
      </w:r>
      <w:r>
        <w:rPr>
          <w:rFonts w:ascii="Times New Roman" w:hAnsi="Times New Roman" w:cs="Times New Roman" w:hint="eastAsia"/>
          <w:color w:val="000000"/>
          <w:szCs w:val="21"/>
        </w:rPr>
        <w:t>，如：汉族、蒙古族、回族、藏族、维吾尔族、苗族、彝族、壮族等；非中国籍人士请填“非中国籍”，详情请查阅国标。</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ind w:firstLine="420"/>
      </w:pPr>
      <w:r>
        <w:t>1</w:t>
      </w:r>
      <w:r>
        <w:rPr>
          <w:rFonts w:hint="eastAsia"/>
        </w:rPr>
        <w:t>.</w:t>
      </w:r>
      <w:r>
        <w:rPr>
          <w:rFonts w:hint="eastAsia"/>
        </w:rPr>
        <w:t>“工号”不重复、工号不能用汉字；</w:t>
      </w:r>
    </w:p>
    <w:p w:rsidR="00A15642" w:rsidRDefault="00541308">
      <w:pPr>
        <w:rPr>
          <w:b/>
        </w:rPr>
      </w:pPr>
      <w:r>
        <w:rPr>
          <w:rFonts w:hint="eastAsia"/>
          <w:b/>
        </w:rPr>
        <w:t>表间校验：</w:t>
      </w:r>
    </w:p>
    <w:p w:rsidR="00A15642" w:rsidRDefault="00541308">
      <w:pPr>
        <w:ind w:firstLine="420"/>
      </w:pPr>
      <w:r>
        <w:t>1</w:t>
      </w:r>
      <w:r>
        <w:rPr>
          <w:rFonts w:hint="eastAsia"/>
        </w:rPr>
        <w:t>.</w:t>
      </w:r>
      <w:r>
        <w:rPr>
          <w:rFonts w:hint="eastAsia"/>
        </w:rPr>
        <w:t>“工号”与表</w:t>
      </w:r>
      <w:r>
        <w:rPr>
          <w:rFonts w:hint="eastAsia"/>
        </w:rPr>
        <w:t>1-6-3</w:t>
      </w:r>
      <w:r>
        <w:rPr>
          <w:rFonts w:hint="eastAsia"/>
        </w:rPr>
        <w:t>和</w:t>
      </w:r>
      <w:r>
        <w:rPr>
          <w:rFonts w:hint="eastAsia"/>
        </w:rPr>
        <w:t>1-6-4</w:t>
      </w:r>
      <w:r>
        <w:rPr>
          <w:rFonts w:hint="eastAsia"/>
        </w:rPr>
        <w:t>“工号”不能重复；</w:t>
      </w:r>
    </w:p>
    <w:p w:rsidR="00A15642" w:rsidRDefault="00541308">
      <w:pPr>
        <w:widowControl/>
        <w:adjustRightInd w:val="0"/>
        <w:snapToGrid w:val="0"/>
        <w:ind w:firstLineChars="200" w:firstLine="420"/>
        <w:jc w:val="left"/>
      </w:pPr>
      <w:r>
        <w:rPr>
          <w:rFonts w:hint="eastAsia"/>
        </w:rPr>
        <w:t>2.</w:t>
      </w:r>
      <w:r>
        <w:rPr>
          <w:rFonts w:hint="eastAsia"/>
        </w:rPr>
        <w:t>“单位号”、“</w:t>
      </w:r>
      <w:r>
        <w:rPr>
          <w:rFonts w:ascii="Times New Roman" w:hAnsi="Times New Roman" w:cs="Times New Roman" w:hint="eastAsia"/>
          <w:bCs/>
          <w:color w:val="000000"/>
          <w:kern w:val="0"/>
        </w:rPr>
        <w:t>单位名称</w:t>
      </w:r>
      <w:r>
        <w:rPr>
          <w:rFonts w:hint="eastAsia"/>
        </w:rPr>
        <w:t>”与表</w:t>
      </w:r>
      <w:r>
        <w:rPr>
          <w:rFonts w:hint="eastAsia"/>
        </w:rPr>
        <w:t>1-3</w:t>
      </w:r>
      <w:r>
        <w:rPr>
          <w:rFonts w:hint="eastAsia"/>
        </w:rPr>
        <w:t>、表</w:t>
      </w:r>
      <w:r>
        <w:rPr>
          <w:rFonts w:hint="eastAsia"/>
        </w:rPr>
        <w:t>1-4</w:t>
      </w:r>
      <w:r>
        <w:rPr>
          <w:rFonts w:hint="eastAsia"/>
        </w:rPr>
        <w:t>“单位号”和“单位名称”保持一致；</w:t>
      </w:r>
    </w:p>
    <w:p w:rsidR="00A15642" w:rsidRDefault="00541308">
      <w:pPr>
        <w:ind w:firstLine="420"/>
      </w:pPr>
      <w:r>
        <w:rPr>
          <w:rFonts w:hint="eastAsia"/>
        </w:rPr>
        <w:t>3.1-4</w:t>
      </w:r>
      <w:r>
        <w:rPr>
          <w:rFonts w:hint="eastAsia"/>
        </w:rPr>
        <w:t>中的直属附属医院单位员工</w:t>
      </w:r>
      <w:proofErr w:type="gramStart"/>
      <w:r>
        <w:rPr>
          <w:rFonts w:hint="eastAsia"/>
        </w:rPr>
        <w:t>不</w:t>
      </w:r>
      <w:proofErr w:type="gramEnd"/>
      <w:r>
        <w:rPr>
          <w:rFonts w:hint="eastAsia"/>
        </w:rPr>
        <w:t>录入此表。</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rPr>
          <w:rFonts w:ascii="Times New Roman" w:eastAsia="宋体" w:hAnsi="Times New Roman"/>
          <w:color w:val="000000"/>
        </w:rPr>
      </w:pPr>
      <w:bookmarkStart w:id="51" w:name="_Toc17126344"/>
      <w:r>
        <w:rPr>
          <w:rFonts w:ascii="Times New Roman" w:eastAsia="宋体" w:hAnsi="Times New Roman" w:hint="eastAsia"/>
          <w:color w:val="000000"/>
        </w:rPr>
        <w:t>表</w:t>
      </w:r>
      <w:r>
        <w:rPr>
          <w:rFonts w:ascii="Times New Roman" w:eastAsia="宋体" w:hAnsi="Times New Roman"/>
          <w:color w:val="000000"/>
        </w:rPr>
        <w:t xml:space="preserve">1-6-2 </w:t>
      </w:r>
      <w:r>
        <w:rPr>
          <w:rFonts w:ascii="Times New Roman" w:eastAsia="宋体" w:hAnsi="Times New Roman" w:hint="eastAsia"/>
          <w:color w:val="000000"/>
        </w:rPr>
        <w:t>教职工其他信息（时点）</w:t>
      </w:r>
      <w:bookmarkEnd w:id="51"/>
    </w:p>
    <w:tbl>
      <w:tblPr>
        <w:tblpPr w:leftFromText="180" w:rightFromText="180" w:vertAnchor="text" w:horzAnchor="margin" w:tblpY="126"/>
        <w:tblW w:w="12270"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left w:w="0" w:type="dxa"/>
          <w:bottom w:w="57" w:type="dxa"/>
          <w:right w:w="0" w:type="dxa"/>
        </w:tblCellMar>
        <w:tblLook w:val="04A0" w:firstRow="1" w:lastRow="0" w:firstColumn="1" w:lastColumn="0" w:noHBand="0" w:noVBand="1"/>
      </w:tblPr>
      <w:tblGrid>
        <w:gridCol w:w="634"/>
        <w:gridCol w:w="510"/>
        <w:gridCol w:w="991"/>
        <w:gridCol w:w="940"/>
        <w:gridCol w:w="969"/>
        <w:gridCol w:w="940"/>
        <w:gridCol w:w="1077"/>
        <w:gridCol w:w="1090"/>
        <w:gridCol w:w="1006"/>
        <w:gridCol w:w="1055"/>
        <w:gridCol w:w="901"/>
        <w:gridCol w:w="1119"/>
        <w:gridCol w:w="1038"/>
      </w:tblGrid>
      <w:tr w:rsidR="00A15642">
        <w:trPr>
          <w:trHeight w:val="24"/>
        </w:trPr>
        <w:tc>
          <w:tcPr>
            <w:tcW w:w="634"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工号</w:t>
            </w:r>
          </w:p>
        </w:tc>
        <w:tc>
          <w:tcPr>
            <w:tcW w:w="510"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姓名</w:t>
            </w:r>
          </w:p>
        </w:tc>
        <w:tc>
          <w:tcPr>
            <w:tcW w:w="991"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任教类型</w:t>
            </w:r>
          </w:p>
        </w:tc>
        <w:tc>
          <w:tcPr>
            <w:tcW w:w="940"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任教专业名称</w:t>
            </w:r>
          </w:p>
        </w:tc>
        <w:tc>
          <w:tcPr>
            <w:tcW w:w="969"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任教专业代码</w:t>
            </w:r>
          </w:p>
        </w:tc>
        <w:tc>
          <w:tcPr>
            <w:tcW w:w="940" w:type="dxa"/>
            <w:shd w:val="clear" w:color="auto" w:fill="auto"/>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专业任教时间</w:t>
            </w:r>
          </w:p>
        </w:tc>
        <w:tc>
          <w:tcPr>
            <w:tcW w:w="1077" w:type="dxa"/>
            <w:shd w:val="clear" w:color="auto" w:fill="auto"/>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是否实验技术人员</w:t>
            </w:r>
          </w:p>
        </w:tc>
        <w:tc>
          <w:tcPr>
            <w:tcW w:w="1090"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是否</w:t>
            </w:r>
            <w:proofErr w:type="gramStart"/>
            <w:r>
              <w:rPr>
                <w:rFonts w:ascii="Times New Roman" w:hAnsi="Times New Roman" w:cs="Times New Roman" w:hint="eastAsia"/>
                <w:b/>
                <w:bCs/>
                <w:color w:val="000000"/>
                <w:kern w:val="0"/>
              </w:rPr>
              <w:t>双师双能</w:t>
            </w:r>
            <w:proofErr w:type="gramEnd"/>
            <w:r>
              <w:rPr>
                <w:rFonts w:ascii="Times New Roman" w:hAnsi="Times New Roman" w:cs="Times New Roman" w:hint="eastAsia"/>
                <w:b/>
                <w:bCs/>
                <w:color w:val="000000"/>
                <w:kern w:val="0"/>
              </w:rPr>
              <w:t>型</w:t>
            </w:r>
          </w:p>
        </w:tc>
        <w:tc>
          <w:tcPr>
            <w:tcW w:w="1006"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是否工程背景</w:t>
            </w:r>
          </w:p>
        </w:tc>
        <w:tc>
          <w:tcPr>
            <w:tcW w:w="1055"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是否行业背景</w:t>
            </w:r>
          </w:p>
        </w:tc>
        <w:tc>
          <w:tcPr>
            <w:tcW w:w="901"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导师类别</w:t>
            </w:r>
          </w:p>
        </w:tc>
        <w:tc>
          <w:tcPr>
            <w:tcW w:w="1119"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校内指导博士生数</w:t>
            </w:r>
          </w:p>
        </w:tc>
        <w:tc>
          <w:tcPr>
            <w:tcW w:w="1038" w:type="dxa"/>
            <w:shd w:val="clear" w:color="auto" w:fill="auto"/>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校内指导硕士生数</w:t>
            </w:r>
          </w:p>
        </w:tc>
      </w:tr>
      <w:tr w:rsidR="00A15642">
        <w:trPr>
          <w:trHeight w:val="24"/>
        </w:trPr>
        <w:tc>
          <w:tcPr>
            <w:tcW w:w="634"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510"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991" w:type="dxa"/>
            <w:shd w:val="clear" w:color="auto" w:fill="auto"/>
          </w:tcPr>
          <w:p w:rsidR="00A15642" w:rsidRDefault="00541308">
            <w:pPr>
              <w:widowControl/>
              <w:adjustRightInd w:val="0"/>
              <w:snapToGrid w:val="0"/>
              <w:jc w:val="center"/>
              <w:rPr>
                <w:rFonts w:ascii="Times New Roman" w:hAnsi="Times New Roman" w:cs="Times New Roman"/>
                <w:strike/>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940"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969"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940" w:type="dxa"/>
            <w:shd w:val="clear" w:color="auto" w:fill="auto"/>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1077" w:type="dxa"/>
            <w:shd w:val="clear" w:color="auto" w:fill="auto"/>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选择</w:t>
            </w:r>
          </w:p>
        </w:tc>
        <w:tc>
          <w:tcPr>
            <w:tcW w:w="1090"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1006"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1055"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901"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1119"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1038"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r>
      <w:tr w:rsidR="00A15642">
        <w:trPr>
          <w:trHeight w:val="24"/>
        </w:trPr>
        <w:tc>
          <w:tcPr>
            <w:tcW w:w="634"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1001</w:t>
            </w:r>
          </w:p>
        </w:tc>
        <w:tc>
          <w:tcPr>
            <w:tcW w:w="510"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张三</w:t>
            </w:r>
          </w:p>
        </w:tc>
        <w:tc>
          <w:tcPr>
            <w:tcW w:w="991"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专业课</w:t>
            </w:r>
          </w:p>
        </w:tc>
        <w:tc>
          <w:tcPr>
            <w:tcW w:w="940"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汉语言文学</w:t>
            </w:r>
          </w:p>
        </w:tc>
        <w:tc>
          <w:tcPr>
            <w:tcW w:w="969"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050501</w:t>
            </w:r>
          </w:p>
        </w:tc>
        <w:tc>
          <w:tcPr>
            <w:tcW w:w="940"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2013</w:t>
            </w:r>
          </w:p>
        </w:tc>
        <w:tc>
          <w:tcPr>
            <w:tcW w:w="1077"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否</w:t>
            </w:r>
          </w:p>
        </w:tc>
        <w:tc>
          <w:tcPr>
            <w:tcW w:w="1090"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否</w:t>
            </w:r>
          </w:p>
        </w:tc>
        <w:tc>
          <w:tcPr>
            <w:tcW w:w="1006"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是</w:t>
            </w:r>
          </w:p>
        </w:tc>
        <w:tc>
          <w:tcPr>
            <w:tcW w:w="1055"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否</w:t>
            </w:r>
          </w:p>
        </w:tc>
        <w:tc>
          <w:tcPr>
            <w:tcW w:w="901"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博士导师</w:t>
            </w:r>
          </w:p>
        </w:tc>
        <w:tc>
          <w:tcPr>
            <w:tcW w:w="1119"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1</w:t>
            </w:r>
          </w:p>
        </w:tc>
        <w:tc>
          <w:tcPr>
            <w:tcW w:w="1038"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2</w:t>
            </w: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任教类型：</w:t>
      </w:r>
      <w:r>
        <w:rPr>
          <w:rFonts w:ascii="Times New Roman" w:hAnsi="Times New Roman" w:cs="Times New Roman"/>
          <w:color w:val="000000"/>
          <w:szCs w:val="21"/>
        </w:rPr>
        <w:t>公共课、专业课、</w:t>
      </w:r>
      <w:r>
        <w:rPr>
          <w:rFonts w:ascii="Times New Roman" w:hAnsi="Times New Roman" w:cs="Times New Roman" w:hint="eastAsia"/>
          <w:b/>
          <w:color w:val="000000"/>
          <w:szCs w:val="21"/>
        </w:rPr>
        <w:t>其它教学任务</w:t>
      </w:r>
      <w:r>
        <w:rPr>
          <w:rFonts w:ascii="Times New Roman" w:hAnsi="Times New Roman" w:cs="Times New Roman" w:hint="eastAsia"/>
          <w:color w:val="000000"/>
          <w:szCs w:val="21"/>
        </w:rPr>
        <w:t>（只承担专科</w:t>
      </w:r>
      <w:proofErr w:type="gramStart"/>
      <w:r>
        <w:rPr>
          <w:rFonts w:ascii="Times New Roman" w:hAnsi="Times New Roman" w:cs="Times New Roman" w:hint="eastAsia"/>
          <w:color w:val="000000"/>
          <w:szCs w:val="21"/>
        </w:rPr>
        <w:t>或硕博教学</w:t>
      </w:r>
      <w:proofErr w:type="gramEnd"/>
      <w:r>
        <w:rPr>
          <w:rFonts w:ascii="Times New Roman" w:hAnsi="Times New Roman" w:cs="Times New Roman" w:hint="eastAsia"/>
          <w:color w:val="000000"/>
          <w:szCs w:val="21"/>
        </w:rPr>
        <w:t>任务）、无任教（</w:t>
      </w:r>
      <w:r>
        <w:rPr>
          <w:rFonts w:ascii="Times New Roman" w:hAnsi="Times New Roman" w:cs="Times New Roman" w:hint="eastAsia"/>
          <w:b/>
          <w:color w:val="000000"/>
          <w:szCs w:val="21"/>
        </w:rPr>
        <w:t>不承担教学任务</w:t>
      </w:r>
      <w:r>
        <w:rPr>
          <w:rFonts w:ascii="Times New Roman" w:hAnsi="Times New Roman" w:cs="Times New Roman" w:hint="eastAsia"/>
          <w:color w:val="000000"/>
          <w:szCs w:val="21"/>
        </w:rPr>
        <w:t>）</w:t>
      </w:r>
      <w:r>
        <w:rPr>
          <w:rFonts w:ascii="Times New Roman" w:hAnsi="Times New Roman" w:cs="Times New Roman"/>
          <w:color w:val="000000"/>
          <w:szCs w:val="21"/>
        </w:rPr>
        <w:t>；如选择</w:t>
      </w:r>
      <w:r>
        <w:rPr>
          <w:rFonts w:ascii="Times New Roman" w:hAnsi="Times New Roman" w:cs="Times New Roman"/>
          <w:color w:val="000000"/>
          <w:szCs w:val="21"/>
        </w:rPr>
        <w:t>“</w:t>
      </w:r>
      <w:r>
        <w:rPr>
          <w:rFonts w:ascii="Times New Roman" w:hAnsi="Times New Roman" w:cs="Times New Roman"/>
          <w:color w:val="000000"/>
          <w:szCs w:val="21"/>
        </w:rPr>
        <w:t>公共课</w:t>
      </w:r>
      <w:r>
        <w:rPr>
          <w:rFonts w:ascii="Times New Roman" w:hAnsi="Times New Roman" w:cs="Times New Roman"/>
          <w:color w:val="000000"/>
          <w:szCs w:val="21"/>
        </w:rPr>
        <w:t>”</w:t>
      </w:r>
      <w:r>
        <w:rPr>
          <w:rFonts w:ascii="Times New Roman" w:hAnsi="Times New Roman" w:cs="Times New Roman" w:hint="eastAsia"/>
          <w:color w:val="000000"/>
          <w:szCs w:val="21"/>
        </w:rPr>
        <w:t>、</w:t>
      </w:r>
      <w:r>
        <w:rPr>
          <w:rFonts w:ascii="Times New Roman" w:hAnsi="Times New Roman" w:cs="Times New Roman"/>
          <w:color w:val="000000"/>
          <w:szCs w:val="21"/>
        </w:rPr>
        <w:t>“</w:t>
      </w:r>
      <w:r>
        <w:rPr>
          <w:rFonts w:ascii="Times New Roman" w:hAnsi="Times New Roman" w:cs="Times New Roman" w:hint="eastAsia"/>
          <w:color w:val="000000"/>
          <w:szCs w:val="21"/>
        </w:rPr>
        <w:t>其它教学任务</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无任教</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任教专业名称、任教专业代码、专业任教时间</w:t>
      </w:r>
      <w:r>
        <w:rPr>
          <w:rFonts w:ascii="Times New Roman" w:hAnsi="Times New Roman" w:cs="Times New Roman"/>
          <w:color w:val="000000"/>
          <w:szCs w:val="21"/>
        </w:rPr>
        <w:t>”</w:t>
      </w:r>
      <w:r>
        <w:rPr>
          <w:rFonts w:ascii="Times New Roman" w:hAnsi="Times New Roman" w:cs="Times New Roman"/>
          <w:color w:val="000000"/>
          <w:szCs w:val="21"/>
        </w:rPr>
        <w:t>填</w:t>
      </w:r>
      <w:r>
        <w:rPr>
          <w:rFonts w:ascii="Times New Roman" w:hAnsi="Times New Roman" w:cs="Times New Roman"/>
          <w:color w:val="000000"/>
          <w:szCs w:val="21"/>
        </w:rPr>
        <w:t>“</w:t>
      </w:r>
      <w:r>
        <w:rPr>
          <w:rFonts w:ascii="Times New Roman" w:hAnsi="Times New Roman" w:cs="Times New Roman"/>
          <w:color w:val="000000"/>
          <w:szCs w:val="21"/>
        </w:rPr>
        <w:t>无</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任教专业名称：</w:t>
      </w:r>
      <w:r>
        <w:rPr>
          <w:rFonts w:ascii="Times New Roman" w:hAnsi="Times New Roman" w:cs="Times New Roman" w:hint="eastAsia"/>
          <w:color w:val="000000"/>
          <w:szCs w:val="21"/>
          <w:highlight w:val="yellow"/>
        </w:rPr>
        <w:t>教职工从事本科专业课教学所归属的专业，一名教职工教授多个专业的专业课，填写其主要任教的专业，或根据行政隶属确定所归属专业。</w:t>
      </w:r>
      <w:r>
        <w:rPr>
          <w:rFonts w:ascii="Times New Roman" w:hAnsi="Times New Roman" w:cs="Times New Roman" w:hint="eastAsia"/>
          <w:color w:val="000000"/>
          <w:szCs w:val="21"/>
        </w:rPr>
        <w:t>本科</w:t>
      </w:r>
      <w:r>
        <w:rPr>
          <w:rFonts w:ascii="Times New Roman" w:hAnsi="Times New Roman" w:cs="Times New Roman"/>
          <w:color w:val="000000"/>
          <w:szCs w:val="21"/>
        </w:rPr>
        <w:t>专业在《普通高等学校本科专业目录（</w:t>
      </w:r>
      <w:r>
        <w:rPr>
          <w:rFonts w:ascii="Times New Roman" w:hAnsi="Times New Roman" w:cs="Times New Roman"/>
          <w:color w:val="000000"/>
          <w:szCs w:val="21"/>
        </w:rPr>
        <w:t>2012</w:t>
      </w:r>
      <w:r>
        <w:rPr>
          <w:rFonts w:ascii="Times New Roman" w:hAnsi="Times New Roman" w:cs="Times New Roman"/>
          <w:color w:val="000000"/>
          <w:szCs w:val="21"/>
        </w:rPr>
        <w:t>年）》中对应的专业名称，按实际所用《普通高等学校本科专业目录》版本填写。</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任教专业代码：</w:t>
      </w:r>
      <w:r>
        <w:rPr>
          <w:rFonts w:ascii="Times New Roman" w:hAnsi="Times New Roman" w:cs="Times New Roman"/>
          <w:color w:val="000000"/>
          <w:szCs w:val="21"/>
        </w:rPr>
        <w:t>本科专业在《普通高等学校本科专业目录（</w:t>
      </w:r>
      <w:r>
        <w:rPr>
          <w:rFonts w:ascii="Times New Roman" w:hAnsi="Times New Roman" w:cs="Times New Roman"/>
          <w:color w:val="000000"/>
          <w:szCs w:val="21"/>
        </w:rPr>
        <w:t>2012</w:t>
      </w:r>
      <w:r>
        <w:rPr>
          <w:rFonts w:ascii="Times New Roman" w:hAnsi="Times New Roman" w:cs="Times New Roman"/>
          <w:color w:val="000000"/>
          <w:szCs w:val="21"/>
        </w:rPr>
        <w:t>年）》中对应的专业代码；目录中没有或新增的专业可按学校自定义专业代码填写，格式为</w:t>
      </w:r>
      <w:r>
        <w:rPr>
          <w:rFonts w:ascii="Times New Roman" w:hAnsi="Times New Roman" w:cs="Times New Roman"/>
          <w:color w:val="000000"/>
          <w:szCs w:val="21"/>
        </w:rPr>
        <w:t>6</w:t>
      </w:r>
      <w:r>
        <w:rPr>
          <w:rFonts w:ascii="Times New Roman" w:hAnsi="Times New Roman" w:cs="Times New Roman"/>
          <w:color w:val="000000"/>
          <w:szCs w:val="21"/>
        </w:rPr>
        <w:t>位数字，以</w:t>
      </w:r>
      <w:r>
        <w:rPr>
          <w:rFonts w:ascii="Times New Roman" w:hAnsi="Times New Roman" w:cs="Times New Roman"/>
          <w:color w:val="000000"/>
          <w:szCs w:val="21"/>
        </w:rPr>
        <w:t>99</w:t>
      </w:r>
      <w:r>
        <w:rPr>
          <w:rFonts w:ascii="Times New Roman" w:hAnsi="Times New Roman" w:cs="Times New Roman"/>
          <w:color w:val="000000"/>
          <w:szCs w:val="21"/>
        </w:rPr>
        <w:t>结尾，文本格式。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专业任教时间：</w:t>
      </w:r>
      <w:r>
        <w:rPr>
          <w:rFonts w:ascii="Times New Roman" w:hAnsi="Times New Roman" w:cs="Times New Roman"/>
          <w:color w:val="000000"/>
          <w:szCs w:val="21"/>
        </w:rPr>
        <w:t>教职工在</w:t>
      </w:r>
      <w:r>
        <w:rPr>
          <w:rFonts w:ascii="Times New Roman" w:hAnsi="Times New Roman" w:cs="Times New Roman" w:hint="eastAsia"/>
          <w:color w:val="000000"/>
          <w:szCs w:val="21"/>
        </w:rPr>
        <w:t>本校</w:t>
      </w:r>
      <w:r>
        <w:rPr>
          <w:rFonts w:ascii="Times New Roman" w:hAnsi="Times New Roman" w:cs="Times New Roman"/>
          <w:color w:val="000000"/>
          <w:szCs w:val="21"/>
        </w:rPr>
        <w:t>该专业从事本科专业课教学起始年份。</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实验技术人员：</w:t>
      </w:r>
      <w:r>
        <w:rPr>
          <w:rFonts w:ascii="Times New Roman" w:hAnsi="Times New Roman" w:cs="Times New Roman"/>
          <w:color w:val="000000"/>
          <w:szCs w:val="21"/>
        </w:rPr>
        <w:t>指专职从事实验教学、辅导和指导的具有实验编制的</w:t>
      </w:r>
      <w:r>
        <w:rPr>
          <w:rFonts w:ascii="Times New Roman" w:hAnsi="Times New Roman" w:cs="Times New Roman" w:hint="eastAsia"/>
          <w:color w:val="000000"/>
          <w:szCs w:val="21"/>
        </w:rPr>
        <w:t>专业技术人</w:t>
      </w:r>
      <w:r>
        <w:rPr>
          <w:rFonts w:ascii="Times New Roman" w:hAnsi="Times New Roman" w:cs="Times New Roman"/>
          <w:color w:val="000000"/>
          <w:szCs w:val="21"/>
        </w:rPr>
        <w:t>员。</w:t>
      </w:r>
    </w:p>
    <w:p w:rsidR="00A15642" w:rsidRDefault="00541308">
      <w:pPr>
        <w:adjustRightInd w:val="0"/>
        <w:snapToGrid w:val="0"/>
        <w:spacing w:line="360" w:lineRule="auto"/>
        <w:rPr>
          <w:rFonts w:ascii="Times New Roman" w:hAnsi="Times New Roman" w:cs="Times New Roman"/>
          <w:color w:val="000000"/>
          <w:szCs w:val="21"/>
        </w:rPr>
      </w:pPr>
      <w:proofErr w:type="gramStart"/>
      <w:r>
        <w:rPr>
          <w:rFonts w:ascii="Times New Roman" w:hAnsi="Times New Roman" w:cs="Times New Roman"/>
          <w:b/>
          <w:color w:val="000000"/>
          <w:szCs w:val="21"/>
        </w:rPr>
        <w:t>双师</w:t>
      </w:r>
      <w:r>
        <w:rPr>
          <w:rFonts w:ascii="Times New Roman" w:hAnsi="Times New Roman" w:cs="Times New Roman" w:hint="eastAsia"/>
          <w:b/>
          <w:color w:val="000000"/>
          <w:szCs w:val="21"/>
        </w:rPr>
        <w:t>双能</w:t>
      </w:r>
      <w:proofErr w:type="gramEnd"/>
      <w:r>
        <w:rPr>
          <w:rFonts w:ascii="Times New Roman" w:hAnsi="Times New Roman" w:cs="Times New Roman" w:hint="eastAsia"/>
          <w:b/>
          <w:color w:val="000000"/>
          <w:szCs w:val="21"/>
        </w:rPr>
        <w:t>型</w:t>
      </w:r>
      <w:r>
        <w:rPr>
          <w:rFonts w:ascii="Times New Roman" w:hAnsi="Times New Roman" w:cs="Times New Roman"/>
          <w:b/>
          <w:color w:val="000000"/>
          <w:szCs w:val="21"/>
        </w:rPr>
        <w:t>教师：</w:t>
      </w:r>
      <w:r>
        <w:rPr>
          <w:rFonts w:ascii="Times New Roman" w:hAnsi="Times New Roman" w:cs="Times New Roman"/>
          <w:color w:val="000000"/>
          <w:szCs w:val="21"/>
        </w:rPr>
        <w:t>指高等学校中具有中级及以上教师职称，又具备下列条件之一的专业课教师：（</w:t>
      </w:r>
      <w:r>
        <w:rPr>
          <w:rFonts w:ascii="Times New Roman" w:hAnsi="Times New Roman" w:cs="Times New Roman"/>
          <w:color w:val="000000"/>
          <w:szCs w:val="21"/>
        </w:rPr>
        <w:t>1</w:t>
      </w:r>
      <w:r>
        <w:rPr>
          <w:rFonts w:ascii="Times New Roman" w:hAnsi="Times New Roman" w:cs="Times New Roman"/>
          <w:color w:val="000000"/>
          <w:szCs w:val="21"/>
        </w:rPr>
        <w:t>）有本专业实际工作的中级及以上技术职称（</w:t>
      </w:r>
      <w:proofErr w:type="gramStart"/>
      <w:r>
        <w:rPr>
          <w:rFonts w:ascii="Times New Roman" w:hAnsi="Times New Roman" w:cs="Times New Roman"/>
          <w:color w:val="000000"/>
          <w:szCs w:val="21"/>
        </w:rPr>
        <w:t>含行业</w:t>
      </w:r>
      <w:proofErr w:type="gramEnd"/>
      <w:r>
        <w:rPr>
          <w:rFonts w:ascii="Times New Roman" w:hAnsi="Times New Roman" w:cs="Times New Roman"/>
          <w:color w:val="000000"/>
          <w:szCs w:val="21"/>
        </w:rPr>
        <w:t>特许的资格证书、有专业资格或专业技能考评员资格者）。（</w:t>
      </w:r>
      <w:r>
        <w:rPr>
          <w:rFonts w:ascii="Times New Roman" w:hAnsi="Times New Roman" w:cs="Times New Roman"/>
          <w:color w:val="000000"/>
          <w:szCs w:val="21"/>
        </w:rPr>
        <w:t>2</w:t>
      </w:r>
      <w:r>
        <w:rPr>
          <w:rFonts w:ascii="Times New Roman" w:hAnsi="Times New Roman" w:cs="Times New Roman"/>
          <w:color w:val="000000"/>
          <w:szCs w:val="21"/>
        </w:rPr>
        <w:t>）近五年中有两年以上（可累计计算）在企业第一线从事本专业实际工作的经历，或参加教育部组织的教师专业技能培训且获得合格证书，能全面指导学生专业实践实训活动。（</w:t>
      </w:r>
      <w:r>
        <w:rPr>
          <w:rFonts w:ascii="Times New Roman" w:hAnsi="Times New Roman" w:cs="Times New Roman"/>
          <w:color w:val="000000"/>
          <w:szCs w:val="21"/>
        </w:rPr>
        <w:t>3</w:t>
      </w:r>
      <w:r>
        <w:rPr>
          <w:rFonts w:ascii="Times New Roman" w:hAnsi="Times New Roman" w:cs="Times New Roman"/>
          <w:color w:val="000000"/>
          <w:szCs w:val="21"/>
        </w:rPr>
        <w:t>）近五年主持（或主要参与）两项应用技术研究（或两项校内实践教学设施建设及提升技术水平的设计安装工作），成果已被企业（学校）使用，</w:t>
      </w:r>
      <w:r>
        <w:rPr>
          <w:rFonts w:ascii="Times New Roman" w:hAnsi="Times New Roman" w:cs="Times New Roman" w:hint="eastAsia"/>
          <w:color w:val="000000"/>
          <w:szCs w:val="21"/>
        </w:rPr>
        <w:t>成果鉴定</w:t>
      </w:r>
      <w:r>
        <w:rPr>
          <w:rFonts w:ascii="Times New Roman" w:hAnsi="Times New Roman" w:cs="Times New Roman"/>
          <w:color w:val="000000"/>
          <w:szCs w:val="21"/>
        </w:rPr>
        <w:t>达到同行业（学校）中先进水平。</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具有工程背景：</w:t>
      </w:r>
      <w:r>
        <w:rPr>
          <w:rFonts w:ascii="Times New Roman" w:hAnsi="Times New Roman" w:cs="Times New Roman"/>
          <w:color w:val="000000"/>
          <w:szCs w:val="21"/>
        </w:rPr>
        <w:t>指近五年中有两年以上（可累计）在一线从事与本专业相关的工程方面的工作，能够全面指导学生工程实践、实</w:t>
      </w:r>
      <w:proofErr w:type="gramStart"/>
      <w:r>
        <w:rPr>
          <w:rFonts w:ascii="Times New Roman" w:hAnsi="Times New Roman" w:cs="Times New Roman"/>
          <w:color w:val="000000"/>
          <w:szCs w:val="21"/>
        </w:rPr>
        <w:t>训活动</w:t>
      </w:r>
      <w:proofErr w:type="gramEnd"/>
      <w:r>
        <w:rPr>
          <w:rFonts w:ascii="Times New Roman" w:hAnsi="Times New Roman" w:cs="Times New Roman"/>
          <w:color w:val="000000"/>
          <w:szCs w:val="21"/>
        </w:rPr>
        <w:t>的教师。</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具有行业背景：</w:t>
      </w:r>
      <w:r>
        <w:rPr>
          <w:rFonts w:ascii="Times New Roman" w:hAnsi="Times New Roman" w:cs="Times New Roman"/>
          <w:color w:val="000000"/>
          <w:szCs w:val="21"/>
        </w:rPr>
        <w:t>指近五年中有两年以上（可累计）在企业、机构一线从事与本专业相关的实际工作，能够全面指导学生专业实践、实</w:t>
      </w:r>
      <w:proofErr w:type="gramStart"/>
      <w:r>
        <w:rPr>
          <w:rFonts w:ascii="Times New Roman" w:hAnsi="Times New Roman" w:cs="Times New Roman"/>
          <w:color w:val="000000"/>
          <w:szCs w:val="21"/>
        </w:rPr>
        <w:t>训活动</w:t>
      </w:r>
      <w:proofErr w:type="gramEnd"/>
      <w:r>
        <w:rPr>
          <w:rFonts w:ascii="Times New Roman" w:hAnsi="Times New Roman" w:cs="Times New Roman"/>
          <w:color w:val="000000"/>
          <w:szCs w:val="21"/>
        </w:rPr>
        <w:t>的教师。</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导师类别：</w:t>
      </w:r>
      <w:r>
        <w:rPr>
          <w:rFonts w:ascii="Times New Roman" w:hAnsi="Times New Roman" w:cs="Times New Roman"/>
          <w:color w:val="000000"/>
          <w:szCs w:val="21"/>
        </w:rPr>
        <w:t>包含</w:t>
      </w:r>
      <w:r>
        <w:rPr>
          <w:rFonts w:ascii="Times New Roman" w:hAnsi="Times New Roman" w:cs="Times New Roman"/>
          <w:color w:val="000000"/>
          <w:szCs w:val="21"/>
        </w:rPr>
        <w:t>“</w:t>
      </w:r>
      <w:r>
        <w:rPr>
          <w:rFonts w:ascii="Times New Roman" w:hAnsi="Times New Roman" w:cs="Times New Roman"/>
          <w:color w:val="000000"/>
          <w:szCs w:val="21"/>
        </w:rPr>
        <w:t>博士导师</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硕士导师</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无</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校内指导博士数、硕士生数：</w:t>
      </w:r>
      <w:r>
        <w:rPr>
          <w:rFonts w:ascii="Times New Roman" w:hAnsi="Times New Roman" w:cs="Times New Roman" w:hint="eastAsia"/>
          <w:color w:val="000000"/>
          <w:szCs w:val="21"/>
        </w:rPr>
        <w:t>按</w:t>
      </w:r>
      <w:r>
        <w:rPr>
          <w:rFonts w:ascii="Times New Roman" w:hAnsi="Times New Roman" w:cs="Times New Roman" w:hint="eastAsia"/>
          <w:b/>
          <w:color w:val="000000"/>
          <w:szCs w:val="21"/>
        </w:rPr>
        <w:t>学年</w:t>
      </w:r>
      <w:r>
        <w:rPr>
          <w:rFonts w:ascii="Times New Roman" w:hAnsi="Times New Roman" w:cs="Times New Roman" w:hint="eastAsia"/>
          <w:color w:val="000000"/>
          <w:szCs w:val="21"/>
        </w:rPr>
        <w:t>进行统计，包括其所指导各种培养类型的学生。</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ind w:firstLine="420"/>
      </w:pPr>
      <w:r>
        <w:rPr>
          <w:rFonts w:hint="eastAsia"/>
        </w:rPr>
        <w:t>1.</w:t>
      </w:r>
      <w:r>
        <w:rPr>
          <w:rFonts w:hint="eastAsia"/>
        </w:rPr>
        <w:t>“工号”不重复。</w:t>
      </w:r>
    </w:p>
    <w:p w:rsidR="00A15642" w:rsidRDefault="00541308">
      <w:pPr>
        <w:rPr>
          <w:b/>
        </w:rPr>
      </w:pPr>
      <w:r>
        <w:rPr>
          <w:rFonts w:hint="eastAsia"/>
          <w:b/>
        </w:rPr>
        <w:t>表间校验：</w:t>
      </w:r>
    </w:p>
    <w:p w:rsidR="00A15642" w:rsidRDefault="00541308">
      <w:pPr>
        <w:ind w:firstLine="420"/>
      </w:pPr>
      <w:r>
        <w:rPr>
          <w:rFonts w:hint="eastAsia"/>
        </w:rPr>
        <w:t>1.</w:t>
      </w:r>
      <w:r>
        <w:rPr>
          <w:rFonts w:hint="eastAsia"/>
        </w:rPr>
        <w:t>“工号”和“姓名”与表</w:t>
      </w:r>
      <w:r>
        <w:rPr>
          <w:rFonts w:hint="eastAsia"/>
        </w:rPr>
        <w:t>1-6-1</w:t>
      </w:r>
      <w:r>
        <w:rPr>
          <w:rFonts w:hint="eastAsia"/>
        </w:rPr>
        <w:t>“工号”和“姓名”保持一致；</w:t>
      </w:r>
    </w:p>
    <w:p w:rsidR="00A15642" w:rsidRDefault="00541308">
      <w:pPr>
        <w:ind w:firstLine="420"/>
      </w:pPr>
      <w:r>
        <w:t>2</w:t>
      </w:r>
      <w:r>
        <w:rPr>
          <w:rFonts w:hint="eastAsia"/>
        </w:rPr>
        <w:t>.</w:t>
      </w:r>
      <w:r>
        <w:rPr>
          <w:rFonts w:hint="eastAsia"/>
        </w:rPr>
        <w:t>在</w:t>
      </w:r>
      <w:r>
        <w:t>1-6-1</w:t>
      </w:r>
      <w:r>
        <w:rPr>
          <w:rFonts w:hint="eastAsia"/>
        </w:rPr>
        <w:t>中专业技术职称为中级及以上且任教专业类型为专业课的教师才能被选为</w:t>
      </w:r>
      <w:proofErr w:type="gramStart"/>
      <w:r>
        <w:rPr>
          <w:rFonts w:hint="eastAsia"/>
        </w:rPr>
        <w:t>双师双能</w:t>
      </w:r>
      <w:proofErr w:type="gramEnd"/>
      <w:r>
        <w:rPr>
          <w:rFonts w:hint="eastAsia"/>
        </w:rPr>
        <w:t>型教师；</w:t>
      </w:r>
    </w:p>
    <w:p w:rsidR="00A15642" w:rsidRDefault="00541308">
      <w:pPr>
        <w:ind w:firstLine="420"/>
      </w:pPr>
      <w:r>
        <w:rPr>
          <w:rFonts w:hint="eastAsia"/>
        </w:rPr>
        <w:t>3.</w:t>
      </w:r>
      <w:r>
        <w:rPr>
          <w:rFonts w:hint="eastAsia"/>
        </w:rPr>
        <w:t>“任教专业代码”、“任教专业名称”与表</w:t>
      </w:r>
      <w:r>
        <w:rPr>
          <w:rFonts w:hint="eastAsia"/>
        </w:rPr>
        <w:t>1-5-1</w:t>
      </w:r>
      <w:r>
        <w:rPr>
          <w:rFonts w:hint="eastAsia"/>
        </w:rPr>
        <w:t>“专业代码”、“专业名称”保持一致。</w:t>
      </w:r>
    </w:p>
    <w:p w:rsidR="00A15642" w:rsidRDefault="00541308">
      <w:pPr>
        <w:pStyle w:val="2"/>
        <w:adjustRightInd w:val="0"/>
        <w:snapToGrid w:val="0"/>
        <w:spacing w:line="240" w:lineRule="auto"/>
        <w:rPr>
          <w:rFonts w:ascii="Times New Roman" w:eastAsia="宋体" w:hAnsi="Times New Roman"/>
          <w:color w:val="000000"/>
        </w:rPr>
      </w:pPr>
      <w:bookmarkStart w:id="52" w:name="_Toc365885735"/>
      <w:bookmarkStart w:id="53" w:name="_Toc436554285"/>
      <w:bookmarkStart w:id="54" w:name="_Toc436883407"/>
      <w:bookmarkStart w:id="55" w:name="_Toc390241006"/>
      <w:bookmarkStart w:id="56" w:name="_Toc453514511"/>
      <w:bookmarkStart w:id="57" w:name="_Toc17126345"/>
      <w:r>
        <w:rPr>
          <w:rFonts w:ascii="Times New Roman" w:eastAsia="宋体" w:hAnsi="Times New Roman"/>
          <w:color w:val="000000"/>
        </w:rPr>
        <w:t>表</w:t>
      </w:r>
      <w:r>
        <w:rPr>
          <w:rFonts w:ascii="Times New Roman" w:eastAsia="宋体" w:hAnsi="Times New Roman"/>
          <w:color w:val="000000"/>
        </w:rPr>
        <w:t>1-6-3</w:t>
      </w:r>
      <w:r>
        <w:rPr>
          <w:rFonts w:ascii="Times New Roman" w:eastAsia="宋体" w:hAnsi="Times New Roman" w:hint="eastAsia"/>
          <w:color w:val="000000"/>
          <w:highlight w:val="yellow"/>
        </w:rPr>
        <w:t>外聘和兼职教师基本信息</w:t>
      </w:r>
      <w:bookmarkEnd w:id="52"/>
      <w:bookmarkEnd w:id="53"/>
      <w:bookmarkEnd w:id="54"/>
      <w:bookmarkEnd w:id="55"/>
      <w:r>
        <w:rPr>
          <w:rFonts w:ascii="Times New Roman" w:eastAsia="宋体" w:hAnsi="Times New Roman"/>
          <w:color w:val="000000"/>
        </w:rPr>
        <w:t>（时点）</w:t>
      </w:r>
      <w:bookmarkEnd w:id="56"/>
      <w:bookmarkEnd w:id="57"/>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704"/>
        <w:gridCol w:w="709"/>
        <w:gridCol w:w="709"/>
        <w:gridCol w:w="584"/>
        <w:gridCol w:w="660"/>
        <w:gridCol w:w="661"/>
        <w:gridCol w:w="788"/>
        <w:gridCol w:w="872"/>
        <w:gridCol w:w="829"/>
        <w:gridCol w:w="661"/>
        <w:gridCol w:w="788"/>
        <w:gridCol w:w="961"/>
        <w:gridCol w:w="992"/>
        <w:gridCol w:w="1276"/>
        <w:gridCol w:w="992"/>
        <w:gridCol w:w="989"/>
      </w:tblGrid>
      <w:tr w:rsidR="00A15642">
        <w:trPr>
          <w:trHeight w:val="690"/>
        </w:trPr>
        <w:tc>
          <w:tcPr>
            <w:tcW w:w="70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工号</w:t>
            </w:r>
          </w:p>
        </w:tc>
        <w:tc>
          <w:tcPr>
            <w:tcW w:w="709"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姓名</w:t>
            </w:r>
          </w:p>
        </w:tc>
        <w:tc>
          <w:tcPr>
            <w:tcW w:w="709"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性别</w:t>
            </w:r>
          </w:p>
        </w:tc>
        <w:tc>
          <w:tcPr>
            <w:tcW w:w="58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出生年月</w:t>
            </w:r>
          </w:p>
        </w:tc>
        <w:tc>
          <w:tcPr>
            <w:tcW w:w="660"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聘任时间</w:t>
            </w:r>
          </w:p>
        </w:tc>
        <w:tc>
          <w:tcPr>
            <w:tcW w:w="66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任职状态</w:t>
            </w:r>
          </w:p>
        </w:tc>
        <w:tc>
          <w:tcPr>
            <w:tcW w:w="78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聘期</w:t>
            </w:r>
          </w:p>
        </w:tc>
        <w:tc>
          <w:tcPr>
            <w:tcW w:w="87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单位号</w:t>
            </w:r>
          </w:p>
        </w:tc>
        <w:tc>
          <w:tcPr>
            <w:tcW w:w="829"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名称</w:t>
            </w:r>
          </w:p>
        </w:tc>
        <w:tc>
          <w:tcPr>
            <w:tcW w:w="66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学历</w:t>
            </w:r>
          </w:p>
        </w:tc>
        <w:tc>
          <w:tcPr>
            <w:tcW w:w="78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最高</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学位</w:t>
            </w:r>
          </w:p>
        </w:tc>
        <w:tc>
          <w:tcPr>
            <w:tcW w:w="96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专业技术职称</w:t>
            </w:r>
          </w:p>
        </w:tc>
        <w:tc>
          <w:tcPr>
            <w:tcW w:w="99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工作单位</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类别</w:t>
            </w:r>
          </w:p>
        </w:tc>
        <w:tc>
          <w:tcPr>
            <w:tcW w:w="1276" w:type="dxa"/>
            <w:tcBorders>
              <w:top w:val="single" w:sz="12" w:space="0" w:color="auto"/>
            </w:tcBorders>
            <w:shd w:val="clear" w:color="auto" w:fill="auto"/>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承担本科教学任务</w:t>
            </w:r>
          </w:p>
        </w:tc>
        <w:tc>
          <w:tcPr>
            <w:tcW w:w="99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导师类别</w:t>
            </w:r>
          </w:p>
        </w:tc>
        <w:tc>
          <w:tcPr>
            <w:tcW w:w="989"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地区</w:t>
            </w:r>
          </w:p>
        </w:tc>
      </w:tr>
      <w:tr w:rsidR="00A15642">
        <w:trPr>
          <w:trHeight w:val="285"/>
        </w:trPr>
        <w:tc>
          <w:tcPr>
            <w:tcW w:w="704"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09"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0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584"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660"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6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788"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872"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829"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6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78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9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992" w:type="dxa"/>
            <w:vAlign w:val="center"/>
          </w:tcPr>
          <w:p w:rsidR="00A15642" w:rsidRDefault="00541308">
            <w:pPr>
              <w:widowControl/>
              <w:adjustRightInd w:val="0"/>
              <w:snapToGrid w:val="0"/>
              <w:ind w:left="63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下</w:t>
            </w:r>
            <w:proofErr w:type="gramStart"/>
            <w:r>
              <w:rPr>
                <w:rFonts w:ascii="Times New Roman" w:hAnsi="Times New Roman" w:cs="Times New Roman" w:hint="eastAsia"/>
                <w:color w:val="000000"/>
                <w:kern w:val="0"/>
                <w:sz w:val="20"/>
                <w:szCs w:val="20"/>
              </w:rPr>
              <w:t>拉选择</w:t>
            </w:r>
            <w:proofErr w:type="gramEnd"/>
          </w:p>
        </w:tc>
        <w:tc>
          <w:tcPr>
            <w:tcW w:w="1276"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99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98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r>
      <w:tr w:rsidR="00A15642">
        <w:trPr>
          <w:trHeight w:val="285"/>
        </w:trPr>
        <w:tc>
          <w:tcPr>
            <w:tcW w:w="704"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1002</w:t>
            </w:r>
          </w:p>
        </w:tc>
        <w:tc>
          <w:tcPr>
            <w:tcW w:w="70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李四</w:t>
            </w:r>
          </w:p>
        </w:tc>
        <w:tc>
          <w:tcPr>
            <w:tcW w:w="70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男</w:t>
            </w:r>
          </w:p>
        </w:tc>
        <w:tc>
          <w:tcPr>
            <w:tcW w:w="584"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1962-10</w:t>
            </w:r>
          </w:p>
        </w:tc>
        <w:tc>
          <w:tcPr>
            <w:tcW w:w="660"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2017</w:t>
            </w:r>
          </w:p>
        </w:tc>
        <w:tc>
          <w:tcPr>
            <w:tcW w:w="6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在聘</w:t>
            </w:r>
          </w:p>
        </w:tc>
        <w:tc>
          <w:tcPr>
            <w:tcW w:w="78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12</w:t>
            </w:r>
          </w:p>
        </w:tc>
        <w:tc>
          <w:tcPr>
            <w:tcW w:w="87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JX001</w:t>
            </w:r>
          </w:p>
        </w:tc>
        <w:tc>
          <w:tcPr>
            <w:tcW w:w="82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文学院</w:t>
            </w:r>
          </w:p>
        </w:tc>
        <w:tc>
          <w:tcPr>
            <w:tcW w:w="6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博士研究生</w:t>
            </w:r>
          </w:p>
        </w:tc>
        <w:tc>
          <w:tcPr>
            <w:tcW w:w="78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博士</w:t>
            </w:r>
          </w:p>
        </w:tc>
        <w:tc>
          <w:tcPr>
            <w:tcW w:w="961"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教授</w:t>
            </w:r>
          </w:p>
        </w:tc>
        <w:tc>
          <w:tcPr>
            <w:tcW w:w="99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高等学校</w:t>
            </w:r>
          </w:p>
        </w:tc>
        <w:tc>
          <w:tcPr>
            <w:tcW w:w="1276"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课程教学</w:t>
            </w:r>
          </w:p>
        </w:tc>
        <w:tc>
          <w:tcPr>
            <w:tcW w:w="99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博士导师</w:t>
            </w:r>
          </w:p>
        </w:tc>
        <w:tc>
          <w:tcPr>
            <w:tcW w:w="98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境内</w:t>
            </w:r>
          </w:p>
        </w:tc>
      </w:tr>
    </w:tbl>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 xml:space="preserve">* </w:t>
      </w:r>
      <w:r>
        <w:rPr>
          <w:rFonts w:ascii="Times New Roman" w:hAnsi="Times New Roman" w:cs="Times New Roman"/>
          <w:color w:val="000000"/>
          <w:szCs w:val="21"/>
        </w:rPr>
        <w:t>该表统计时点时在职的外聘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教师，以及上年</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日内离职的外聘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外聘教师：</w:t>
      </w:r>
      <w:r>
        <w:rPr>
          <w:rFonts w:ascii="Times New Roman" w:hAnsi="Times New Roman" w:cs="Times New Roman"/>
          <w:color w:val="000000"/>
          <w:szCs w:val="21"/>
        </w:rPr>
        <w:t>指聘请的国内、外其他高校及科研机构、企业、行业等的教师和退休教师（含本校退休教师），聘期为一学期</w:t>
      </w:r>
      <w:r>
        <w:rPr>
          <w:rFonts w:ascii="Times New Roman" w:hAnsi="Times New Roman" w:cs="Times New Roman" w:hint="eastAsia"/>
          <w:color w:val="000000"/>
          <w:szCs w:val="21"/>
        </w:rPr>
        <w:t>（</w:t>
      </w:r>
      <w:r>
        <w:rPr>
          <w:rFonts w:ascii="Times New Roman" w:hAnsi="Times New Roman" w:cs="Times New Roman" w:hint="eastAsia"/>
          <w:color w:val="000000"/>
          <w:szCs w:val="21"/>
        </w:rPr>
        <w:t>6</w:t>
      </w:r>
      <w:r>
        <w:rPr>
          <w:rFonts w:ascii="Times New Roman" w:hAnsi="Times New Roman" w:cs="Times New Roman" w:hint="eastAsia"/>
          <w:color w:val="000000"/>
          <w:szCs w:val="21"/>
        </w:rPr>
        <w:t>个月）</w:t>
      </w:r>
      <w:r>
        <w:rPr>
          <w:rFonts w:ascii="Times New Roman" w:hAnsi="Times New Roman" w:cs="Times New Roman"/>
          <w:color w:val="000000"/>
          <w:szCs w:val="21"/>
        </w:rPr>
        <w:t>以上。</w:t>
      </w:r>
      <w:r>
        <w:rPr>
          <w:rFonts w:ascii="Times New Roman" w:hAnsi="Times New Roman" w:cs="Times New Roman" w:hint="eastAsia"/>
          <w:color w:val="000000"/>
          <w:szCs w:val="21"/>
          <w:highlight w:val="yellow"/>
        </w:rPr>
        <w:t>（外聘教师认定应符合</w:t>
      </w:r>
      <w:bookmarkStart w:id="58" w:name="_Toc520732185"/>
      <w:r>
        <w:rPr>
          <w:rFonts w:ascii="Times New Roman" w:hAnsi="Times New Roman" w:cs="Times New Roman" w:hint="eastAsia"/>
          <w:color w:val="000000"/>
          <w:szCs w:val="21"/>
          <w:highlight w:val="yellow"/>
        </w:rPr>
        <w:t>高等教育学校（机构）统计报表</w:t>
      </w:r>
      <w:bookmarkEnd w:id="58"/>
      <w:r>
        <w:rPr>
          <w:rFonts w:ascii="Times New Roman" w:hAnsi="Times New Roman" w:cs="Times New Roman" w:hint="eastAsia"/>
          <w:color w:val="000000"/>
          <w:szCs w:val="21"/>
          <w:highlight w:val="yellow"/>
        </w:rPr>
        <w:t>的具体要求）</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兼职教师：</w:t>
      </w:r>
      <w:r>
        <w:rPr>
          <w:rFonts w:ascii="Times New Roman" w:hAnsi="Times New Roman" w:cs="Times New Roman"/>
          <w:color w:val="000000"/>
          <w:szCs w:val="21"/>
        </w:rPr>
        <w:t>指聘请的国内、外其他高校及科研机构、企业、行业等的教师和退休教师（含本校退休教师）</w:t>
      </w:r>
      <w:r>
        <w:rPr>
          <w:rFonts w:ascii="Times New Roman" w:hAnsi="Times New Roman" w:cs="Times New Roman" w:hint="eastAsia"/>
          <w:color w:val="000000"/>
          <w:szCs w:val="21"/>
        </w:rPr>
        <w:t>兼职代课，</w:t>
      </w:r>
      <w:r>
        <w:rPr>
          <w:rFonts w:ascii="Times New Roman" w:hAnsi="Times New Roman" w:cs="Times New Roman"/>
          <w:color w:val="000000"/>
          <w:szCs w:val="21"/>
        </w:rPr>
        <w:t>聘期</w:t>
      </w:r>
      <w:r>
        <w:rPr>
          <w:rFonts w:ascii="Times New Roman" w:hAnsi="Times New Roman" w:cs="Times New Roman" w:hint="eastAsia"/>
          <w:color w:val="000000"/>
          <w:szCs w:val="21"/>
        </w:rPr>
        <w:t>小于一学期（</w:t>
      </w:r>
      <w:r>
        <w:rPr>
          <w:rFonts w:ascii="Times New Roman" w:hAnsi="Times New Roman" w:cs="Times New Roman" w:hint="eastAsia"/>
          <w:color w:val="000000"/>
          <w:szCs w:val="21"/>
        </w:rPr>
        <w:t>6</w:t>
      </w:r>
      <w:r>
        <w:rPr>
          <w:rFonts w:ascii="Times New Roman" w:hAnsi="Times New Roman" w:cs="Times New Roman" w:hint="eastAsia"/>
          <w:color w:val="000000"/>
          <w:szCs w:val="21"/>
        </w:rPr>
        <w:t>个月）。</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工号：</w:t>
      </w:r>
      <w:r>
        <w:rPr>
          <w:rFonts w:ascii="Times New Roman" w:hAnsi="Times New Roman" w:cs="Times New Roman"/>
          <w:color w:val="000000"/>
          <w:szCs w:val="21"/>
        </w:rPr>
        <w:t>学校对外聘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教师的管理编号。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任职状态：</w:t>
      </w:r>
      <w:r>
        <w:rPr>
          <w:rFonts w:ascii="Times New Roman" w:hAnsi="Times New Roman" w:cs="Times New Roman"/>
          <w:color w:val="000000"/>
          <w:szCs w:val="21"/>
        </w:rPr>
        <w:t>选择</w:t>
      </w:r>
      <w:r>
        <w:rPr>
          <w:rFonts w:ascii="Times New Roman" w:hAnsi="Times New Roman" w:cs="Times New Roman"/>
          <w:color w:val="000000"/>
          <w:szCs w:val="21"/>
        </w:rPr>
        <w:t>“</w:t>
      </w:r>
      <w:r>
        <w:rPr>
          <w:rFonts w:ascii="Times New Roman" w:hAnsi="Times New Roman" w:cs="Times New Roman"/>
          <w:color w:val="000000"/>
          <w:szCs w:val="21"/>
        </w:rPr>
        <w:t>在聘</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当年离职</w:t>
      </w:r>
      <w:r>
        <w:rPr>
          <w:rFonts w:ascii="Times New Roman" w:hAnsi="Times New Roman" w:cs="Times New Roman"/>
          <w:color w:val="000000"/>
          <w:szCs w:val="21"/>
        </w:rPr>
        <w:t>”</w:t>
      </w:r>
      <w:r>
        <w:rPr>
          <w:rFonts w:ascii="Times New Roman" w:hAnsi="Times New Roman" w:cs="Times New Roman"/>
          <w:color w:val="000000"/>
          <w:szCs w:val="21"/>
        </w:rPr>
        <w:t>。其中，</w:t>
      </w:r>
      <w:r>
        <w:rPr>
          <w:rFonts w:ascii="Times New Roman" w:hAnsi="Times New Roman" w:cs="Times New Roman"/>
          <w:b/>
          <w:color w:val="000000"/>
          <w:szCs w:val="21"/>
        </w:rPr>
        <w:t>在聘：</w:t>
      </w:r>
      <w:proofErr w:type="gramStart"/>
      <w:r>
        <w:rPr>
          <w:rFonts w:ascii="Times New Roman" w:hAnsi="Times New Roman" w:cs="Times New Roman"/>
          <w:color w:val="000000"/>
          <w:szCs w:val="21"/>
        </w:rPr>
        <w:t>指统计</w:t>
      </w:r>
      <w:proofErr w:type="gramEnd"/>
      <w:r>
        <w:rPr>
          <w:rFonts w:ascii="Times New Roman" w:hAnsi="Times New Roman" w:cs="Times New Roman"/>
          <w:color w:val="000000"/>
          <w:szCs w:val="21"/>
        </w:rPr>
        <w:t>时点时仍在聘的外聘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w:t>
      </w:r>
      <w:r>
        <w:rPr>
          <w:rFonts w:ascii="Times New Roman" w:hAnsi="Times New Roman" w:cs="Times New Roman"/>
          <w:b/>
          <w:color w:val="000000"/>
          <w:szCs w:val="21"/>
        </w:rPr>
        <w:t>当年离职：</w:t>
      </w:r>
      <w:r>
        <w:rPr>
          <w:rFonts w:ascii="Times New Roman" w:hAnsi="Times New Roman" w:cs="Times New Roman"/>
          <w:color w:val="000000"/>
          <w:szCs w:val="21"/>
        </w:rPr>
        <w:t>指在上年的</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日至本年的</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日内办理离职手续的外聘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聘期：</w:t>
      </w:r>
      <w:r>
        <w:rPr>
          <w:rFonts w:ascii="Times New Roman" w:hAnsi="Times New Roman" w:cs="Times New Roman"/>
          <w:color w:val="000000"/>
          <w:szCs w:val="21"/>
        </w:rPr>
        <w:t>指外聘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教师与学校签订聘任合同所约定的聘期，以月为单位统计。</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单位号：</w:t>
      </w:r>
      <w:r>
        <w:rPr>
          <w:rFonts w:ascii="Times New Roman" w:hAnsi="Times New Roman" w:cs="Times New Roman"/>
          <w:color w:val="000000"/>
          <w:szCs w:val="21"/>
        </w:rPr>
        <w:t>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教师受聘校内单位的管理编号。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最高学位：</w:t>
      </w:r>
      <w:r>
        <w:rPr>
          <w:rFonts w:ascii="Times New Roman" w:hAnsi="Times New Roman" w:cs="Times New Roman"/>
          <w:color w:val="000000"/>
          <w:szCs w:val="21"/>
        </w:rPr>
        <w:t>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教师所获最高学位，分为博士、硕士、学士和无学位。</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专业技术职称：</w:t>
      </w:r>
      <w:r>
        <w:rPr>
          <w:rFonts w:ascii="Times New Roman" w:hAnsi="Times New Roman" w:cs="Times New Roman"/>
          <w:color w:val="000000"/>
          <w:szCs w:val="21"/>
        </w:rPr>
        <w:t>选择教授、副教授、讲师、助教、其他正高级、其他副高级、其他中级、其他初级、未评级。</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工作单位类别：</w:t>
      </w:r>
      <w:r>
        <w:rPr>
          <w:rFonts w:ascii="Times New Roman" w:hAnsi="Times New Roman" w:cs="Times New Roman"/>
          <w:color w:val="000000"/>
          <w:szCs w:val="21"/>
        </w:rPr>
        <w:t>指学校聘请的教师在受聘时从事工作的单位类别，包括行政单位、科研单位、高等学校、</w:t>
      </w:r>
      <w:r>
        <w:rPr>
          <w:rFonts w:ascii="仿宋" w:hAnsi="仿宋" w:cs="仿宋" w:hint="eastAsia"/>
          <w:color w:val="000000" w:themeColor="text1"/>
          <w:szCs w:val="21"/>
        </w:rPr>
        <w:t>基础教育学校、</w:t>
      </w:r>
      <w:r>
        <w:rPr>
          <w:rFonts w:ascii="Times New Roman" w:hAnsi="Times New Roman" w:cs="Times New Roman"/>
          <w:color w:val="000000"/>
          <w:szCs w:val="21"/>
        </w:rPr>
        <w:t>其他事业单位、企业公司、部队、博士或博士后及其他单位等。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地区：</w:t>
      </w:r>
      <w:r>
        <w:rPr>
          <w:rFonts w:ascii="Times New Roman" w:hAnsi="Times New Roman" w:cs="Times New Roman"/>
          <w:color w:val="000000"/>
          <w:szCs w:val="21"/>
        </w:rPr>
        <w:t>指学校聘请的教师受聘前工作所在地，包括境内、境外（国外及港澳台）。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承担本科教学任务</w:t>
      </w:r>
      <w:r>
        <w:rPr>
          <w:rFonts w:ascii="Times New Roman" w:hAnsi="Times New Roman" w:cs="Times New Roman"/>
          <w:color w:val="000000"/>
          <w:szCs w:val="21"/>
        </w:rPr>
        <w:t>：指本科教学计划里：课程教学；指导实习、毕业设计（论文）；课程教学及指导实习、毕业设计（论文）；</w:t>
      </w:r>
      <w:r>
        <w:rPr>
          <w:rFonts w:ascii="Times New Roman" w:hAnsi="Times New Roman" w:cs="Times New Roman"/>
          <w:b/>
          <w:color w:val="000000"/>
          <w:szCs w:val="21"/>
        </w:rPr>
        <w:t>无</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导师类别：</w:t>
      </w:r>
      <w:r>
        <w:rPr>
          <w:rFonts w:ascii="Times New Roman" w:hAnsi="Times New Roman" w:cs="Times New Roman"/>
          <w:color w:val="000000"/>
          <w:szCs w:val="21"/>
        </w:rPr>
        <w:t>指外聘</w:t>
      </w:r>
      <w:r>
        <w:rPr>
          <w:rFonts w:ascii="Times New Roman" w:hAnsi="Times New Roman" w:cs="Times New Roman" w:hint="eastAsia"/>
          <w:color w:val="000000"/>
          <w:szCs w:val="21"/>
        </w:rPr>
        <w:t>或兼职</w:t>
      </w:r>
      <w:r>
        <w:rPr>
          <w:rFonts w:ascii="Times New Roman" w:hAnsi="Times New Roman" w:cs="Times New Roman"/>
          <w:color w:val="000000"/>
          <w:szCs w:val="21"/>
        </w:rPr>
        <w:t>教师在本校受聘的导师类别，包含</w:t>
      </w:r>
      <w:r>
        <w:rPr>
          <w:rFonts w:ascii="Times New Roman" w:hAnsi="Times New Roman" w:cs="Times New Roman"/>
          <w:color w:val="000000"/>
          <w:szCs w:val="21"/>
        </w:rPr>
        <w:t>“</w:t>
      </w:r>
      <w:r>
        <w:rPr>
          <w:rFonts w:ascii="Times New Roman" w:hAnsi="Times New Roman" w:cs="Times New Roman"/>
          <w:color w:val="000000"/>
          <w:szCs w:val="21"/>
        </w:rPr>
        <w:t>博士导师</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硕士导师</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无</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ind w:firstLine="420"/>
      </w:pPr>
      <w:r>
        <w:rPr>
          <w:rFonts w:hint="eastAsia"/>
        </w:rPr>
        <w:t>1.</w:t>
      </w:r>
      <w:r>
        <w:rPr>
          <w:rFonts w:hint="eastAsia"/>
        </w:rPr>
        <w:t>“工号”不重复；</w:t>
      </w:r>
    </w:p>
    <w:p w:rsidR="00A15642" w:rsidRDefault="00541308">
      <w:pPr>
        <w:ind w:firstLine="420"/>
      </w:pPr>
      <w:r>
        <w:rPr>
          <w:rFonts w:hint="eastAsia"/>
        </w:rPr>
        <w:t>2.</w:t>
      </w:r>
      <w:r>
        <w:rPr>
          <w:rFonts w:hint="eastAsia"/>
        </w:rPr>
        <w:t>学校办学时间</w:t>
      </w:r>
      <w:r>
        <w:rPr>
          <w:rFonts w:ascii="Arial" w:hAnsi="Arial" w:cs="Arial" w:hint="eastAsia"/>
        </w:rPr>
        <w:t>≤</w:t>
      </w:r>
      <w:r>
        <w:rPr>
          <w:rFonts w:hint="eastAsia"/>
        </w:rPr>
        <w:t>“聘任时间”</w:t>
      </w:r>
      <w:r>
        <w:rPr>
          <w:rFonts w:ascii="Arial" w:hAnsi="Arial" w:cs="Arial" w:hint="eastAsia"/>
        </w:rPr>
        <w:t>≤</w:t>
      </w:r>
      <w:r>
        <w:rPr>
          <w:rFonts w:hint="eastAsia"/>
        </w:rPr>
        <w:t>填报年份。</w:t>
      </w:r>
    </w:p>
    <w:p w:rsidR="00A15642" w:rsidRDefault="00541308">
      <w:pPr>
        <w:rPr>
          <w:b/>
        </w:rPr>
      </w:pPr>
      <w:r>
        <w:rPr>
          <w:rFonts w:hint="eastAsia"/>
          <w:b/>
        </w:rPr>
        <w:t>表间校验：</w:t>
      </w:r>
    </w:p>
    <w:p w:rsidR="00A15642" w:rsidRDefault="00541308">
      <w:pPr>
        <w:ind w:firstLine="420"/>
      </w:pPr>
      <w:r>
        <w:rPr>
          <w:rFonts w:hint="eastAsia"/>
        </w:rPr>
        <w:t>1.</w:t>
      </w:r>
      <w:r>
        <w:rPr>
          <w:rFonts w:hint="eastAsia"/>
        </w:rPr>
        <w:t>“工号”与表</w:t>
      </w:r>
      <w:r>
        <w:rPr>
          <w:rFonts w:hint="eastAsia"/>
        </w:rPr>
        <w:t>1-6-1</w:t>
      </w:r>
      <w:r>
        <w:rPr>
          <w:rFonts w:hint="eastAsia"/>
        </w:rPr>
        <w:t>、表</w:t>
      </w:r>
      <w:r>
        <w:rPr>
          <w:rFonts w:hint="eastAsia"/>
        </w:rPr>
        <w:t>1-6-4</w:t>
      </w:r>
      <w:r>
        <w:rPr>
          <w:rFonts w:hint="eastAsia"/>
        </w:rPr>
        <w:t>“工号”不重复；</w:t>
      </w:r>
    </w:p>
    <w:p w:rsidR="00A15642" w:rsidRDefault="00541308">
      <w:pPr>
        <w:ind w:firstLine="420"/>
      </w:pPr>
      <w:r>
        <w:rPr>
          <w:rFonts w:hint="eastAsia"/>
        </w:rPr>
        <w:t>2.</w:t>
      </w:r>
      <w:r>
        <w:rPr>
          <w:rFonts w:hint="eastAsia"/>
        </w:rPr>
        <w:t>“单位号”“单位名称”与表</w:t>
      </w:r>
      <w:r>
        <w:rPr>
          <w:rFonts w:hint="eastAsia"/>
        </w:rPr>
        <w:t>1-3</w:t>
      </w:r>
      <w:r>
        <w:rPr>
          <w:rFonts w:hint="eastAsia"/>
        </w:rPr>
        <w:t>、表</w:t>
      </w:r>
      <w:r>
        <w:rPr>
          <w:rFonts w:hint="eastAsia"/>
        </w:rPr>
        <w:t>1-4</w:t>
      </w:r>
      <w:r>
        <w:rPr>
          <w:rFonts w:hint="eastAsia"/>
        </w:rPr>
        <w:t>“单位号”、“单位名称”保持一致；</w:t>
      </w:r>
    </w:p>
    <w:p w:rsidR="00A15642" w:rsidRDefault="00541308">
      <w:pPr>
        <w:ind w:firstLine="420"/>
      </w:pPr>
      <w:r>
        <w:t>3</w:t>
      </w:r>
      <w:r>
        <w:rPr>
          <w:rFonts w:hint="eastAsia"/>
        </w:rPr>
        <w:t xml:space="preserve">. </w:t>
      </w:r>
      <w:r>
        <w:rPr>
          <w:rFonts w:hint="eastAsia"/>
        </w:rPr>
        <w:t>表</w:t>
      </w:r>
      <w:r>
        <w:t>1-4</w:t>
      </w:r>
      <w:r>
        <w:rPr>
          <w:rFonts w:hint="eastAsia"/>
        </w:rPr>
        <w:t>中直属附属医院人员</w:t>
      </w:r>
      <w:proofErr w:type="gramStart"/>
      <w:r>
        <w:rPr>
          <w:rFonts w:hint="eastAsia"/>
        </w:rPr>
        <w:t>不</w:t>
      </w:r>
      <w:proofErr w:type="gramEnd"/>
      <w:r>
        <w:rPr>
          <w:rFonts w:hint="eastAsia"/>
        </w:rPr>
        <w:t>录入此表。</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59" w:name="_Toc17126346"/>
      <w:r>
        <w:rPr>
          <w:rFonts w:ascii="Times New Roman" w:eastAsia="宋体" w:hAnsi="Times New Roman" w:hint="eastAsia"/>
          <w:color w:val="000000"/>
          <w:highlight w:val="yellow"/>
        </w:rPr>
        <w:t>表</w:t>
      </w:r>
      <w:r>
        <w:rPr>
          <w:rFonts w:ascii="Times New Roman" w:eastAsia="宋体" w:hAnsi="Times New Roman"/>
          <w:color w:val="000000"/>
          <w:highlight w:val="yellow"/>
        </w:rPr>
        <w:t>1-6-4</w:t>
      </w:r>
      <w:r>
        <w:rPr>
          <w:rFonts w:ascii="Times New Roman" w:eastAsia="宋体" w:hAnsi="Times New Roman" w:hint="eastAsia"/>
          <w:color w:val="000000"/>
          <w:highlight w:val="yellow"/>
        </w:rPr>
        <w:t>附属医院师资情况（医科专用、时点）</w:t>
      </w:r>
      <w:bookmarkEnd w:id="59"/>
    </w:p>
    <w:tbl>
      <w:tblPr>
        <w:tblpPr w:leftFromText="180" w:rightFromText="180" w:vertAnchor="text" w:horzAnchor="margin" w:tblpY="126"/>
        <w:tblW w:w="13554"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left w:w="0" w:type="dxa"/>
          <w:bottom w:w="57" w:type="dxa"/>
          <w:right w:w="0" w:type="dxa"/>
        </w:tblCellMar>
        <w:tblLook w:val="04A0" w:firstRow="1" w:lastRow="0" w:firstColumn="1" w:lastColumn="0" w:noHBand="0" w:noVBand="1"/>
      </w:tblPr>
      <w:tblGrid>
        <w:gridCol w:w="935"/>
        <w:gridCol w:w="727"/>
        <w:gridCol w:w="825"/>
        <w:gridCol w:w="788"/>
        <w:gridCol w:w="788"/>
        <w:gridCol w:w="869"/>
        <w:gridCol w:w="788"/>
        <w:gridCol w:w="955"/>
        <w:gridCol w:w="695"/>
        <w:gridCol w:w="874"/>
        <w:gridCol w:w="807"/>
        <w:gridCol w:w="807"/>
        <w:gridCol w:w="812"/>
        <w:gridCol w:w="812"/>
        <w:gridCol w:w="1050"/>
        <w:gridCol w:w="1022"/>
      </w:tblGrid>
      <w:tr w:rsidR="00A15642">
        <w:trPr>
          <w:trHeight w:val="28"/>
        </w:trPr>
        <w:tc>
          <w:tcPr>
            <w:tcW w:w="935"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工号</w:t>
            </w:r>
          </w:p>
        </w:tc>
        <w:tc>
          <w:tcPr>
            <w:tcW w:w="727"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姓名</w:t>
            </w:r>
          </w:p>
        </w:tc>
        <w:tc>
          <w:tcPr>
            <w:tcW w:w="825"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性别</w:t>
            </w:r>
          </w:p>
        </w:tc>
        <w:tc>
          <w:tcPr>
            <w:tcW w:w="78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出生</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年月</w:t>
            </w:r>
          </w:p>
        </w:tc>
        <w:tc>
          <w:tcPr>
            <w:tcW w:w="78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入</w:t>
            </w:r>
            <w:r>
              <w:rPr>
                <w:rFonts w:ascii="Times New Roman" w:hAnsi="Times New Roman" w:cs="Times New Roman" w:hint="eastAsia"/>
                <w:b/>
                <w:bCs/>
                <w:color w:val="000000"/>
                <w:kern w:val="0"/>
              </w:rPr>
              <w:t>职</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时间</w:t>
            </w:r>
          </w:p>
        </w:tc>
        <w:tc>
          <w:tcPr>
            <w:tcW w:w="869"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任职状态</w:t>
            </w:r>
          </w:p>
        </w:tc>
        <w:tc>
          <w:tcPr>
            <w:tcW w:w="78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单位号</w:t>
            </w:r>
          </w:p>
        </w:tc>
        <w:tc>
          <w:tcPr>
            <w:tcW w:w="955"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名称</w:t>
            </w:r>
          </w:p>
        </w:tc>
        <w:tc>
          <w:tcPr>
            <w:tcW w:w="695"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学历</w:t>
            </w:r>
          </w:p>
        </w:tc>
        <w:tc>
          <w:tcPr>
            <w:tcW w:w="87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最高学位</w:t>
            </w:r>
          </w:p>
        </w:tc>
        <w:tc>
          <w:tcPr>
            <w:tcW w:w="807"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岗位</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性质</w:t>
            </w:r>
          </w:p>
        </w:tc>
        <w:tc>
          <w:tcPr>
            <w:tcW w:w="807"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专业技术职称</w:t>
            </w:r>
          </w:p>
        </w:tc>
        <w:tc>
          <w:tcPr>
            <w:tcW w:w="81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hint="eastAsia"/>
                <w:b/>
                <w:bCs/>
                <w:color w:val="000000"/>
                <w:kern w:val="0"/>
              </w:rPr>
              <w:t>医师系列职称</w:t>
            </w:r>
          </w:p>
        </w:tc>
        <w:tc>
          <w:tcPr>
            <w:tcW w:w="81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导师</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类别</w:t>
            </w:r>
          </w:p>
        </w:tc>
        <w:tc>
          <w:tcPr>
            <w:tcW w:w="1050" w:type="dxa"/>
            <w:tcBorders>
              <w:top w:val="single" w:sz="12"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校内指导博士生数</w:t>
            </w:r>
          </w:p>
        </w:tc>
        <w:tc>
          <w:tcPr>
            <w:tcW w:w="1022" w:type="dxa"/>
            <w:tcBorders>
              <w:top w:val="single" w:sz="12"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校内指导硕士生数</w:t>
            </w:r>
          </w:p>
        </w:tc>
      </w:tr>
      <w:tr w:rsidR="00A15642">
        <w:trPr>
          <w:trHeight w:val="28"/>
        </w:trPr>
        <w:tc>
          <w:tcPr>
            <w:tcW w:w="935"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27"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825"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88" w:type="dxa"/>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788"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86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788"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955"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695"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874"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807" w:type="dxa"/>
            <w:vAlign w:val="center"/>
          </w:tcPr>
          <w:p w:rsidR="00A15642" w:rsidRDefault="00A15642">
            <w:pPr>
              <w:widowControl/>
              <w:adjustRightInd w:val="0"/>
              <w:snapToGrid w:val="0"/>
              <w:jc w:val="center"/>
              <w:rPr>
                <w:rFonts w:ascii="Times New Roman" w:eastAsia="华文楷体" w:hAnsi="Times New Roman" w:cs="Times New Roman"/>
                <w:b/>
                <w:bCs/>
                <w:color w:val="000000"/>
                <w:kern w:val="0"/>
                <w:sz w:val="20"/>
                <w:szCs w:val="20"/>
              </w:rPr>
            </w:pPr>
          </w:p>
        </w:tc>
        <w:tc>
          <w:tcPr>
            <w:tcW w:w="80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选择</w:t>
            </w:r>
          </w:p>
        </w:tc>
        <w:tc>
          <w:tcPr>
            <w:tcW w:w="81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下拉</w:t>
            </w:r>
          </w:p>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选择</w:t>
            </w:r>
          </w:p>
        </w:tc>
        <w:tc>
          <w:tcPr>
            <w:tcW w:w="81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1050"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1022" w:type="dxa"/>
            <w:shd w:val="clear" w:color="auto" w:fill="auto"/>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r>
      <w:tr w:rsidR="00A15642">
        <w:trPr>
          <w:trHeight w:val="28"/>
        </w:trPr>
        <w:tc>
          <w:tcPr>
            <w:tcW w:w="935"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60001</w:t>
            </w:r>
          </w:p>
        </w:tc>
        <w:tc>
          <w:tcPr>
            <w:tcW w:w="72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王五</w:t>
            </w:r>
          </w:p>
        </w:tc>
        <w:tc>
          <w:tcPr>
            <w:tcW w:w="825"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男</w:t>
            </w:r>
          </w:p>
        </w:tc>
        <w:tc>
          <w:tcPr>
            <w:tcW w:w="78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1992-10</w:t>
            </w:r>
          </w:p>
        </w:tc>
        <w:tc>
          <w:tcPr>
            <w:tcW w:w="78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2014-10</w:t>
            </w:r>
          </w:p>
        </w:tc>
        <w:tc>
          <w:tcPr>
            <w:tcW w:w="869"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在职</w:t>
            </w:r>
          </w:p>
        </w:tc>
        <w:tc>
          <w:tcPr>
            <w:tcW w:w="78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Arial" w:hAnsi="Arial" w:cs="Arial"/>
                <w:kern w:val="0"/>
                <w:sz w:val="20"/>
                <w:szCs w:val="20"/>
              </w:rPr>
              <w:t>ZS001</w:t>
            </w:r>
          </w:p>
        </w:tc>
        <w:tc>
          <w:tcPr>
            <w:tcW w:w="955"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附属第一医院</w:t>
            </w:r>
          </w:p>
        </w:tc>
        <w:tc>
          <w:tcPr>
            <w:tcW w:w="695"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博士研究生</w:t>
            </w:r>
          </w:p>
        </w:tc>
        <w:tc>
          <w:tcPr>
            <w:tcW w:w="874"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博士</w:t>
            </w:r>
          </w:p>
        </w:tc>
        <w:tc>
          <w:tcPr>
            <w:tcW w:w="807" w:type="dxa"/>
            <w:vAlign w:val="center"/>
          </w:tcPr>
          <w:p w:rsidR="00A15642" w:rsidRDefault="00A15642">
            <w:pPr>
              <w:widowControl/>
              <w:adjustRightInd w:val="0"/>
              <w:snapToGrid w:val="0"/>
              <w:jc w:val="center"/>
              <w:rPr>
                <w:rFonts w:ascii="宋体" w:hAnsi="宋体" w:cs="Arial"/>
                <w:kern w:val="0"/>
                <w:sz w:val="20"/>
                <w:szCs w:val="20"/>
              </w:rPr>
            </w:pPr>
          </w:p>
        </w:tc>
        <w:tc>
          <w:tcPr>
            <w:tcW w:w="80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教授</w:t>
            </w:r>
          </w:p>
        </w:tc>
        <w:tc>
          <w:tcPr>
            <w:tcW w:w="812" w:type="dxa"/>
            <w:vAlign w:val="center"/>
          </w:tcPr>
          <w:p w:rsidR="00A15642" w:rsidRDefault="00541308">
            <w:pPr>
              <w:widowControl/>
              <w:adjustRightInd w:val="0"/>
              <w:snapToGrid w:val="0"/>
              <w:jc w:val="center"/>
              <w:rPr>
                <w:rFonts w:ascii="宋体" w:hAnsi="宋体" w:cs="Arial"/>
                <w:kern w:val="0"/>
                <w:sz w:val="20"/>
                <w:szCs w:val="20"/>
              </w:rPr>
            </w:pPr>
            <w:r>
              <w:rPr>
                <w:rFonts w:ascii="宋体" w:hAnsi="宋体" w:cs="Arial" w:hint="eastAsia"/>
                <w:kern w:val="0"/>
                <w:sz w:val="20"/>
                <w:szCs w:val="20"/>
              </w:rPr>
              <w:t>主任医师</w:t>
            </w:r>
          </w:p>
        </w:tc>
        <w:tc>
          <w:tcPr>
            <w:tcW w:w="81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宋体" w:hAnsi="宋体" w:cs="Arial" w:hint="eastAsia"/>
                <w:kern w:val="0"/>
                <w:sz w:val="20"/>
                <w:szCs w:val="20"/>
              </w:rPr>
              <w:t>博士导师</w:t>
            </w:r>
          </w:p>
        </w:tc>
        <w:tc>
          <w:tcPr>
            <w:tcW w:w="1050"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1</w:t>
            </w:r>
          </w:p>
        </w:tc>
        <w:tc>
          <w:tcPr>
            <w:tcW w:w="1022" w:type="dxa"/>
            <w:shd w:val="clear" w:color="auto" w:fill="auto"/>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hint="eastAsia"/>
                <w:color w:val="000000"/>
                <w:kern w:val="0"/>
                <w:sz w:val="20"/>
                <w:szCs w:val="20"/>
              </w:rPr>
              <w:t>1</w:t>
            </w:r>
          </w:p>
        </w:tc>
      </w:tr>
    </w:tbl>
    <w:p w:rsidR="00A15642" w:rsidRDefault="00A15642" w:rsidP="009F50E6">
      <w:pPr>
        <w:adjustRightInd w:val="0"/>
        <w:snapToGrid w:val="0"/>
        <w:spacing w:afterLines="50" w:after="156" w:line="360" w:lineRule="auto"/>
        <w:rPr>
          <w:rFonts w:ascii="Times New Roman" w:hAnsi="Times New Roman" w:cs="Times New Roman"/>
          <w:color w:val="000000"/>
          <w:szCs w:val="21"/>
        </w:rPr>
      </w:pPr>
    </w:p>
    <w:p w:rsidR="001626F3" w:rsidRDefault="00541308" w:rsidP="009F50E6">
      <w:pPr>
        <w:adjustRightInd w:val="0"/>
        <w:snapToGrid w:val="0"/>
        <w:spacing w:afterLines="50" w:after="156" w:line="360" w:lineRule="auto"/>
        <w:rPr>
          <w:rFonts w:ascii="Times New Roman" w:hAnsi="Times New Roman" w:cs="Times New Roman"/>
          <w:color w:val="000000"/>
          <w:szCs w:val="21"/>
        </w:rPr>
      </w:pPr>
      <w:r>
        <w:rPr>
          <w:rFonts w:ascii="Times New Roman" w:hAnsi="Times New Roman" w:cs="Times New Roman"/>
          <w:color w:val="000000"/>
          <w:szCs w:val="21"/>
        </w:rPr>
        <w:t xml:space="preserve">* </w:t>
      </w:r>
      <w:r>
        <w:rPr>
          <w:rFonts w:ascii="Times New Roman" w:hAnsi="Times New Roman" w:cs="Times New Roman"/>
          <w:color w:val="000000"/>
          <w:szCs w:val="21"/>
        </w:rPr>
        <w:t>该表统计时点时在职的职工，以及上年</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日内离职的职工</w:t>
      </w:r>
      <w:r>
        <w:rPr>
          <w:rFonts w:ascii="Times New Roman" w:hAnsi="Times New Roman" w:cs="Times New Roman" w:hint="eastAsia"/>
          <w:color w:val="000000"/>
          <w:szCs w:val="21"/>
        </w:rPr>
        <w:t>，</w:t>
      </w:r>
      <w:r>
        <w:rPr>
          <w:rFonts w:ascii="Times New Roman" w:hAnsi="Times New Roman" w:cs="Times New Roman" w:hint="eastAsia"/>
          <w:b/>
          <w:color w:val="000000"/>
          <w:szCs w:val="21"/>
        </w:rPr>
        <w:t>且与</w:t>
      </w:r>
      <w:r>
        <w:rPr>
          <w:rFonts w:ascii="Times New Roman" w:hAnsi="Times New Roman" w:cs="Times New Roman"/>
          <w:b/>
          <w:color w:val="000000"/>
          <w:szCs w:val="21"/>
        </w:rPr>
        <w:t>1-6-1</w:t>
      </w:r>
      <w:r>
        <w:rPr>
          <w:rFonts w:ascii="Times New Roman" w:hAnsi="Times New Roman" w:cs="Times New Roman" w:hint="eastAsia"/>
          <w:b/>
          <w:color w:val="000000"/>
          <w:szCs w:val="21"/>
        </w:rPr>
        <w:t>、</w:t>
      </w:r>
      <w:r>
        <w:rPr>
          <w:rFonts w:ascii="Times New Roman" w:hAnsi="Times New Roman" w:cs="Times New Roman"/>
          <w:b/>
          <w:color w:val="000000"/>
          <w:szCs w:val="21"/>
        </w:rPr>
        <w:t>1-6-3</w:t>
      </w:r>
      <w:r>
        <w:rPr>
          <w:rFonts w:ascii="Times New Roman" w:hAnsi="Times New Roman" w:cs="Times New Roman" w:hint="eastAsia"/>
          <w:b/>
          <w:color w:val="000000"/>
          <w:szCs w:val="21"/>
        </w:rPr>
        <w:t>不重复填报</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bCs/>
          <w:color w:val="000000"/>
          <w:szCs w:val="21"/>
        </w:rPr>
        <w:t>直属附属医院</w:t>
      </w:r>
      <w:r>
        <w:rPr>
          <w:rFonts w:ascii="Times New Roman" w:hAnsi="Times New Roman" w:cs="Times New Roman" w:hint="eastAsia"/>
          <w:b/>
          <w:color w:val="000000"/>
          <w:szCs w:val="21"/>
        </w:rPr>
        <w:t>师资</w:t>
      </w:r>
      <w:r>
        <w:rPr>
          <w:rFonts w:ascii="Times New Roman" w:hAnsi="Times New Roman" w:cs="Times New Roman"/>
          <w:b/>
          <w:color w:val="000000"/>
          <w:szCs w:val="21"/>
        </w:rPr>
        <w:t>：</w:t>
      </w:r>
      <w:r>
        <w:rPr>
          <w:rFonts w:ascii="Times New Roman" w:hAnsi="Times New Roman" w:cs="Times New Roman" w:hint="eastAsia"/>
          <w:b/>
          <w:color w:val="000000"/>
          <w:szCs w:val="21"/>
        </w:rPr>
        <w:t>指</w:t>
      </w:r>
      <w:r>
        <w:rPr>
          <w:rFonts w:ascii="Times New Roman" w:hAnsi="Times New Roman" w:cs="Times New Roman" w:hint="eastAsia"/>
          <w:b/>
          <w:bCs/>
          <w:color w:val="000000"/>
          <w:szCs w:val="21"/>
        </w:rPr>
        <w:t>具有医师或其他同等级别</w:t>
      </w:r>
      <w:proofErr w:type="gramStart"/>
      <w:r>
        <w:rPr>
          <w:rFonts w:ascii="Times New Roman" w:hAnsi="Times New Roman" w:cs="Times New Roman" w:hint="eastAsia"/>
          <w:b/>
          <w:bCs/>
          <w:color w:val="000000"/>
          <w:szCs w:val="21"/>
        </w:rPr>
        <w:t>医教系列</w:t>
      </w:r>
      <w:proofErr w:type="gramEnd"/>
      <w:r>
        <w:rPr>
          <w:rFonts w:ascii="Times New Roman" w:hAnsi="Times New Roman" w:cs="Times New Roman" w:hint="eastAsia"/>
          <w:b/>
          <w:bCs/>
          <w:color w:val="000000"/>
          <w:szCs w:val="21"/>
        </w:rPr>
        <w:t>职称，并承担教学任务的医务工作者。</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任职状态：</w:t>
      </w:r>
      <w:r>
        <w:rPr>
          <w:rFonts w:ascii="Times New Roman" w:hAnsi="Times New Roman" w:cs="Times New Roman"/>
          <w:color w:val="000000"/>
          <w:szCs w:val="21"/>
        </w:rPr>
        <w:t>选择</w:t>
      </w:r>
      <w:r>
        <w:rPr>
          <w:rFonts w:ascii="Times New Roman" w:hAnsi="Times New Roman" w:cs="Times New Roman"/>
          <w:color w:val="000000"/>
          <w:szCs w:val="21"/>
        </w:rPr>
        <w:t>“</w:t>
      </w:r>
      <w:r>
        <w:rPr>
          <w:rFonts w:ascii="Times New Roman" w:hAnsi="Times New Roman" w:cs="Times New Roman"/>
          <w:color w:val="000000"/>
          <w:szCs w:val="21"/>
        </w:rPr>
        <w:t>在职</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当年离职</w:t>
      </w:r>
      <w:r>
        <w:rPr>
          <w:rFonts w:ascii="Times New Roman" w:hAnsi="Times New Roman" w:cs="Times New Roman"/>
          <w:color w:val="000000"/>
          <w:szCs w:val="21"/>
        </w:rPr>
        <w:t>”</w:t>
      </w:r>
      <w:r>
        <w:rPr>
          <w:rFonts w:ascii="Times New Roman" w:hAnsi="Times New Roman" w:cs="Times New Roman"/>
          <w:color w:val="000000"/>
          <w:szCs w:val="21"/>
        </w:rPr>
        <w:t>。其中，</w:t>
      </w:r>
      <w:r>
        <w:rPr>
          <w:rFonts w:ascii="Times New Roman" w:hAnsi="Times New Roman" w:cs="Times New Roman"/>
          <w:b/>
          <w:color w:val="000000"/>
          <w:szCs w:val="21"/>
        </w:rPr>
        <w:t>在职：</w:t>
      </w:r>
      <w:proofErr w:type="gramStart"/>
      <w:r>
        <w:rPr>
          <w:rFonts w:ascii="Times New Roman" w:hAnsi="Times New Roman" w:cs="Times New Roman"/>
          <w:color w:val="000000"/>
          <w:szCs w:val="21"/>
        </w:rPr>
        <w:t>指统计</w:t>
      </w:r>
      <w:proofErr w:type="gramEnd"/>
      <w:r>
        <w:rPr>
          <w:rFonts w:ascii="Times New Roman" w:hAnsi="Times New Roman" w:cs="Times New Roman"/>
          <w:color w:val="000000"/>
          <w:szCs w:val="21"/>
        </w:rPr>
        <w:t>时点时在</w:t>
      </w:r>
      <w:r>
        <w:rPr>
          <w:rFonts w:ascii="Times New Roman" w:hAnsi="Times New Roman" w:cs="Times New Roman" w:hint="eastAsia"/>
          <w:color w:val="000000"/>
          <w:szCs w:val="21"/>
        </w:rPr>
        <w:t>直属附属医院</w:t>
      </w:r>
      <w:r>
        <w:rPr>
          <w:rFonts w:ascii="Times New Roman" w:hAnsi="Times New Roman" w:cs="Times New Roman"/>
          <w:color w:val="000000"/>
          <w:szCs w:val="21"/>
        </w:rPr>
        <w:t>人事系统中登记在册的</w:t>
      </w:r>
      <w:r>
        <w:rPr>
          <w:rFonts w:ascii="Times New Roman" w:hAnsi="Times New Roman" w:cs="Times New Roman" w:hint="eastAsia"/>
          <w:color w:val="000000"/>
          <w:szCs w:val="21"/>
        </w:rPr>
        <w:t>教师</w:t>
      </w:r>
      <w:r>
        <w:rPr>
          <w:rFonts w:ascii="Times New Roman" w:hAnsi="Times New Roman" w:cs="Times New Roman"/>
          <w:color w:val="000000"/>
          <w:szCs w:val="21"/>
        </w:rPr>
        <w:t>；</w:t>
      </w:r>
      <w:r>
        <w:rPr>
          <w:rFonts w:ascii="Times New Roman" w:hAnsi="Times New Roman" w:cs="Times New Roman"/>
          <w:b/>
          <w:color w:val="000000"/>
          <w:szCs w:val="21"/>
        </w:rPr>
        <w:t>当年离职：</w:t>
      </w:r>
      <w:r>
        <w:rPr>
          <w:rFonts w:ascii="Times New Roman" w:hAnsi="Times New Roman" w:cs="Times New Roman"/>
          <w:color w:val="000000"/>
          <w:szCs w:val="21"/>
        </w:rPr>
        <w:t>指在上年的</w:t>
      </w:r>
      <w:r>
        <w:rPr>
          <w:rFonts w:ascii="Times New Roman" w:hAnsi="Times New Roman" w:cs="Times New Roman"/>
          <w:color w:val="000000"/>
          <w:szCs w:val="21"/>
        </w:rPr>
        <w:t>9</w:t>
      </w:r>
      <w:r>
        <w:rPr>
          <w:rFonts w:ascii="Times New Roman" w:hAnsi="Times New Roman" w:cs="Times New Roman"/>
          <w:color w:val="000000"/>
          <w:szCs w:val="21"/>
        </w:rPr>
        <w:t>月</w:t>
      </w:r>
      <w:r>
        <w:rPr>
          <w:rFonts w:ascii="Times New Roman" w:hAnsi="Times New Roman" w:cs="Times New Roman"/>
          <w:color w:val="000000"/>
          <w:szCs w:val="21"/>
        </w:rPr>
        <w:t>1</w:t>
      </w:r>
      <w:r>
        <w:rPr>
          <w:rFonts w:ascii="Times New Roman" w:hAnsi="Times New Roman" w:cs="Times New Roman"/>
          <w:color w:val="000000"/>
          <w:szCs w:val="21"/>
        </w:rPr>
        <w:t>日至本年的</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日内办理离职手续的</w:t>
      </w:r>
      <w:r>
        <w:rPr>
          <w:rFonts w:ascii="Times New Roman" w:hAnsi="Times New Roman" w:cs="Times New Roman" w:hint="eastAsia"/>
          <w:color w:val="000000"/>
          <w:szCs w:val="21"/>
        </w:rPr>
        <w:t>教师</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单位号：</w:t>
      </w:r>
      <w:r>
        <w:rPr>
          <w:rFonts w:ascii="Times New Roman" w:hAnsi="Times New Roman" w:cs="Times New Roman"/>
          <w:color w:val="000000"/>
          <w:szCs w:val="21"/>
        </w:rPr>
        <w:t>教</w:t>
      </w:r>
      <w:r>
        <w:rPr>
          <w:rFonts w:ascii="Times New Roman" w:hAnsi="Times New Roman" w:cs="Times New Roman" w:hint="eastAsia"/>
          <w:color w:val="000000"/>
          <w:szCs w:val="21"/>
        </w:rPr>
        <w:t>师</w:t>
      </w:r>
      <w:r>
        <w:rPr>
          <w:rFonts w:ascii="Times New Roman" w:hAnsi="Times New Roman" w:cs="Times New Roman"/>
          <w:color w:val="000000"/>
          <w:szCs w:val="21"/>
        </w:rPr>
        <w:t>所属单位的管理编号。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最高学位：</w:t>
      </w:r>
      <w:r>
        <w:rPr>
          <w:rFonts w:ascii="Times New Roman" w:hAnsi="Times New Roman" w:cs="Times New Roman"/>
          <w:color w:val="000000"/>
          <w:szCs w:val="21"/>
        </w:rPr>
        <w:t>教</w:t>
      </w:r>
      <w:r>
        <w:rPr>
          <w:rFonts w:ascii="Times New Roman" w:hAnsi="Times New Roman" w:cs="Times New Roman" w:hint="eastAsia"/>
          <w:color w:val="000000"/>
          <w:szCs w:val="21"/>
        </w:rPr>
        <w:t>师</w:t>
      </w:r>
      <w:r>
        <w:rPr>
          <w:rFonts w:ascii="Times New Roman" w:hAnsi="Times New Roman" w:cs="Times New Roman"/>
          <w:color w:val="000000"/>
          <w:szCs w:val="21"/>
        </w:rPr>
        <w:t>所获最高学位，分为博士、硕士、学士和无学位。</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岗位性质：</w:t>
      </w:r>
      <w:r>
        <w:rPr>
          <w:rFonts w:ascii="Times New Roman" w:hAnsi="Times New Roman" w:cs="Times New Roman" w:hint="eastAsia"/>
          <w:color w:val="000000"/>
          <w:szCs w:val="21"/>
          <w:highlight w:val="yellow"/>
        </w:rPr>
        <w:t>教研、教辅、管理、教研和管理</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专业技术职称：</w:t>
      </w:r>
      <w:r>
        <w:rPr>
          <w:rFonts w:ascii="Times New Roman" w:hAnsi="Times New Roman" w:cs="Times New Roman"/>
          <w:color w:val="000000"/>
          <w:szCs w:val="21"/>
        </w:rPr>
        <w:t>选择教授、副教授、讲师、助教、其他正高级、其他副高级、其他中级、其他初级、未评级。</w:t>
      </w:r>
      <w:r>
        <w:rPr>
          <w:rFonts w:ascii="Times New Roman" w:hAnsi="Times New Roman" w:cs="Times New Roman" w:hint="eastAsia"/>
          <w:color w:val="000000"/>
          <w:szCs w:val="21"/>
        </w:rPr>
        <w:t>（</w:t>
      </w:r>
      <w:r>
        <w:rPr>
          <w:rFonts w:ascii="Times New Roman" w:hAnsi="Times New Roman" w:cs="Times New Roman" w:hint="eastAsia"/>
          <w:b/>
          <w:color w:val="000000"/>
          <w:szCs w:val="21"/>
          <w:highlight w:val="yellow"/>
        </w:rPr>
        <w:t>不含医师系列职称</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highlight w:val="yellow"/>
        </w:rPr>
        <w:t>医师系列职称：</w:t>
      </w:r>
      <w:r>
        <w:rPr>
          <w:rFonts w:ascii="Times New Roman" w:hAnsi="Times New Roman" w:cs="Times New Roman" w:hint="eastAsia"/>
          <w:color w:val="000000"/>
          <w:szCs w:val="21"/>
        </w:rPr>
        <w:t>选择</w:t>
      </w:r>
      <w:r>
        <w:rPr>
          <w:rFonts w:ascii="宋体" w:hAnsi="宋体" w:cs="宋体" w:hint="eastAsia"/>
          <w:color w:val="000000"/>
          <w:kern w:val="0"/>
          <w:szCs w:val="21"/>
        </w:rPr>
        <w:t>主治医师、副主任医师、主任医师、无。（</w:t>
      </w:r>
      <w:r>
        <w:rPr>
          <w:rFonts w:ascii="宋体" w:hAnsi="宋体" w:cs="宋体" w:hint="eastAsia"/>
          <w:b/>
          <w:color w:val="000000"/>
          <w:kern w:val="0"/>
          <w:szCs w:val="21"/>
        </w:rPr>
        <w:t>如无医师系列职称，选择</w:t>
      </w:r>
      <w:r>
        <w:rPr>
          <w:rFonts w:ascii="宋体" w:hAnsi="宋体" w:cs="宋体"/>
          <w:b/>
          <w:color w:val="000000"/>
          <w:kern w:val="0"/>
          <w:szCs w:val="21"/>
        </w:rPr>
        <w:t xml:space="preserve"> “</w:t>
      </w:r>
      <w:r>
        <w:rPr>
          <w:rFonts w:ascii="宋体" w:hAnsi="宋体" w:cs="宋体" w:hint="eastAsia"/>
          <w:b/>
          <w:color w:val="000000"/>
          <w:kern w:val="0"/>
          <w:szCs w:val="21"/>
        </w:rPr>
        <w:t>无</w:t>
      </w:r>
      <w:r>
        <w:rPr>
          <w:rFonts w:ascii="宋体" w:hAnsi="宋体" w:cs="宋体"/>
          <w:b/>
          <w:color w:val="000000"/>
          <w:kern w:val="0"/>
          <w:szCs w:val="21"/>
        </w:rPr>
        <w:t>”</w:t>
      </w:r>
      <w:r>
        <w:rPr>
          <w:rFonts w:ascii="宋体" w:hAnsi="宋体" w:cs="宋体" w:hint="eastAsia"/>
          <w:b/>
          <w:color w:val="000000"/>
          <w:kern w:val="0"/>
          <w:szCs w:val="21"/>
        </w:rPr>
        <w:t>填报</w:t>
      </w:r>
      <w:r>
        <w:rPr>
          <w:rFonts w:ascii="宋体" w:hAnsi="宋体" w:cs="宋体" w:hint="eastAsia"/>
          <w:color w:val="000000"/>
          <w:kern w:val="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导师类别：</w:t>
      </w:r>
      <w:r>
        <w:rPr>
          <w:rFonts w:ascii="Times New Roman" w:hAnsi="Times New Roman" w:cs="Times New Roman"/>
          <w:color w:val="000000"/>
          <w:szCs w:val="21"/>
        </w:rPr>
        <w:t>包含博士导师、硕士导师、无。</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校内指导博士数、研究生数：</w:t>
      </w:r>
      <w:r>
        <w:rPr>
          <w:rFonts w:ascii="Times New Roman" w:hAnsi="Times New Roman" w:cs="Times New Roman" w:hint="eastAsia"/>
          <w:color w:val="000000"/>
          <w:szCs w:val="21"/>
        </w:rPr>
        <w:t>按</w:t>
      </w:r>
      <w:r>
        <w:rPr>
          <w:rFonts w:ascii="Times New Roman" w:hAnsi="Times New Roman" w:cs="Times New Roman" w:hint="eastAsia"/>
          <w:b/>
          <w:color w:val="000000"/>
          <w:szCs w:val="21"/>
        </w:rPr>
        <w:t>学年</w:t>
      </w:r>
      <w:r>
        <w:rPr>
          <w:rFonts w:ascii="Times New Roman" w:hAnsi="Times New Roman" w:cs="Times New Roman" w:hint="eastAsia"/>
          <w:color w:val="000000"/>
          <w:szCs w:val="21"/>
        </w:rPr>
        <w:t>进行统计，包括其所指导各种培养类型的学生。</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ind w:firstLine="420"/>
      </w:pPr>
      <w:r>
        <w:t>1</w:t>
      </w:r>
      <w:r>
        <w:rPr>
          <w:rFonts w:hint="eastAsia"/>
        </w:rPr>
        <w:t>.</w:t>
      </w:r>
      <w:r>
        <w:rPr>
          <w:rFonts w:hint="eastAsia"/>
        </w:rPr>
        <w:t>“工号”不重复。</w:t>
      </w:r>
    </w:p>
    <w:p w:rsidR="00A15642" w:rsidRDefault="00541308">
      <w:pPr>
        <w:rPr>
          <w:b/>
        </w:rPr>
      </w:pPr>
      <w:r>
        <w:rPr>
          <w:rFonts w:hint="eastAsia"/>
          <w:b/>
        </w:rPr>
        <w:t>表间校验：</w:t>
      </w:r>
    </w:p>
    <w:p w:rsidR="00A15642" w:rsidRDefault="00541308">
      <w:pPr>
        <w:ind w:firstLine="420"/>
      </w:pPr>
      <w:r>
        <w:t>1.</w:t>
      </w:r>
      <w:r>
        <w:rPr>
          <w:rFonts w:hint="eastAsia"/>
        </w:rPr>
        <w:t>“工号”与表</w:t>
      </w:r>
      <w:r>
        <w:t>1-6-1</w:t>
      </w:r>
      <w:r>
        <w:rPr>
          <w:rFonts w:hint="eastAsia"/>
        </w:rPr>
        <w:t>、表</w:t>
      </w:r>
      <w:r>
        <w:rPr>
          <w:rFonts w:hint="eastAsia"/>
        </w:rPr>
        <w:t>1-</w:t>
      </w:r>
      <w:r>
        <w:t>6</w:t>
      </w:r>
      <w:r>
        <w:rPr>
          <w:rFonts w:hint="eastAsia"/>
        </w:rPr>
        <w:t>-</w:t>
      </w:r>
      <w:r>
        <w:t>3</w:t>
      </w:r>
      <w:r>
        <w:rPr>
          <w:rFonts w:hint="eastAsia"/>
        </w:rPr>
        <w:t>“工号”不重复；</w:t>
      </w:r>
    </w:p>
    <w:p w:rsidR="00A15642" w:rsidRDefault="00541308">
      <w:pPr>
        <w:widowControl/>
        <w:adjustRightInd w:val="0"/>
        <w:snapToGrid w:val="0"/>
        <w:ind w:firstLineChars="200" w:firstLine="420"/>
      </w:pPr>
      <w:r>
        <w:t>2</w:t>
      </w:r>
      <w:r>
        <w:rPr>
          <w:rFonts w:hint="eastAsia"/>
        </w:rPr>
        <w:t>.</w:t>
      </w:r>
      <w:r>
        <w:rPr>
          <w:rFonts w:hint="eastAsia"/>
        </w:rPr>
        <w:t>“单位号”“</w:t>
      </w:r>
      <w:r>
        <w:rPr>
          <w:rFonts w:ascii="Times New Roman" w:hAnsi="Times New Roman" w:cs="Times New Roman" w:hint="eastAsia"/>
          <w:bCs/>
          <w:color w:val="000000"/>
          <w:kern w:val="0"/>
        </w:rPr>
        <w:t>单位名称</w:t>
      </w:r>
      <w:r>
        <w:rPr>
          <w:rFonts w:hint="eastAsia"/>
        </w:rPr>
        <w:t>”与表</w:t>
      </w:r>
      <w:r>
        <w:rPr>
          <w:rFonts w:hint="eastAsia"/>
        </w:rPr>
        <w:t>1-4</w:t>
      </w:r>
      <w:r>
        <w:rPr>
          <w:rFonts w:hint="eastAsia"/>
        </w:rPr>
        <w:t>“单位号”“</w:t>
      </w:r>
      <w:r>
        <w:rPr>
          <w:rFonts w:ascii="Times New Roman" w:hAnsi="Times New Roman" w:cs="Times New Roman" w:hint="eastAsia"/>
          <w:bCs/>
          <w:color w:val="000000"/>
          <w:kern w:val="0"/>
        </w:rPr>
        <w:t>单位名称</w:t>
      </w:r>
      <w:r>
        <w:rPr>
          <w:rFonts w:hint="eastAsia"/>
        </w:rPr>
        <w:t>”保持一致。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60" w:name="_Toc453514512"/>
      <w:bookmarkStart w:id="61" w:name="_Toc17126347"/>
      <w:r>
        <w:rPr>
          <w:rFonts w:ascii="Times New Roman" w:eastAsia="宋体" w:hAnsi="Times New Roman" w:hint="eastAsia"/>
          <w:color w:val="000000"/>
          <w:highlight w:val="yellow"/>
        </w:rPr>
        <w:t>表</w:t>
      </w:r>
      <w:r>
        <w:rPr>
          <w:rFonts w:ascii="Times New Roman" w:eastAsia="宋体" w:hAnsi="Times New Roman"/>
          <w:color w:val="000000"/>
          <w:highlight w:val="yellow"/>
        </w:rPr>
        <w:t>1-7</w:t>
      </w:r>
      <w:r>
        <w:rPr>
          <w:rFonts w:ascii="Times New Roman" w:eastAsia="宋体" w:hAnsi="Times New Roman" w:hint="eastAsia"/>
          <w:color w:val="000000"/>
          <w:highlight w:val="yellow"/>
        </w:rPr>
        <w:t>本科生基本情况（时点）</w:t>
      </w:r>
      <w:bookmarkEnd w:id="60"/>
      <w:bookmarkEnd w:id="61"/>
    </w:p>
    <w:tbl>
      <w:tblPr>
        <w:tblW w:w="122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firstRow="1" w:lastRow="0" w:firstColumn="1" w:lastColumn="0" w:noHBand="0" w:noVBand="1"/>
      </w:tblPr>
      <w:tblGrid>
        <w:gridCol w:w="1388"/>
        <w:gridCol w:w="1158"/>
        <w:gridCol w:w="1041"/>
        <w:gridCol w:w="1969"/>
        <w:gridCol w:w="2128"/>
        <w:gridCol w:w="1097"/>
        <w:gridCol w:w="887"/>
        <w:gridCol w:w="887"/>
        <w:gridCol w:w="1662"/>
      </w:tblGrid>
      <w:tr w:rsidR="00A15642">
        <w:trPr>
          <w:cantSplit/>
          <w:trHeight w:val="170"/>
        </w:trPr>
        <w:tc>
          <w:tcPr>
            <w:tcW w:w="1388"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学号</w:t>
            </w:r>
          </w:p>
        </w:tc>
        <w:tc>
          <w:tcPr>
            <w:tcW w:w="1158"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学生姓名</w:t>
            </w:r>
          </w:p>
        </w:tc>
        <w:tc>
          <w:tcPr>
            <w:tcW w:w="1041"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性别</w:t>
            </w:r>
          </w:p>
        </w:tc>
        <w:tc>
          <w:tcPr>
            <w:tcW w:w="1969"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校内专业（大类）</w:t>
            </w:r>
          </w:p>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名称</w:t>
            </w:r>
          </w:p>
        </w:tc>
        <w:tc>
          <w:tcPr>
            <w:tcW w:w="2128"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校内专业（大类）代码</w:t>
            </w:r>
          </w:p>
        </w:tc>
        <w:tc>
          <w:tcPr>
            <w:tcW w:w="1097"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生源类别</w:t>
            </w:r>
          </w:p>
        </w:tc>
        <w:tc>
          <w:tcPr>
            <w:tcW w:w="887" w:type="dxa"/>
            <w:tcBorders>
              <w:top w:val="single" w:sz="12" w:space="0" w:color="auto"/>
              <w:left w:val="single" w:sz="4" w:space="0" w:color="auto"/>
              <w:right w:val="single" w:sz="4" w:space="0" w:color="auto"/>
            </w:tcBorders>
          </w:tcPr>
          <w:p w:rsidR="00A15642" w:rsidRDefault="00541308">
            <w:pPr>
              <w:autoSpaceDE w:val="0"/>
              <w:autoSpaceDN w:val="0"/>
              <w:adjustRightInd w:val="0"/>
              <w:snapToGrid w:val="0"/>
              <w:jc w:val="center"/>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学生</w:t>
            </w:r>
          </w:p>
          <w:p w:rsidR="00A15642" w:rsidRDefault="00541308">
            <w:pPr>
              <w:autoSpaceDE w:val="0"/>
              <w:autoSpaceDN w:val="0"/>
              <w:adjustRightInd w:val="0"/>
              <w:snapToGrid w:val="0"/>
              <w:jc w:val="center"/>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类别</w:t>
            </w:r>
          </w:p>
        </w:tc>
        <w:tc>
          <w:tcPr>
            <w:tcW w:w="887"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年级</w:t>
            </w:r>
          </w:p>
        </w:tc>
        <w:tc>
          <w:tcPr>
            <w:tcW w:w="1662"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入学年份</w:t>
            </w:r>
          </w:p>
        </w:tc>
      </w:tr>
      <w:tr w:rsidR="00A15642">
        <w:trPr>
          <w:cantSplit/>
          <w:trHeight w:val="170"/>
        </w:trPr>
        <w:tc>
          <w:tcPr>
            <w:tcW w:w="1388" w:type="dxa"/>
            <w:tcBorders>
              <w:left w:val="single" w:sz="4" w:space="0" w:color="auto"/>
            </w:tcBorders>
          </w:tcPr>
          <w:p w:rsidR="00A15642" w:rsidRDefault="00A15642">
            <w:pPr>
              <w:adjustRightInd w:val="0"/>
              <w:snapToGrid w:val="0"/>
              <w:jc w:val="center"/>
              <w:rPr>
                <w:rFonts w:ascii="Times New Roman" w:hAnsi="Times New Roman" w:cs="Times New Roman"/>
                <w:b/>
                <w:bCs/>
                <w:color w:val="000000"/>
              </w:rPr>
            </w:pPr>
          </w:p>
        </w:tc>
        <w:tc>
          <w:tcPr>
            <w:tcW w:w="1158"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1041" w:type="dxa"/>
            <w:tcBorders>
              <w:left w:val="single" w:sz="4"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969" w:type="dxa"/>
            <w:tcBorders>
              <w:left w:val="single" w:sz="4" w:space="0" w:color="auto"/>
              <w:right w:val="single" w:sz="4" w:space="0" w:color="auto"/>
            </w:tcBorders>
          </w:tcPr>
          <w:p w:rsidR="00A15642" w:rsidRDefault="00A15642">
            <w:pPr>
              <w:adjustRightInd w:val="0"/>
              <w:snapToGrid w:val="0"/>
              <w:jc w:val="center"/>
              <w:rPr>
                <w:rFonts w:ascii="Times New Roman" w:eastAsia="华文楷体" w:hAnsi="Times New Roman" w:cs="Times New Roman"/>
                <w:b/>
                <w:bCs/>
                <w:color w:val="000000"/>
                <w:sz w:val="32"/>
              </w:rPr>
            </w:pPr>
          </w:p>
        </w:tc>
        <w:tc>
          <w:tcPr>
            <w:tcW w:w="2128" w:type="dxa"/>
            <w:tcBorders>
              <w:left w:val="single" w:sz="4" w:space="0" w:color="auto"/>
            </w:tcBorders>
          </w:tcPr>
          <w:p w:rsidR="00A15642" w:rsidRDefault="00A15642">
            <w:pPr>
              <w:adjustRightInd w:val="0"/>
              <w:snapToGrid w:val="0"/>
              <w:jc w:val="center"/>
              <w:rPr>
                <w:rFonts w:ascii="Times New Roman" w:eastAsia="华文楷体" w:hAnsi="Times New Roman" w:cs="Times New Roman"/>
                <w:b/>
                <w:bCs/>
                <w:color w:val="000000"/>
                <w:sz w:val="32"/>
              </w:rPr>
            </w:pPr>
          </w:p>
        </w:tc>
        <w:tc>
          <w:tcPr>
            <w:tcW w:w="1097" w:type="dxa"/>
            <w:tcBorders>
              <w:left w:val="single" w:sz="4" w:space="0" w:color="auto"/>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887" w:type="dxa"/>
            <w:tcBorders>
              <w:left w:val="single" w:sz="4" w:space="0" w:color="auto"/>
              <w:right w:val="single" w:sz="4" w:space="0" w:color="auto"/>
            </w:tcBorders>
          </w:tcPr>
          <w:p w:rsidR="00A15642" w:rsidRDefault="00541308">
            <w:pPr>
              <w:adjustRightInd w:val="0"/>
              <w:snapToGrid w:val="0"/>
              <w:jc w:val="center"/>
              <w:rPr>
                <w:rFonts w:ascii="Times New Roman" w:hAnsi="Times New Roman" w:cs="Times New Roman"/>
                <w:bCs/>
                <w:color w:val="000000"/>
                <w:highlight w:val="yellow"/>
              </w:rPr>
            </w:pPr>
            <w:r>
              <w:rPr>
                <w:rFonts w:ascii="Times New Roman" w:hAnsi="Times New Roman" w:cs="Times New Roman" w:hint="eastAsia"/>
                <w:bCs/>
                <w:color w:val="000000"/>
                <w:highlight w:val="yellow"/>
              </w:rPr>
              <w:t>下拉</w:t>
            </w:r>
          </w:p>
          <w:p w:rsidR="00A15642" w:rsidRDefault="00541308">
            <w:pPr>
              <w:adjustRightInd w:val="0"/>
              <w:snapToGrid w:val="0"/>
              <w:jc w:val="center"/>
              <w:rPr>
                <w:rFonts w:ascii="Times New Roman" w:hAnsi="Times New Roman" w:cs="Times New Roman"/>
                <w:bCs/>
                <w:color w:val="000000"/>
                <w:highlight w:val="yellow"/>
              </w:rPr>
            </w:pPr>
            <w:r>
              <w:rPr>
                <w:rFonts w:ascii="Times New Roman" w:hAnsi="Times New Roman" w:cs="Times New Roman" w:hint="eastAsia"/>
                <w:bCs/>
                <w:color w:val="000000"/>
                <w:highlight w:val="yellow"/>
              </w:rPr>
              <w:t>选择</w:t>
            </w:r>
          </w:p>
        </w:tc>
        <w:tc>
          <w:tcPr>
            <w:tcW w:w="887"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bCs/>
                <w:color w:val="000000"/>
              </w:rPr>
            </w:pPr>
          </w:p>
        </w:tc>
        <w:tc>
          <w:tcPr>
            <w:tcW w:w="1662" w:type="dxa"/>
            <w:tcBorders>
              <w:left w:val="single" w:sz="4" w:space="0" w:color="auto"/>
            </w:tcBorders>
          </w:tcPr>
          <w:p w:rsidR="00A15642" w:rsidRDefault="00A15642">
            <w:pPr>
              <w:adjustRightInd w:val="0"/>
              <w:snapToGrid w:val="0"/>
              <w:jc w:val="center"/>
              <w:rPr>
                <w:rFonts w:ascii="Times New Roman" w:hAnsi="Times New Roman" w:cs="Times New Roman"/>
                <w:color w:val="000000"/>
              </w:rPr>
            </w:pPr>
          </w:p>
        </w:tc>
      </w:tr>
      <w:tr w:rsidR="00A15642">
        <w:trPr>
          <w:cantSplit/>
          <w:trHeight w:val="170"/>
        </w:trPr>
        <w:tc>
          <w:tcPr>
            <w:tcW w:w="1388" w:type="dxa"/>
            <w:tcBorders>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2019010101</w:t>
            </w:r>
          </w:p>
        </w:tc>
        <w:tc>
          <w:tcPr>
            <w:tcW w:w="1158"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宋体" w:hAnsi="宋体" w:cs="Arial" w:hint="eastAsia"/>
                <w:kern w:val="0"/>
                <w:sz w:val="20"/>
                <w:szCs w:val="20"/>
              </w:rPr>
              <w:t>郭明</w:t>
            </w:r>
          </w:p>
        </w:tc>
        <w:tc>
          <w:tcPr>
            <w:tcW w:w="1041"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宋体" w:hAnsi="宋体" w:cs="Arial" w:hint="eastAsia"/>
                <w:kern w:val="0"/>
                <w:sz w:val="20"/>
                <w:szCs w:val="20"/>
              </w:rPr>
              <w:t>男</w:t>
            </w:r>
          </w:p>
        </w:tc>
        <w:tc>
          <w:tcPr>
            <w:tcW w:w="1969"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eastAsia="华文楷体" w:hAnsi="Times New Roman" w:cs="Times New Roman"/>
                <w:b/>
                <w:bCs/>
                <w:color w:val="000000"/>
                <w:sz w:val="32"/>
              </w:rPr>
            </w:pPr>
            <w:r>
              <w:rPr>
                <w:rFonts w:ascii="宋体" w:hAnsi="宋体" w:cs="Arial" w:hint="eastAsia"/>
                <w:kern w:val="0"/>
                <w:sz w:val="20"/>
                <w:szCs w:val="20"/>
              </w:rPr>
              <w:t>汉语言文学</w:t>
            </w:r>
          </w:p>
        </w:tc>
        <w:tc>
          <w:tcPr>
            <w:tcW w:w="2128" w:type="dxa"/>
            <w:tcBorders>
              <w:left w:val="single" w:sz="4" w:space="0" w:color="auto"/>
              <w:bottom w:val="single" w:sz="12" w:space="0" w:color="auto"/>
            </w:tcBorders>
            <w:vAlign w:val="center"/>
          </w:tcPr>
          <w:p w:rsidR="00A15642" w:rsidRDefault="00541308">
            <w:pPr>
              <w:adjustRightInd w:val="0"/>
              <w:snapToGrid w:val="0"/>
              <w:jc w:val="center"/>
              <w:rPr>
                <w:rFonts w:ascii="Times New Roman" w:eastAsia="华文楷体" w:hAnsi="Times New Roman" w:cs="Times New Roman"/>
                <w:b/>
                <w:bCs/>
                <w:color w:val="000000"/>
                <w:sz w:val="32"/>
              </w:rPr>
            </w:pPr>
            <w:r>
              <w:rPr>
                <w:rFonts w:ascii="Arial" w:hAnsi="Arial" w:cs="Arial"/>
                <w:kern w:val="0"/>
                <w:sz w:val="20"/>
                <w:szCs w:val="20"/>
              </w:rPr>
              <w:t>ZY001</w:t>
            </w:r>
          </w:p>
        </w:tc>
        <w:tc>
          <w:tcPr>
            <w:tcW w:w="1097"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宋体" w:hAnsi="宋体" w:cs="Arial" w:hint="eastAsia"/>
                <w:kern w:val="0"/>
                <w:sz w:val="20"/>
                <w:szCs w:val="20"/>
              </w:rPr>
              <w:t>境内</w:t>
            </w:r>
          </w:p>
        </w:tc>
        <w:tc>
          <w:tcPr>
            <w:tcW w:w="887"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Cs/>
                <w:color w:val="000000"/>
                <w:highlight w:val="yellow"/>
              </w:rPr>
            </w:pPr>
            <w:r>
              <w:rPr>
                <w:rFonts w:ascii="Times New Roman" w:hAnsi="Times New Roman" w:cs="Times New Roman" w:hint="eastAsia"/>
                <w:bCs/>
                <w:color w:val="000000"/>
                <w:highlight w:val="yellow"/>
              </w:rPr>
              <w:t>在校生</w:t>
            </w:r>
          </w:p>
        </w:tc>
        <w:tc>
          <w:tcPr>
            <w:tcW w:w="887"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Cs/>
                <w:color w:val="000000"/>
              </w:rPr>
            </w:pPr>
            <w:r>
              <w:rPr>
                <w:rFonts w:ascii="Arial" w:hAnsi="Arial" w:cs="Arial"/>
                <w:kern w:val="0"/>
                <w:sz w:val="20"/>
                <w:szCs w:val="20"/>
              </w:rPr>
              <w:t>2019</w:t>
            </w:r>
          </w:p>
        </w:tc>
        <w:tc>
          <w:tcPr>
            <w:tcW w:w="1662" w:type="dxa"/>
            <w:tcBorders>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w:t>
            </w:r>
            <w:r>
              <w:rPr>
                <w:rFonts w:ascii="Times New Roman" w:hAnsi="Times New Roman" w:cs="Times New Roman"/>
                <w:color w:val="000000"/>
              </w:rPr>
              <w:t>019</w:t>
            </w:r>
          </w:p>
        </w:tc>
      </w:tr>
      <w:tr w:rsidR="00A15642">
        <w:trPr>
          <w:cantSplit/>
          <w:trHeight w:val="494"/>
        </w:trPr>
        <w:tc>
          <w:tcPr>
            <w:tcW w:w="1388" w:type="dxa"/>
            <w:tcBorders>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2</w:t>
            </w:r>
            <w:r>
              <w:rPr>
                <w:rFonts w:ascii="Times New Roman" w:hAnsi="Times New Roman" w:cs="Times New Roman"/>
                <w:bCs/>
                <w:color w:val="000000"/>
              </w:rPr>
              <w:t>015010101</w:t>
            </w:r>
          </w:p>
        </w:tc>
        <w:tc>
          <w:tcPr>
            <w:tcW w:w="1158"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宋体" w:hAnsi="宋体" w:cs="Arial"/>
                <w:kern w:val="0"/>
                <w:sz w:val="20"/>
                <w:szCs w:val="20"/>
              </w:rPr>
            </w:pPr>
            <w:proofErr w:type="gramStart"/>
            <w:r>
              <w:rPr>
                <w:rFonts w:ascii="宋体" w:hAnsi="宋体" w:cs="Arial" w:hint="eastAsia"/>
                <w:kern w:val="0"/>
                <w:sz w:val="20"/>
                <w:szCs w:val="20"/>
              </w:rPr>
              <w:t>黄六</w:t>
            </w:r>
            <w:proofErr w:type="gramEnd"/>
          </w:p>
        </w:tc>
        <w:tc>
          <w:tcPr>
            <w:tcW w:w="1041"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宋体" w:hAnsi="宋体" w:cs="Arial"/>
                <w:kern w:val="0"/>
                <w:sz w:val="20"/>
                <w:szCs w:val="20"/>
              </w:rPr>
            </w:pPr>
            <w:r>
              <w:rPr>
                <w:rFonts w:ascii="宋体" w:hAnsi="宋体" w:cs="Arial" w:hint="eastAsia"/>
                <w:kern w:val="0"/>
                <w:sz w:val="20"/>
                <w:szCs w:val="20"/>
              </w:rPr>
              <w:t>男</w:t>
            </w:r>
          </w:p>
        </w:tc>
        <w:tc>
          <w:tcPr>
            <w:tcW w:w="1969"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宋体" w:hAnsi="宋体" w:cs="Arial"/>
                <w:kern w:val="0"/>
                <w:sz w:val="20"/>
                <w:szCs w:val="20"/>
              </w:rPr>
            </w:pPr>
            <w:r>
              <w:rPr>
                <w:rFonts w:ascii="宋体" w:hAnsi="宋体" w:cs="Arial" w:hint="eastAsia"/>
                <w:kern w:val="0"/>
                <w:sz w:val="20"/>
                <w:szCs w:val="20"/>
              </w:rPr>
              <w:t>汉语言文学</w:t>
            </w:r>
          </w:p>
        </w:tc>
        <w:tc>
          <w:tcPr>
            <w:tcW w:w="2128" w:type="dxa"/>
            <w:tcBorders>
              <w:left w:val="single" w:sz="4" w:space="0" w:color="auto"/>
              <w:bottom w:val="single" w:sz="12" w:space="0" w:color="auto"/>
            </w:tcBorders>
            <w:vAlign w:val="center"/>
          </w:tcPr>
          <w:p w:rsidR="00A15642" w:rsidRDefault="00541308">
            <w:pPr>
              <w:adjustRightInd w:val="0"/>
              <w:snapToGrid w:val="0"/>
              <w:jc w:val="center"/>
              <w:rPr>
                <w:rFonts w:ascii="Arial" w:hAnsi="Arial" w:cs="Arial"/>
                <w:kern w:val="0"/>
                <w:sz w:val="20"/>
                <w:szCs w:val="20"/>
              </w:rPr>
            </w:pPr>
            <w:r>
              <w:rPr>
                <w:rFonts w:ascii="Arial" w:hAnsi="Arial" w:cs="Arial"/>
                <w:kern w:val="0"/>
                <w:sz w:val="20"/>
                <w:szCs w:val="20"/>
              </w:rPr>
              <w:t>ZY001</w:t>
            </w:r>
          </w:p>
        </w:tc>
        <w:tc>
          <w:tcPr>
            <w:tcW w:w="1097"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宋体" w:hAnsi="宋体" w:cs="Arial"/>
                <w:kern w:val="0"/>
                <w:sz w:val="20"/>
                <w:szCs w:val="20"/>
              </w:rPr>
            </w:pPr>
            <w:r>
              <w:rPr>
                <w:rFonts w:ascii="宋体" w:hAnsi="宋体" w:cs="Arial" w:hint="eastAsia"/>
                <w:kern w:val="0"/>
                <w:sz w:val="20"/>
                <w:szCs w:val="20"/>
              </w:rPr>
              <w:t>境内</w:t>
            </w:r>
          </w:p>
        </w:tc>
        <w:tc>
          <w:tcPr>
            <w:tcW w:w="887"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Cs/>
                <w:color w:val="000000"/>
                <w:highlight w:val="yellow"/>
              </w:rPr>
            </w:pPr>
            <w:r>
              <w:rPr>
                <w:rFonts w:ascii="Times New Roman" w:hAnsi="Times New Roman" w:cs="Times New Roman" w:hint="eastAsia"/>
                <w:bCs/>
                <w:color w:val="000000"/>
                <w:highlight w:val="yellow"/>
              </w:rPr>
              <w:t>毕业生（当年毕业）</w:t>
            </w:r>
          </w:p>
        </w:tc>
        <w:tc>
          <w:tcPr>
            <w:tcW w:w="887" w:type="dxa"/>
            <w:tcBorders>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Arial" w:hAnsi="Arial" w:cs="Arial"/>
                <w:kern w:val="0"/>
                <w:sz w:val="20"/>
                <w:szCs w:val="20"/>
              </w:rPr>
            </w:pPr>
            <w:r>
              <w:rPr>
                <w:rFonts w:ascii="Arial" w:hAnsi="Arial" w:cs="Arial"/>
                <w:kern w:val="0"/>
                <w:sz w:val="20"/>
                <w:szCs w:val="20"/>
              </w:rPr>
              <w:t>2015</w:t>
            </w:r>
          </w:p>
        </w:tc>
        <w:tc>
          <w:tcPr>
            <w:tcW w:w="1662" w:type="dxa"/>
            <w:tcBorders>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2015</w:t>
            </w:r>
          </w:p>
        </w:tc>
      </w:tr>
    </w:tbl>
    <w:p w:rsidR="00A15642" w:rsidRDefault="00A15642">
      <w:pPr>
        <w:adjustRightInd w:val="0"/>
        <w:snapToGrid w:val="0"/>
        <w:spacing w:line="360" w:lineRule="auto"/>
        <w:jc w:val="center"/>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学号</w:t>
      </w:r>
      <w:r>
        <w:rPr>
          <w:rFonts w:ascii="Times New Roman" w:hAnsi="Times New Roman" w:cs="Times New Roman"/>
          <w:color w:val="000000"/>
          <w:szCs w:val="21"/>
        </w:rPr>
        <w:t>：指学校对全日制本科在校生的学籍管理编号。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生源类别：</w:t>
      </w:r>
      <w:r>
        <w:rPr>
          <w:rFonts w:ascii="Times New Roman" w:hAnsi="Times New Roman" w:cs="Times New Roman" w:hint="eastAsia"/>
          <w:color w:val="000000"/>
          <w:szCs w:val="21"/>
        </w:rPr>
        <w:t>境内</w:t>
      </w:r>
      <w:r>
        <w:rPr>
          <w:rFonts w:ascii="Times New Roman" w:hAnsi="Times New Roman" w:cs="Times New Roman"/>
          <w:color w:val="000000"/>
          <w:szCs w:val="21"/>
        </w:rPr>
        <w:t>、港澳台</w:t>
      </w:r>
      <w:r>
        <w:rPr>
          <w:rFonts w:ascii="Times New Roman" w:hAnsi="Times New Roman" w:cs="Times New Roman" w:hint="eastAsia"/>
          <w:color w:val="000000"/>
          <w:szCs w:val="21"/>
        </w:rPr>
        <w:t>侨</w:t>
      </w:r>
      <w:r>
        <w:rPr>
          <w:rFonts w:ascii="Times New Roman" w:hAnsi="Times New Roman" w:cs="Times New Roman"/>
          <w:color w:val="000000"/>
          <w:szCs w:val="21"/>
        </w:rPr>
        <w:t>学生、留学生</w:t>
      </w:r>
      <w:r>
        <w:rPr>
          <w:rFonts w:ascii="Times New Roman" w:hAnsi="Times New Roman" w:cs="Times New Roman" w:hint="eastAsia"/>
          <w:color w:val="000000"/>
          <w:szCs w:val="21"/>
        </w:rPr>
        <w:t>（</w:t>
      </w:r>
      <w:r>
        <w:rPr>
          <w:rFonts w:ascii="Times New Roman" w:hAnsi="Times New Roman" w:cs="Times New Roman" w:hint="eastAsia"/>
          <w:b/>
          <w:color w:val="000000"/>
          <w:szCs w:val="21"/>
        </w:rPr>
        <w:t>注：留学生非学历生</w:t>
      </w:r>
      <w:proofErr w:type="gramStart"/>
      <w:r>
        <w:rPr>
          <w:rFonts w:ascii="Times New Roman" w:hAnsi="Times New Roman" w:cs="Times New Roman" w:hint="eastAsia"/>
          <w:b/>
          <w:color w:val="000000"/>
          <w:szCs w:val="21"/>
        </w:rPr>
        <w:t>不</w:t>
      </w:r>
      <w:proofErr w:type="gramEnd"/>
      <w:r>
        <w:rPr>
          <w:rFonts w:ascii="Times New Roman" w:hAnsi="Times New Roman" w:cs="Times New Roman" w:hint="eastAsia"/>
          <w:b/>
          <w:color w:val="000000"/>
          <w:szCs w:val="21"/>
        </w:rPr>
        <w:t>录入</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学生类别：</w:t>
      </w:r>
      <w:r>
        <w:rPr>
          <w:rFonts w:ascii="Times New Roman" w:hAnsi="Times New Roman" w:cs="Times New Roman" w:hint="eastAsia"/>
          <w:color w:val="000000"/>
          <w:szCs w:val="21"/>
          <w:highlight w:val="yellow"/>
        </w:rPr>
        <w:t>在校生、毕业生（</w:t>
      </w:r>
      <w:r>
        <w:rPr>
          <w:rFonts w:ascii="Times New Roman" w:hAnsi="Times New Roman" w:cs="Times New Roman" w:hint="eastAsia"/>
          <w:b/>
          <w:color w:val="000000"/>
          <w:szCs w:val="21"/>
          <w:highlight w:val="yellow"/>
        </w:rPr>
        <w:t>当年毕业</w:t>
      </w:r>
      <w:r>
        <w:rPr>
          <w:rFonts w:ascii="Times New Roman" w:hAnsi="Times New Roman" w:cs="Times New Roman" w:hint="eastAsia"/>
          <w:color w:val="000000"/>
          <w:szCs w:val="21"/>
          <w:highlight w:val="yellow"/>
        </w:rPr>
        <w:t>）</w:t>
      </w:r>
      <w:r>
        <w:rPr>
          <w:rFonts w:ascii="Times New Roman" w:hAnsi="Times New Roman" w:cs="Times New Roman" w:hint="eastAsia"/>
          <w:color w:val="000000"/>
          <w:szCs w:val="21"/>
        </w:rPr>
        <w:t>。（毕业生是指当年</w:t>
      </w:r>
      <w:proofErr w:type="gramStart"/>
      <w:r>
        <w:rPr>
          <w:rFonts w:ascii="Times New Roman" w:hAnsi="Times New Roman" w:cs="Times New Roman" w:hint="eastAsia"/>
          <w:color w:val="000000"/>
          <w:szCs w:val="21"/>
        </w:rPr>
        <w:t>应毕业</w:t>
      </w:r>
      <w:proofErr w:type="gramEnd"/>
      <w:r>
        <w:rPr>
          <w:rFonts w:ascii="Times New Roman" w:hAnsi="Times New Roman" w:cs="Times New Roman" w:hint="eastAsia"/>
          <w:color w:val="000000"/>
          <w:szCs w:val="21"/>
        </w:rPr>
        <w:t>的一届学生，含</w:t>
      </w:r>
      <w:proofErr w:type="gramStart"/>
      <w:r>
        <w:rPr>
          <w:rFonts w:ascii="Times New Roman" w:hAnsi="Times New Roman" w:cs="Times New Roman" w:hint="eastAsia"/>
          <w:color w:val="000000"/>
          <w:szCs w:val="21"/>
        </w:rPr>
        <w:t>肄业</w:t>
      </w:r>
      <w:proofErr w:type="gramEnd"/>
      <w:r>
        <w:rPr>
          <w:rFonts w:ascii="Times New Roman" w:hAnsi="Times New Roman" w:cs="Times New Roman" w:hint="eastAsia"/>
          <w:color w:val="000000"/>
          <w:szCs w:val="21"/>
        </w:rPr>
        <w:t>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年级：</w:t>
      </w:r>
      <w:r>
        <w:rPr>
          <w:rFonts w:ascii="Times New Roman" w:hAnsi="Times New Roman" w:cs="Times New Roman"/>
          <w:color w:val="000000"/>
          <w:szCs w:val="21"/>
        </w:rPr>
        <w:t>填写代表年份的阿拉伯数字，例如</w:t>
      </w:r>
      <w:r>
        <w:rPr>
          <w:rFonts w:ascii="Times New Roman" w:hAnsi="Times New Roman" w:cs="Times New Roman"/>
          <w:color w:val="000000"/>
          <w:szCs w:val="21"/>
        </w:rPr>
        <w:t>“2019”</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入学年份：</w:t>
      </w:r>
      <w:r>
        <w:rPr>
          <w:rFonts w:ascii="Times New Roman" w:hAnsi="Times New Roman" w:cs="Times New Roman"/>
          <w:color w:val="000000"/>
          <w:szCs w:val="21"/>
        </w:rPr>
        <w:t>实际到校报到学习起始年份，例如</w:t>
      </w:r>
      <w:r>
        <w:rPr>
          <w:rFonts w:ascii="Times New Roman" w:hAnsi="Times New Roman" w:cs="Times New Roman"/>
          <w:color w:val="000000"/>
          <w:szCs w:val="21"/>
        </w:rPr>
        <w:t>“2019”</w:t>
      </w:r>
      <w:r>
        <w:rPr>
          <w:rFonts w:ascii="Times New Roman" w:hAnsi="Times New Roman" w:cs="Times New Roman"/>
          <w:color w:val="000000"/>
          <w:szCs w:val="21"/>
        </w:rPr>
        <w:t>。</w:t>
      </w:r>
    </w:p>
    <w:p w:rsidR="00D15785" w:rsidRPr="00B91EA2" w:rsidRDefault="00AA7C01">
      <w:pPr>
        <w:adjustRightInd w:val="0"/>
        <w:snapToGrid w:val="0"/>
        <w:spacing w:line="360" w:lineRule="auto"/>
        <w:rPr>
          <w:rFonts w:ascii="Times New Roman" w:hAnsi="Times New Roman" w:cs="Times New Roman"/>
          <w:b/>
          <w:color w:val="000000"/>
          <w:szCs w:val="21"/>
        </w:rPr>
      </w:pPr>
      <w:r w:rsidRPr="00AA7C01">
        <w:rPr>
          <w:rFonts w:ascii="Times New Roman" w:hAnsi="Times New Roman" w:cs="Times New Roman" w:hint="eastAsia"/>
          <w:b/>
          <w:color w:val="000000"/>
          <w:szCs w:val="21"/>
          <w:highlight w:val="yellow"/>
        </w:rPr>
        <w:t>注：此表应录入含</w:t>
      </w:r>
      <w:r w:rsidRPr="00AA7C01">
        <w:rPr>
          <w:rFonts w:ascii="Times New Roman" w:hAnsi="Times New Roman" w:cs="Times New Roman"/>
          <w:b/>
          <w:color w:val="000000"/>
          <w:szCs w:val="21"/>
          <w:highlight w:val="yellow"/>
        </w:rPr>
        <w:t>19</w:t>
      </w:r>
      <w:r w:rsidRPr="00AA7C01">
        <w:rPr>
          <w:rFonts w:ascii="Times New Roman" w:hAnsi="Times New Roman" w:cs="Times New Roman" w:hint="eastAsia"/>
          <w:b/>
          <w:color w:val="000000"/>
          <w:szCs w:val="21"/>
          <w:highlight w:val="yellow"/>
        </w:rPr>
        <w:t>届学生在内的五个年级学生（临床医学、建筑学等专业应为六个年级）。</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b/>
        </w:rPr>
      </w:pPr>
      <w:r>
        <w:rPr>
          <w:rFonts w:hint="eastAsia"/>
          <w:b/>
        </w:rPr>
        <w:t>表内校验：</w:t>
      </w:r>
    </w:p>
    <w:p w:rsidR="00A15642" w:rsidRDefault="00541308">
      <w:pPr>
        <w:rPr>
          <w:b/>
        </w:rPr>
      </w:pPr>
      <w:r>
        <w:rPr>
          <w:b/>
        </w:rPr>
        <w:tab/>
      </w:r>
      <w:r>
        <w:rPr>
          <w:rFonts w:hint="eastAsia"/>
          <w:b/>
        </w:rPr>
        <w:t>入学</w:t>
      </w:r>
      <w:r>
        <w:rPr>
          <w:b/>
        </w:rPr>
        <w:t>年份</w:t>
      </w:r>
    </w:p>
    <w:p w:rsidR="00A15642" w:rsidRDefault="00541308">
      <w:pPr>
        <w:ind w:firstLine="420"/>
      </w:pPr>
      <w:r>
        <w:t>1</w:t>
      </w:r>
      <w:r>
        <w:rPr>
          <w:rFonts w:hint="eastAsia"/>
        </w:rPr>
        <w:t>.</w:t>
      </w:r>
      <w:r>
        <w:rPr>
          <w:rFonts w:hint="eastAsia"/>
        </w:rPr>
        <w:t>“学号”不重复</w:t>
      </w:r>
      <w:r>
        <w:t>;</w:t>
      </w:r>
    </w:p>
    <w:p w:rsidR="00A15642" w:rsidRDefault="00541308">
      <w:pPr>
        <w:ind w:firstLine="420"/>
      </w:pPr>
      <w:r>
        <w:rPr>
          <w:rFonts w:hint="eastAsia"/>
        </w:rPr>
        <w:t>2.</w:t>
      </w:r>
      <w:r>
        <w:rPr>
          <w:rFonts w:hint="eastAsia"/>
        </w:rPr>
        <w:t>“入学年份”</w:t>
      </w:r>
      <w:r>
        <w:rPr>
          <w:rFonts w:ascii="Arial" w:hAnsi="Arial" w:cs="Arial" w:hint="eastAsia"/>
        </w:rPr>
        <w:t>≤</w:t>
      </w:r>
      <w:r>
        <w:rPr>
          <w:rFonts w:hint="eastAsia"/>
        </w:rPr>
        <w:t>填报年份。</w:t>
      </w:r>
    </w:p>
    <w:p w:rsidR="00A15642" w:rsidRDefault="00541308">
      <w:pPr>
        <w:rPr>
          <w:b/>
        </w:rPr>
      </w:pPr>
      <w:r>
        <w:rPr>
          <w:rFonts w:hint="eastAsia"/>
          <w:b/>
        </w:rPr>
        <w:t>表间校验：</w:t>
      </w:r>
    </w:p>
    <w:p w:rsidR="00A15642" w:rsidRDefault="00541308">
      <w:pPr>
        <w:ind w:firstLine="420"/>
      </w:pPr>
      <w:r>
        <w:rPr>
          <w:rFonts w:hint="eastAsia"/>
        </w:rPr>
        <w:t>1.</w:t>
      </w:r>
      <w:r>
        <w:rPr>
          <w:rFonts w:hint="eastAsia"/>
        </w:rPr>
        <w:t>“校内专业（大类）代码”、“校内专业（大类）名称”与表</w:t>
      </w:r>
      <w:r>
        <w:rPr>
          <w:rFonts w:hint="eastAsia"/>
        </w:rPr>
        <w:t>1-5-1</w:t>
      </w:r>
      <w:r>
        <w:rPr>
          <w:rFonts w:hint="eastAsia"/>
        </w:rPr>
        <w:t>“校内专业名称”、“校内专业代码”和表</w:t>
      </w:r>
      <w:r>
        <w:rPr>
          <w:rFonts w:hint="eastAsia"/>
        </w:rPr>
        <w:t>1-5-2</w:t>
      </w:r>
      <w:r>
        <w:rPr>
          <w:rFonts w:hint="eastAsia"/>
        </w:rPr>
        <w:t>“大类代码”、“</w:t>
      </w:r>
      <w:r>
        <w:rPr>
          <w:rFonts w:ascii="Times New Roman" w:hAnsi="Times New Roman" w:cs="Times New Roman" w:hint="eastAsia"/>
          <w:bCs/>
          <w:color w:val="000000"/>
        </w:rPr>
        <w:t>大类名称</w:t>
      </w:r>
      <w:r>
        <w:rPr>
          <w:rFonts w:hint="eastAsia"/>
        </w:rPr>
        <w:t>”保持一致。</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62" w:name="_Toc436554264"/>
      <w:bookmarkStart w:id="63" w:name="_Toc436883385"/>
      <w:bookmarkStart w:id="64" w:name="_Toc365885708"/>
      <w:bookmarkStart w:id="65" w:name="_Toc361041293"/>
      <w:bookmarkStart w:id="66" w:name="_Toc390240986"/>
      <w:bookmarkStart w:id="67" w:name="_Toc453514513"/>
      <w:bookmarkStart w:id="68" w:name="_Toc17126348"/>
      <w:r>
        <w:rPr>
          <w:rFonts w:ascii="Times New Roman" w:eastAsia="宋体" w:hAnsi="Times New Roman"/>
          <w:color w:val="000000"/>
        </w:rPr>
        <w:t>表</w:t>
      </w:r>
      <w:r>
        <w:rPr>
          <w:rFonts w:ascii="Times New Roman" w:eastAsia="宋体" w:hAnsi="Times New Roman"/>
          <w:color w:val="000000"/>
        </w:rPr>
        <w:t>1-8</w:t>
      </w:r>
      <w:r>
        <w:rPr>
          <w:rFonts w:ascii="Times New Roman" w:eastAsia="宋体" w:hAnsi="Times New Roman" w:hint="eastAsia"/>
          <w:color w:val="000000"/>
        </w:rPr>
        <w:t>-1</w:t>
      </w:r>
      <w:r>
        <w:rPr>
          <w:rFonts w:ascii="Times New Roman" w:eastAsia="宋体" w:hAnsi="Times New Roman" w:hint="eastAsia"/>
          <w:color w:val="000000"/>
        </w:rPr>
        <w:t>本科</w:t>
      </w:r>
      <w:r>
        <w:rPr>
          <w:rFonts w:ascii="Times New Roman" w:eastAsia="宋体" w:hAnsi="Times New Roman"/>
          <w:color w:val="000000"/>
        </w:rPr>
        <w:t>实验场所</w:t>
      </w:r>
      <w:bookmarkEnd w:id="62"/>
      <w:bookmarkEnd w:id="63"/>
      <w:bookmarkEnd w:id="64"/>
      <w:bookmarkEnd w:id="65"/>
      <w:bookmarkEnd w:id="66"/>
      <w:r>
        <w:rPr>
          <w:rFonts w:ascii="Times New Roman" w:eastAsia="宋体" w:hAnsi="Times New Roman"/>
          <w:color w:val="000000"/>
        </w:rPr>
        <w:t>（时点）</w:t>
      </w:r>
      <w:bookmarkEnd w:id="67"/>
      <w:bookmarkEnd w:id="68"/>
    </w:p>
    <w:tbl>
      <w:tblPr>
        <w:tblW w:w="1268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firstRow="1" w:lastRow="0" w:firstColumn="1" w:lastColumn="0" w:noHBand="0" w:noVBand="1"/>
      </w:tblPr>
      <w:tblGrid>
        <w:gridCol w:w="2865"/>
        <w:gridCol w:w="2268"/>
        <w:gridCol w:w="1276"/>
        <w:gridCol w:w="1418"/>
        <w:gridCol w:w="1685"/>
        <w:gridCol w:w="1058"/>
        <w:gridCol w:w="2116"/>
      </w:tblGrid>
      <w:tr w:rsidR="00A15642">
        <w:trPr>
          <w:cantSplit/>
          <w:trHeight w:val="243"/>
        </w:trPr>
        <w:tc>
          <w:tcPr>
            <w:tcW w:w="2865"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实验场所代码</w:t>
            </w:r>
          </w:p>
        </w:tc>
        <w:tc>
          <w:tcPr>
            <w:tcW w:w="2268"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实验场所名称</w:t>
            </w:r>
          </w:p>
        </w:tc>
        <w:tc>
          <w:tcPr>
            <w:tcW w:w="1276"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所属单位名称</w:t>
            </w:r>
          </w:p>
        </w:tc>
        <w:tc>
          <w:tcPr>
            <w:tcW w:w="1418"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所属单位号</w:t>
            </w:r>
          </w:p>
        </w:tc>
        <w:tc>
          <w:tcPr>
            <w:tcW w:w="1685"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性质</w:t>
            </w:r>
          </w:p>
        </w:tc>
        <w:tc>
          <w:tcPr>
            <w:tcW w:w="1058"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共建情况</w:t>
            </w:r>
          </w:p>
        </w:tc>
        <w:tc>
          <w:tcPr>
            <w:tcW w:w="2116" w:type="dxa"/>
            <w:tcBorders>
              <w:top w:val="single" w:sz="12" w:space="0" w:color="auto"/>
              <w:left w:val="single" w:sz="4" w:space="0" w:color="auto"/>
              <w:right w:val="single" w:sz="4" w:space="0" w:color="auto"/>
            </w:tcBorders>
            <w:shd w:val="clear" w:color="auto" w:fill="auto"/>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使用面积（平方米）</w:t>
            </w:r>
          </w:p>
        </w:tc>
      </w:tr>
      <w:tr w:rsidR="00A15642">
        <w:trPr>
          <w:cantSplit/>
          <w:trHeight w:val="243"/>
        </w:trPr>
        <w:tc>
          <w:tcPr>
            <w:tcW w:w="2865" w:type="dxa"/>
            <w:tcBorders>
              <w:left w:val="single" w:sz="4" w:space="0" w:color="auto"/>
            </w:tcBorders>
            <w:shd w:val="clear" w:color="auto" w:fill="auto"/>
          </w:tcPr>
          <w:p w:rsidR="00A15642" w:rsidRDefault="00A15642">
            <w:pPr>
              <w:adjustRightInd w:val="0"/>
              <w:snapToGrid w:val="0"/>
              <w:jc w:val="center"/>
              <w:rPr>
                <w:rFonts w:ascii="Times New Roman" w:hAnsi="Times New Roman" w:cs="Times New Roman"/>
                <w:b/>
                <w:bCs/>
                <w:color w:val="000000"/>
              </w:rPr>
            </w:pPr>
          </w:p>
        </w:tc>
        <w:tc>
          <w:tcPr>
            <w:tcW w:w="2268" w:type="dxa"/>
            <w:tcBorders>
              <w:left w:val="single" w:sz="4" w:space="0" w:color="auto"/>
              <w:right w:val="single" w:sz="4" w:space="0" w:color="auto"/>
            </w:tcBorders>
            <w:shd w:val="clear" w:color="auto" w:fill="auto"/>
          </w:tcPr>
          <w:p w:rsidR="00A15642" w:rsidRDefault="00A15642">
            <w:pPr>
              <w:adjustRightInd w:val="0"/>
              <w:snapToGrid w:val="0"/>
              <w:jc w:val="center"/>
              <w:rPr>
                <w:rFonts w:ascii="Times New Roman" w:hAnsi="Times New Roman" w:cs="Times New Roman"/>
                <w:color w:val="000000"/>
              </w:rPr>
            </w:pPr>
          </w:p>
        </w:tc>
        <w:tc>
          <w:tcPr>
            <w:tcW w:w="1276" w:type="dxa"/>
            <w:tcBorders>
              <w:left w:val="single" w:sz="4" w:space="0" w:color="auto"/>
              <w:right w:val="single" w:sz="4" w:space="0" w:color="auto"/>
            </w:tcBorders>
            <w:shd w:val="clear" w:color="auto" w:fill="auto"/>
          </w:tcPr>
          <w:p w:rsidR="00A15642" w:rsidRDefault="00A15642">
            <w:pPr>
              <w:adjustRightInd w:val="0"/>
              <w:snapToGrid w:val="0"/>
              <w:jc w:val="center"/>
              <w:rPr>
                <w:rFonts w:ascii="Times New Roman" w:hAnsi="Times New Roman" w:cs="Times New Roman"/>
                <w:color w:val="000000"/>
              </w:rPr>
            </w:pPr>
          </w:p>
        </w:tc>
        <w:tc>
          <w:tcPr>
            <w:tcW w:w="1418" w:type="dxa"/>
            <w:tcBorders>
              <w:left w:val="single" w:sz="4" w:space="0" w:color="auto"/>
              <w:right w:val="single" w:sz="4" w:space="0" w:color="auto"/>
            </w:tcBorders>
            <w:shd w:val="clear" w:color="auto" w:fill="auto"/>
          </w:tcPr>
          <w:p w:rsidR="00A15642" w:rsidRDefault="00A15642">
            <w:pPr>
              <w:adjustRightInd w:val="0"/>
              <w:snapToGrid w:val="0"/>
              <w:jc w:val="center"/>
              <w:rPr>
                <w:rFonts w:ascii="Times New Roman" w:hAnsi="Times New Roman" w:cs="Times New Roman"/>
                <w:color w:val="000000"/>
              </w:rPr>
            </w:pPr>
          </w:p>
        </w:tc>
        <w:tc>
          <w:tcPr>
            <w:tcW w:w="1685" w:type="dxa"/>
            <w:tcBorders>
              <w:left w:val="single" w:sz="4" w:space="0" w:color="auto"/>
            </w:tcBorders>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058" w:type="dxa"/>
            <w:tcBorders>
              <w:left w:val="single" w:sz="4" w:space="0" w:color="auto"/>
              <w:right w:val="single" w:sz="4" w:space="0" w:color="auto"/>
            </w:tcBorders>
            <w:shd w:val="clear" w:color="auto" w:fill="auto"/>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下</w:t>
            </w:r>
            <w:proofErr w:type="gramStart"/>
            <w:r>
              <w:rPr>
                <w:rFonts w:ascii="Times New Roman" w:hAnsi="Times New Roman" w:cs="Times New Roman"/>
                <w:bCs/>
                <w:color w:val="000000"/>
              </w:rPr>
              <w:t>拉选择</w:t>
            </w:r>
            <w:proofErr w:type="gramEnd"/>
          </w:p>
        </w:tc>
        <w:tc>
          <w:tcPr>
            <w:tcW w:w="2116" w:type="dxa"/>
            <w:tcBorders>
              <w:left w:val="single" w:sz="4" w:space="0" w:color="auto"/>
            </w:tcBorders>
            <w:shd w:val="clear" w:color="auto" w:fill="auto"/>
          </w:tcPr>
          <w:p w:rsidR="00A15642" w:rsidRDefault="00A15642">
            <w:pPr>
              <w:adjustRightInd w:val="0"/>
              <w:snapToGrid w:val="0"/>
              <w:jc w:val="center"/>
              <w:rPr>
                <w:rFonts w:ascii="Times New Roman" w:hAnsi="Times New Roman" w:cs="Times New Roman"/>
                <w:color w:val="000000"/>
              </w:rPr>
            </w:pPr>
          </w:p>
        </w:tc>
      </w:tr>
      <w:tr w:rsidR="00A15642">
        <w:trPr>
          <w:cantSplit/>
          <w:trHeight w:val="243"/>
        </w:trPr>
        <w:tc>
          <w:tcPr>
            <w:tcW w:w="2865" w:type="dxa"/>
            <w:tcBorders>
              <w:left w:val="single" w:sz="4" w:space="0" w:color="auto"/>
              <w:bottom w:val="single" w:sz="12" w:space="0" w:color="auto"/>
            </w:tcBorders>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Cs/>
                <w:color w:val="000000"/>
              </w:rPr>
              <w:t>SYS001</w:t>
            </w:r>
          </w:p>
        </w:tc>
        <w:tc>
          <w:tcPr>
            <w:tcW w:w="2268" w:type="dxa"/>
            <w:tcBorders>
              <w:left w:val="single" w:sz="4" w:space="0" w:color="auto"/>
              <w:bottom w:val="single" w:sz="12" w:space="0" w:color="auto"/>
              <w:right w:val="single" w:sz="4" w:space="0" w:color="auto"/>
            </w:tcBorders>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普通物理实验室</w:t>
            </w:r>
          </w:p>
        </w:tc>
        <w:tc>
          <w:tcPr>
            <w:tcW w:w="1276" w:type="dxa"/>
            <w:tcBorders>
              <w:left w:val="single" w:sz="4" w:space="0" w:color="auto"/>
              <w:bottom w:val="single" w:sz="12" w:space="0" w:color="auto"/>
              <w:right w:val="single" w:sz="4" w:space="0" w:color="auto"/>
            </w:tcBorders>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理学院</w:t>
            </w:r>
          </w:p>
        </w:tc>
        <w:tc>
          <w:tcPr>
            <w:tcW w:w="1418" w:type="dxa"/>
            <w:tcBorders>
              <w:left w:val="single" w:sz="4" w:space="0" w:color="auto"/>
              <w:bottom w:val="single" w:sz="12" w:space="0" w:color="auto"/>
              <w:right w:val="single" w:sz="4" w:space="0" w:color="auto"/>
            </w:tcBorders>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JX002</w:t>
            </w:r>
          </w:p>
        </w:tc>
        <w:tc>
          <w:tcPr>
            <w:tcW w:w="1685" w:type="dxa"/>
            <w:tcBorders>
              <w:left w:val="single" w:sz="4" w:space="0" w:color="auto"/>
              <w:bottom w:val="single" w:sz="12" w:space="0" w:color="auto"/>
            </w:tcBorders>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基础实验室</w:t>
            </w:r>
          </w:p>
        </w:tc>
        <w:tc>
          <w:tcPr>
            <w:tcW w:w="1058" w:type="dxa"/>
            <w:tcBorders>
              <w:left w:val="single" w:sz="4" w:space="0" w:color="auto"/>
              <w:bottom w:val="single" w:sz="12" w:space="0" w:color="auto"/>
              <w:right w:val="single" w:sz="4" w:space="0" w:color="auto"/>
            </w:tcBorders>
            <w:shd w:val="clear" w:color="auto" w:fill="auto"/>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否</w:t>
            </w:r>
          </w:p>
        </w:tc>
        <w:tc>
          <w:tcPr>
            <w:tcW w:w="2116" w:type="dxa"/>
            <w:tcBorders>
              <w:left w:val="single" w:sz="4" w:space="0" w:color="auto"/>
              <w:bottom w:val="single" w:sz="12" w:space="0" w:color="auto"/>
            </w:tcBorders>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200</w:t>
            </w:r>
          </w:p>
        </w:tc>
      </w:tr>
    </w:tbl>
    <w:p w:rsidR="00A15642" w:rsidRDefault="00A15642">
      <w:pPr>
        <w:adjustRightInd w:val="0"/>
        <w:snapToGrid w:val="0"/>
        <w:spacing w:line="360" w:lineRule="auto"/>
        <w:rPr>
          <w:rFonts w:ascii="Times New Roman" w:hAnsi="Times New Roman" w:cs="Times New Roman"/>
          <w:b/>
          <w:color w:val="000000"/>
          <w:szCs w:val="21"/>
        </w:rPr>
      </w:pPr>
      <w:bookmarkStart w:id="69" w:name="_Toc436554266"/>
      <w:bookmarkStart w:id="70" w:name="_Toc361936908"/>
      <w:bookmarkStart w:id="71" w:name="_Toc436883387"/>
      <w:bookmarkStart w:id="72" w:name="_Toc390240988"/>
      <w:bookmarkStart w:id="73" w:name="_Toc365885710"/>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实验场所名称</w:t>
      </w:r>
      <w:r>
        <w:rPr>
          <w:rFonts w:ascii="Times New Roman" w:hAnsi="Times New Roman" w:cs="Times New Roman"/>
          <w:color w:val="000000"/>
          <w:szCs w:val="21"/>
        </w:rPr>
        <w:t>：指学校</w:t>
      </w:r>
      <w:r>
        <w:rPr>
          <w:rFonts w:ascii="Times New Roman" w:hAnsi="Times New Roman" w:cs="Times New Roman"/>
          <w:b/>
          <w:color w:val="000000"/>
          <w:szCs w:val="21"/>
        </w:rPr>
        <w:t>本科</w:t>
      </w:r>
      <w:r>
        <w:rPr>
          <w:rFonts w:ascii="Times New Roman" w:hAnsi="Times New Roman" w:cs="Times New Roman"/>
          <w:color w:val="000000"/>
          <w:szCs w:val="21"/>
        </w:rPr>
        <w:t>实验场所全称。（实验教学中心需拆分为单个实验室</w:t>
      </w:r>
      <w:r>
        <w:rPr>
          <w:rFonts w:ascii="Times New Roman" w:hAnsi="Times New Roman" w:cs="Times New Roman" w:hint="eastAsia"/>
          <w:color w:val="000000"/>
          <w:szCs w:val="21"/>
        </w:rPr>
        <w:t>（实验房间）</w:t>
      </w:r>
      <w:r>
        <w:rPr>
          <w:rFonts w:ascii="Times New Roman" w:hAnsi="Times New Roman" w:cs="Times New Roman"/>
          <w:color w:val="000000"/>
          <w:szCs w:val="21"/>
        </w:rPr>
        <w:t>填报）</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实验场所代码</w:t>
      </w:r>
      <w:r>
        <w:rPr>
          <w:rFonts w:ascii="Times New Roman" w:hAnsi="Times New Roman" w:cs="Times New Roman"/>
          <w:color w:val="000000"/>
          <w:szCs w:val="21"/>
        </w:rPr>
        <w:t>：指学校对实验场所编码。</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所属单位：</w:t>
      </w:r>
      <w:r>
        <w:rPr>
          <w:rFonts w:ascii="Times New Roman" w:hAnsi="Times New Roman" w:cs="Times New Roman" w:hint="eastAsia"/>
          <w:color w:val="000000"/>
          <w:szCs w:val="21"/>
        </w:rPr>
        <w:t>指学校内部各单位。</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性质</w:t>
      </w:r>
      <w:r>
        <w:rPr>
          <w:rFonts w:ascii="Times New Roman" w:hAnsi="Times New Roman" w:cs="Times New Roman"/>
          <w:color w:val="000000"/>
          <w:szCs w:val="21"/>
        </w:rPr>
        <w:t>：基础实验室、专业实验室、实习场所、实训场所</w:t>
      </w:r>
      <w:r>
        <w:rPr>
          <w:rFonts w:ascii="Times New Roman" w:hAnsi="Times New Roman" w:cs="Times New Roman" w:hint="eastAsia"/>
          <w:color w:val="000000"/>
          <w:szCs w:val="21"/>
        </w:rPr>
        <w:t>、其他</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共建情况</w:t>
      </w:r>
      <w:r>
        <w:rPr>
          <w:rFonts w:ascii="Times New Roman" w:hAnsi="Times New Roman" w:cs="Times New Roman"/>
          <w:color w:val="000000"/>
          <w:szCs w:val="21"/>
        </w:rPr>
        <w:t>：选择是否与外单位共建。</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r>
        <w:rPr>
          <w:rFonts w:hint="eastAsia"/>
        </w:rPr>
        <w:t xml:space="preserve">    1.</w:t>
      </w:r>
      <w:r>
        <w:rPr>
          <w:rFonts w:hint="eastAsia"/>
        </w:rPr>
        <w:t>“实验场所代码”不重复。</w:t>
      </w:r>
    </w:p>
    <w:p w:rsidR="00A15642" w:rsidRDefault="00541308">
      <w:pPr>
        <w:rPr>
          <w:b/>
        </w:rPr>
      </w:pPr>
      <w:r>
        <w:rPr>
          <w:rFonts w:hint="eastAsia"/>
          <w:b/>
        </w:rPr>
        <w:t>表间校验：</w:t>
      </w:r>
    </w:p>
    <w:p w:rsidR="00A15642" w:rsidRDefault="00541308">
      <w:pPr>
        <w:ind w:firstLineChars="100" w:firstLine="210"/>
        <w:rPr>
          <w:b/>
        </w:rPr>
      </w:pPr>
      <w:r>
        <w:rPr>
          <w:rFonts w:hint="eastAsia"/>
        </w:rPr>
        <w:t>1.</w:t>
      </w:r>
      <w:r>
        <w:rPr>
          <w:rFonts w:hint="eastAsia"/>
        </w:rPr>
        <w:t>“所属单位号”、“</w:t>
      </w:r>
      <w:r>
        <w:rPr>
          <w:rFonts w:ascii="Times New Roman" w:hAnsi="Times New Roman" w:cs="Times New Roman" w:hint="eastAsia"/>
          <w:bCs/>
          <w:color w:val="000000"/>
        </w:rPr>
        <w:t>所属单位名称</w:t>
      </w:r>
      <w:r>
        <w:rPr>
          <w:rFonts w:hint="eastAsia"/>
        </w:rPr>
        <w:t>”与表</w:t>
      </w:r>
      <w:r>
        <w:t>1-3</w:t>
      </w:r>
      <w:r>
        <w:rPr>
          <w:rFonts w:hint="eastAsia"/>
        </w:rPr>
        <w:t>、表</w:t>
      </w:r>
      <w:r>
        <w:t>1-4</w:t>
      </w:r>
      <w:r>
        <w:rPr>
          <w:rFonts w:hint="eastAsia"/>
        </w:rPr>
        <w:t>的“单位号”、“单位名称”保持一致。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74" w:name="_Toc17126349"/>
      <w:r>
        <w:rPr>
          <w:rFonts w:ascii="Times New Roman" w:eastAsia="宋体" w:hAnsi="Times New Roman"/>
          <w:color w:val="000000"/>
        </w:rPr>
        <w:t>表</w:t>
      </w:r>
      <w:r>
        <w:rPr>
          <w:rFonts w:ascii="Times New Roman" w:eastAsia="宋体" w:hAnsi="Times New Roman"/>
          <w:color w:val="000000"/>
        </w:rPr>
        <w:t>1-8</w:t>
      </w:r>
      <w:r>
        <w:rPr>
          <w:rFonts w:ascii="Times New Roman" w:eastAsia="宋体" w:hAnsi="Times New Roman" w:hint="eastAsia"/>
          <w:color w:val="000000"/>
        </w:rPr>
        <w:t>-2</w:t>
      </w:r>
      <w:r>
        <w:rPr>
          <w:rFonts w:ascii="Times New Roman" w:eastAsia="宋体" w:hAnsi="Times New Roman" w:hint="eastAsia"/>
          <w:color w:val="000000"/>
        </w:rPr>
        <w:t>科研基地</w:t>
      </w:r>
      <w:r>
        <w:rPr>
          <w:rFonts w:ascii="Times New Roman" w:eastAsia="宋体" w:hAnsi="Times New Roman"/>
          <w:color w:val="000000"/>
        </w:rPr>
        <w:t>（时点）</w:t>
      </w:r>
      <w:bookmarkEnd w:id="74"/>
    </w:p>
    <w:tbl>
      <w:tblPr>
        <w:tblW w:w="1253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firstRow="1" w:lastRow="0" w:firstColumn="1" w:lastColumn="0" w:noHBand="0" w:noVBand="1"/>
      </w:tblPr>
      <w:tblGrid>
        <w:gridCol w:w="4667"/>
        <w:gridCol w:w="2170"/>
        <w:gridCol w:w="1699"/>
        <w:gridCol w:w="2275"/>
        <w:gridCol w:w="1719"/>
      </w:tblGrid>
      <w:tr w:rsidR="00A15642">
        <w:trPr>
          <w:cantSplit/>
          <w:trHeight w:val="497"/>
        </w:trPr>
        <w:tc>
          <w:tcPr>
            <w:tcW w:w="4667"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科研基地</w:t>
            </w:r>
            <w:r>
              <w:rPr>
                <w:rFonts w:ascii="Times New Roman" w:hAnsi="Times New Roman" w:cs="Times New Roman"/>
                <w:b/>
                <w:bCs/>
                <w:color w:val="000000"/>
              </w:rPr>
              <w:t>名称</w:t>
            </w:r>
          </w:p>
        </w:tc>
        <w:tc>
          <w:tcPr>
            <w:tcW w:w="2170"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所属单位名称</w:t>
            </w:r>
          </w:p>
        </w:tc>
        <w:tc>
          <w:tcPr>
            <w:tcW w:w="1699"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所属单位号</w:t>
            </w:r>
          </w:p>
        </w:tc>
        <w:tc>
          <w:tcPr>
            <w:tcW w:w="2275"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科研基地类别</w:t>
            </w:r>
          </w:p>
        </w:tc>
        <w:tc>
          <w:tcPr>
            <w:tcW w:w="1719" w:type="dxa"/>
            <w:tcBorders>
              <w:top w:val="single" w:sz="12" w:space="0" w:color="auto"/>
              <w:left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共建情况</w:t>
            </w:r>
          </w:p>
        </w:tc>
      </w:tr>
      <w:tr w:rsidR="00A15642">
        <w:trPr>
          <w:cantSplit/>
          <w:trHeight w:val="497"/>
        </w:trPr>
        <w:tc>
          <w:tcPr>
            <w:tcW w:w="4667"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2170"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1699"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2275" w:type="dxa"/>
            <w:tcBorders>
              <w:lef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719" w:type="dxa"/>
            <w:tcBorders>
              <w:left w:val="single" w:sz="4" w:space="0" w:color="auto"/>
              <w:right w:val="single" w:sz="4" w:space="0" w:color="auto"/>
            </w:tcBorders>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下</w:t>
            </w:r>
            <w:proofErr w:type="gramStart"/>
            <w:r>
              <w:rPr>
                <w:rFonts w:ascii="Times New Roman" w:hAnsi="Times New Roman" w:cs="Times New Roman"/>
                <w:bCs/>
                <w:color w:val="000000"/>
              </w:rPr>
              <w:t>拉选择</w:t>
            </w:r>
            <w:proofErr w:type="gramEnd"/>
          </w:p>
        </w:tc>
      </w:tr>
      <w:tr w:rsidR="00A15642">
        <w:trPr>
          <w:cantSplit/>
          <w:trHeight w:val="497"/>
        </w:trPr>
        <w:tc>
          <w:tcPr>
            <w:tcW w:w="4667" w:type="dxa"/>
            <w:tcBorders>
              <w:left w:val="single" w:sz="4" w:space="0" w:color="auto"/>
              <w:bottom w:val="single" w:sz="12"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病毒学与新发传染病实验室</w:t>
            </w:r>
          </w:p>
        </w:tc>
        <w:tc>
          <w:tcPr>
            <w:tcW w:w="2170" w:type="dxa"/>
            <w:tcBorders>
              <w:left w:val="single" w:sz="4" w:space="0" w:color="auto"/>
              <w:bottom w:val="single" w:sz="12"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医学院</w:t>
            </w:r>
          </w:p>
        </w:tc>
        <w:tc>
          <w:tcPr>
            <w:tcW w:w="1699" w:type="dxa"/>
            <w:tcBorders>
              <w:left w:val="single" w:sz="4" w:space="0" w:color="auto"/>
              <w:bottom w:val="single" w:sz="12"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JX008</w:t>
            </w:r>
          </w:p>
        </w:tc>
        <w:tc>
          <w:tcPr>
            <w:tcW w:w="2275" w:type="dxa"/>
            <w:tcBorders>
              <w:left w:val="single" w:sz="4" w:space="0" w:color="auto"/>
              <w:bottom w:val="single" w:sz="12"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教育部重点实验室</w:t>
            </w:r>
          </w:p>
        </w:tc>
        <w:tc>
          <w:tcPr>
            <w:tcW w:w="1719" w:type="dxa"/>
            <w:tcBorders>
              <w:left w:val="single" w:sz="4" w:space="0" w:color="auto"/>
              <w:bottom w:val="single" w:sz="12" w:space="0" w:color="auto"/>
              <w:right w:val="single" w:sz="4" w:space="0" w:color="auto"/>
            </w:tcBorders>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否</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科研基地</w:t>
      </w:r>
      <w:r>
        <w:rPr>
          <w:rFonts w:ascii="Times New Roman" w:hAnsi="Times New Roman" w:cs="Times New Roman"/>
          <w:b/>
          <w:color w:val="000000"/>
          <w:szCs w:val="21"/>
        </w:rPr>
        <w:t>名称</w:t>
      </w:r>
      <w:r>
        <w:rPr>
          <w:rFonts w:ascii="Times New Roman" w:hAnsi="Times New Roman" w:cs="Times New Roman"/>
          <w:color w:val="000000"/>
          <w:szCs w:val="21"/>
        </w:rPr>
        <w:t>：指学校</w:t>
      </w:r>
      <w:r>
        <w:rPr>
          <w:rFonts w:ascii="Times New Roman" w:hAnsi="Times New Roman" w:cs="Times New Roman" w:hint="eastAsia"/>
          <w:b/>
          <w:color w:val="000000"/>
          <w:szCs w:val="21"/>
        </w:rPr>
        <w:t>省部级以上</w:t>
      </w:r>
      <w:r>
        <w:rPr>
          <w:rFonts w:ascii="Times New Roman" w:hAnsi="Times New Roman" w:cs="Times New Roman" w:hint="eastAsia"/>
          <w:color w:val="000000"/>
          <w:szCs w:val="21"/>
        </w:rPr>
        <w:t>科研基地的全称。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科研基地类别：</w:t>
      </w:r>
      <w:r>
        <w:rPr>
          <w:rFonts w:ascii="Times New Roman" w:hAnsi="Times New Roman" w:cs="Times New Roman"/>
          <w:color w:val="000000"/>
          <w:szCs w:val="21"/>
        </w:rPr>
        <w:t>国家级，包括：</w:t>
      </w:r>
      <w:r>
        <w:rPr>
          <w:rFonts w:ascii="Times New Roman" w:hAnsi="Times New Roman" w:cs="Times New Roman" w:hint="eastAsia"/>
          <w:color w:val="000000"/>
          <w:szCs w:val="21"/>
        </w:rPr>
        <w:t>国家实验室、国家重大科技基础设施、国家重点实验室、国家工程实验室、国家技术创新中心、国家工程研究中心、国家级人文科学重点研究基地、国家级</w:t>
      </w:r>
      <w:r>
        <w:rPr>
          <w:rFonts w:ascii="Times New Roman" w:hAnsi="Times New Roman" w:cs="Times New Roman"/>
          <w:color w:val="000000"/>
          <w:szCs w:val="21"/>
        </w:rPr>
        <w:t>2011</w:t>
      </w:r>
      <w:r>
        <w:rPr>
          <w:rFonts w:ascii="Times New Roman" w:hAnsi="Times New Roman" w:cs="Times New Roman" w:hint="eastAsia"/>
          <w:color w:val="000000"/>
          <w:szCs w:val="21"/>
        </w:rPr>
        <w:t>协同创新中心、国家临床医学研究中心、</w:t>
      </w:r>
      <w:r>
        <w:rPr>
          <w:rFonts w:ascii="宋体" w:hAnsi="宋体" w:cs="宋体" w:hint="eastAsia"/>
          <w:color w:val="000000"/>
          <w:kern w:val="0"/>
          <w:sz w:val="22"/>
        </w:rPr>
        <w:t>国家国际科技合作基地、</w:t>
      </w:r>
      <w:r>
        <w:rPr>
          <w:rFonts w:ascii="Times New Roman" w:hAnsi="Times New Roman" w:cs="Times New Roman" w:hint="eastAsia"/>
          <w:color w:val="000000"/>
          <w:szCs w:val="21"/>
        </w:rPr>
        <w:t>其他国家级科研机构等；省部级，包括：教育部重点实验室、</w:t>
      </w:r>
      <w:r>
        <w:rPr>
          <w:rFonts w:ascii="宋体" w:hAnsi="宋体" w:cs="宋体" w:hint="eastAsia"/>
          <w:color w:val="000000"/>
          <w:kern w:val="0"/>
          <w:sz w:val="22"/>
        </w:rPr>
        <w:t>教育部工程研究中心、教育部国际合作联合实验室、</w:t>
      </w:r>
      <w:r>
        <w:rPr>
          <w:rFonts w:ascii="Times New Roman" w:hAnsi="Times New Roman" w:cs="Times New Roman" w:hint="eastAsia"/>
          <w:color w:val="000000"/>
          <w:szCs w:val="21"/>
        </w:rPr>
        <w:t>省级重点实验室、省、部设置的研究所（院、中心）、教育部社科重点研究基地、省级人文科学重点研究基地、省级</w:t>
      </w:r>
      <w:r>
        <w:rPr>
          <w:rFonts w:ascii="Times New Roman" w:hAnsi="Times New Roman" w:cs="Times New Roman"/>
          <w:color w:val="000000"/>
          <w:szCs w:val="21"/>
        </w:rPr>
        <w:t>2011</w:t>
      </w:r>
      <w:r>
        <w:rPr>
          <w:rFonts w:ascii="Times New Roman" w:hAnsi="Times New Roman" w:cs="Times New Roman" w:hint="eastAsia"/>
          <w:color w:val="000000"/>
          <w:szCs w:val="21"/>
        </w:rPr>
        <w:t>协同创新中心</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共建情况</w:t>
      </w:r>
      <w:r>
        <w:rPr>
          <w:rFonts w:ascii="Times New Roman" w:hAnsi="Times New Roman" w:cs="Times New Roman"/>
          <w:color w:val="000000"/>
          <w:szCs w:val="21"/>
        </w:rPr>
        <w:t>：选择是否与外单位共建。</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pPr>
        <w:rPr>
          <w:rFonts w:ascii="Times New Roman" w:hAnsi="Times New Roman" w:cs="Times New Roman"/>
          <w:b/>
          <w:szCs w:val="24"/>
        </w:rPr>
      </w:pPr>
      <w:r>
        <w:rPr>
          <w:rFonts w:hint="eastAsia"/>
          <w:b/>
        </w:rPr>
        <w:t>表内校验：</w:t>
      </w:r>
    </w:p>
    <w:p w:rsidR="00A15642" w:rsidRDefault="00541308">
      <w:pPr>
        <w:ind w:firstLine="420"/>
      </w:pPr>
      <w:r>
        <w:t>1.</w:t>
      </w:r>
      <w:r>
        <w:rPr>
          <w:rFonts w:hint="eastAsia"/>
        </w:rPr>
        <w:t>“科研基地名称</w:t>
      </w:r>
      <w:r>
        <w:t>+</w:t>
      </w:r>
      <w:r>
        <w:rPr>
          <w:rFonts w:hint="eastAsia"/>
        </w:rPr>
        <w:t>科研基地类别”不重复。</w:t>
      </w:r>
    </w:p>
    <w:p w:rsidR="00A15642" w:rsidRDefault="00541308">
      <w:pPr>
        <w:rPr>
          <w:b/>
        </w:rPr>
      </w:pPr>
      <w:r>
        <w:rPr>
          <w:rFonts w:hint="eastAsia"/>
          <w:b/>
        </w:rPr>
        <w:t>表间校验：</w:t>
      </w:r>
    </w:p>
    <w:p w:rsidR="00A15642" w:rsidRDefault="00541308">
      <w:pPr>
        <w:ind w:firstLineChars="200" w:firstLine="420"/>
      </w:pPr>
      <w:r>
        <w:rPr>
          <w:rFonts w:hint="eastAsia"/>
        </w:rPr>
        <w:t>1.</w:t>
      </w:r>
      <w:r>
        <w:rPr>
          <w:rFonts w:hint="eastAsia"/>
        </w:rPr>
        <w:t>“所属单位号”“</w:t>
      </w:r>
      <w:r>
        <w:rPr>
          <w:rFonts w:ascii="Times New Roman" w:hAnsi="Times New Roman" w:cs="Times New Roman"/>
          <w:b/>
          <w:bCs/>
          <w:color w:val="000000"/>
        </w:rPr>
        <w:t>所属单位名称</w:t>
      </w:r>
      <w:r>
        <w:rPr>
          <w:rFonts w:hint="eastAsia"/>
        </w:rPr>
        <w:t>”与表</w:t>
      </w:r>
      <w:r>
        <w:t>1-3</w:t>
      </w:r>
      <w:r>
        <w:rPr>
          <w:rFonts w:hint="eastAsia"/>
        </w:rPr>
        <w:t>、表</w:t>
      </w:r>
      <w:r>
        <w:t>1-4</w:t>
      </w:r>
      <w:r>
        <w:rPr>
          <w:rFonts w:hint="eastAsia"/>
        </w:rPr>
        <w:t>的“单位号”“</w:t>
      </w:r>
      <w:r>
        <w:rPr>
          <w:rFonts w:ascii="Times New Roman" w:hAnsi="Times New Roman" w:cs="Times New Roman"/>
          <w:b/>
          <w:bCs/>
          <w:color w:val="000000"/>
        </w:rPr>
        <w:t>单位名称</w:t>
      </w:r>
      <w:r>
        <w:rPr>
          <w:rFonts w:hint="eastAsia"/>
        </w:rPr>
        <w:t>”保持一致。</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75" w:name="_Toc32227"/>
      <w:bookmarkStart w:id="76" w:name="_Toc390240987"/>
      <w:bookmarkStart w:id="77" w:name="_Toc365885709"/>
      <w:bookmarkStart w:id="78" w:name="_Toc453514514"/>
      <w:bookmarkStart w:id="79" w:name="_Toc17126350"/>
      <w:r>
        <w:rPr>
          <w:rFonts w:ascii="Times New Roman" w:eastAsia="宋体" w:hAnsi="Times New Roman"/>
          <w:color w:val="000000"/>
        </w:rPr>
        <w:t>表</w:t>
      </w:r>
      <w:r>
        <w:rPr>
          <w:rFonts w:ascii="Times New Roman" w:eastAsia="宋体" w:hAnsi="Times New Roman"/>
          <w:color w:val="000000"/>
        </w:rPr>
        <w:t>1-9</w:t>
      </w:r>
      <w:r>
        <w:rPr>
          <w:rFonts w:ascii="Times New Roman" w:eastAsia="宋体" w:hAnsi="Times New Roman"/>
          <w:color w:val="000000"/>
        </w:rPr>
        <w:t>办学指导思想</w:t>
      </w:r>
      <w:bookmarkEnd w:id="75"/>
      <w:bookmarkEnd w:id="76"/>
      <w:bookmarkEnd w:id="77"/>
      <w:r>
        <w:rPr>
          <w:rFonts w:ascii="Times New Roman" w:eastAsia="宋体" w:hAnsi="Times New Roman"/>
          <w:color w:val="000000"/>
        </w:rPr>
        <w:t>（时点）</w:t>
      </w:r>
      <w:bookmarkEnd w:id="78"/>
      <w:bookmarkEnd w:id="79"/>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3560"/>
        <w:gridCol w:w="5577"/>
        <w:gridCol w:w="4038"/>
      </w:tblGrid>
      <w:tr w:rsidR="00A15642">
        <w:tc>
          <w:tcPr>
            <w:tcW w:w="3560"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5577"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内容</w:t>
            </w:r>
          </w:p>
        </w:tc>
        <w:tc>
          <w:tcPr>
            <w:tcW w:w="4038" w:type="dxa"/>
            <w:shd w:val="clear" w:color="auto" w:fill="auto"/>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备注</w:t>
            </w:r>
          </w:p>
        </w:tc>
      </w:tr>
      <w:tr w:rsidR="00A15642">
        <w:tc>
          <w:tcPr>
            <w:tcW w:w="3560" w:type="dxa"/>
            <w:shd w:val="clear" w:color="auto" w:fill="auto"/>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校训</w:t>
            </w:r>
          </w:p>
        </w:tc>
        <w:tc>
          <w:tcPr>
            <w:tcW w:w="5577" w:type="dxa"/>
            <w:shd w:val="clear" w:color="auto" w:fill="auto"/>
          </w:tcPr>
          <w:p w:rsidR="00A15642" w:rsidRDefault="00A15642">
            <w:pPr>
              <w:tabs>
                <w:tab w:val="left" w:pos="9366"/>
              </w:tabs>
              <w:adjustRightInd w:val="0"/>
              <w:snapToGrid w:val="0"/>
              <w:ind w:leftChars="-51" w:left="-107"/>
              <w:jc w:val="center"/>
              <w:rPr>
                <w:rFonts w:ascii="Times New Roman" w:hAnsi="Times New Roman" w:cs="Times New Roman"/>
                <w:color w:val="000000"/>
              </w:rPr>
            </w:pPr>
          </w:p>
        </w:tc>
        <w:tc>
          <w:tcPr>
            <w:tcW w:w="4038" w:type="dxa"/>
            <w:shd w:val="clear" w:color="auto" w:fill="auto"/>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c>
          <w:tcPr>
            <w:tcW w:w="3560" w:type="dxa"/>
            <w:shd w:val="clear" w:color="auto" w:fill="auto"/>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定位与发展目标</w:t>
            </w:r>
          </w:p>
        </w:tc>
        <w:tc>
          <w:tcPr>
            <w:tcW w:w="5577" w:type="dxa"/>
            <w:shd w:val="clear" w:color="auto" w:fill="auto"/>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c>
          <w:tcPr>
            <w:tcW w:w="4038" w:type="dxa"/>
            <w:shd w:val="clear" w:color="auto" w:fill="auto"/>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338"/>
        </w:trPr>
        <w:tc>
          <w:tcPr>
            <w:tcW w:w="3560" w:type="dxa"/>
            <w:shd w:val="clear" w:color="auto" w:fill="auto"/>
          </w:tcPr>
          <w:p w:rsidR="00A15642" w:rsidRDefault="00541308">
            <w:pPr>
              <w:tabs>
                <w:tab w:val="left" w:pos="9366"/>
              </w:tabs>
              <w:adjustRightInd w:val="0"/>
              <w:snapToGrid w:val="0"/>
              <w:rPr>
                <w:rFonts w:ascii="Times New Roman" w:hAnsi="Times New Roman" w:cs="Times New Roman"/>
                <w:b/>
                <w:bCs/>
                <w:color w:val="000000"/>
              </w:rPr>
            </w:pPr>
            <w:r>
              <w:rPr>
                <w:rFonts w:ascii="Times New Roman" w:hAnsi="Times New Roman" w:cs="Times New Roman"/>
                <w:b/>
                <w:bCs/>
                <w:color w:val="000000"/>
              </w:rPr>
              <w:t>3.</w:t>
            </w:r>
            <w:r>
              <w:rPr>
                <w:rFonts w:ascii="Times New Roman" w:hAnsi="Times New Roman" w:cs="Times New Roman" w:hint="eastAsia"/>
                <w:b/>
                <w:bCs/>
                <w:color w:val="000000"/>
              </w:rPr>
              <w:t>学校规划</w:t>
            </w:r>
          </w:p>
        </w:tc>
        <w:tc>
          <w:tcPr>
            <w:tcW w:w="5577" w:type="dxa"/>
            <w:shd w:val="clear" w:color="auto" w:fill="auto"/>
          </w:tcPr>
          <w:p w:rsidR="00A15642" w:rsidRDefault="00541308">
            <w:pPr>
              <w:tabs>
                <w:tab w:val="left" w:pos="9366"/>
              </w:tabs>
              <w:adjustRightInd w:val="0"/>
              <w:snapToGrid w:val="0"/>
              <w:ind w:leftChars="-51" w:left="-107" w:firstLineChars="13" w:firstLine="27"/>
              <w:jc w:val="center"/>
              <w:rPr>
                <w:rFonts w:ascii="Times New Roman" w:hAnsi="Times New Roman" w:cs="Times New Roman"/>
                <w:b/>
                <w:color w:val="000000"/>
              </w:rPr>
            </w:pPr>
            <w:r>
              <w:rPr>
                <w:rFonts w:ascii="Times New Roman" w:hAnsi="Times New Roman" w:cs="Times New Roman" w:hint="eastAsia"/>
                <w:b/>
                <w:i/>
                <w:iCs/>
                <w:color w:val="000000"/>
              </w:rPr>
              <w:t>制定时间</w:t>
            </w:r>
          </w:p>
        </w:tc>
        <w:tc>
          <w:tcPr>
            <w:tcW w:w="4038" w:type="dxa"/>
            <w:shd w:val="clear" w:color="auto" w:fill="auto"/>
          </w:tcPr>
          <w:p w:rsidR="00A15642" w:rsidRDefault="00541308">
            <w:pPr>
              <w:tabs>
                <w:tab w:val="left" w:pos="9366"/>
              </w:tabs>
              <w:adjustRightInd w:val="0"/>
              <w:snapToGrid w:val="0"/>
              <w:ind w:leftChars="-51" w:left="-107" w:firstLineChars="13" w:firstLine="27"/>
              <w:jc w:val="center"/>
              <w:rPr>
                <w:rFonts w:ascii="Times New Roman" w:hAnsi="Times New Roman" w:cs="Times New Roman"/>
                <w:b/>
                <w:i/>
                <w:iCs/>
                <w:color w:val="000000"/>
              </w:rPr>
            </w:pPr>
            <w:r>
              <w:rPr>
                <w:rFonts w:ascii="Times New Roman" w:hAnsi="Times New Roman" w:cs="Times New Roman" w:hint="eastAsia"/>
                <w:b/>
                <w:i/>
                <w:iCs/>
                <w:color w:val="000000"/>
              </w:rPr>
              <w:t>文件上传</w:t>
            </w:r>
          </w:p>
        </w:tc>
      </w:tr>
    </w:tbl>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定位与发展目标</w:t>
      </w:r>
      <w:r>
        <w:rPr>
          <w:rFonts w:ascii="Times New Roman" w:hAnsi="Times New Roman" w:cs="Times New Roman"/>
          <w:color w:val="000000"/>
          <w:szCs w:val="21"/>
        </w:rPr>
        <w:t>：包括学校发展目标定位、办学类型定位、办学层次定位、服务面向定位等，以及制定的发展目标。</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学校规划：</w:t>
      </w:r>
      <w:r>
        <w:rPr>
          <w:rFonts w:ascii="Times New Roman" w:hAnsi="Times New Roman" w:cs="Times New Roman" w:hint="eastAsia"/>
          <w:color w:val="000000"/>
          <w:szCs w:val="21"/>
        </w:rPr>
        <w:t>上</w:t>
      </w:r>
      <w:proofErr w:type="gramStart"/>
      <w:r>
        <w:rPr>
          <w:rFonts w:ascii="Times New Roman" w:hAnsi="Times New Roman" w:cs="Times New Roman" w:hint="eastAsia"/>
          <w:color w:val="000000"/>
          <w:szCs w:val="21"/>
        </w:rPr>
        <w:t>传学校</w:t>
      </w:r>
      <w:proofErr w:type="gramEnd"/>
      <w:r>
        <w:rPr>
          <w:rFonts w:ascii="Times New Roman" w:hAnsi="Times New Roman" w:cs="Times New Roman" w:hint="eastAsia"/>
          <w:color w:val="000000"/>
          <w:szCs w:val="21"/>
        </w:rPr>
        <w:t>制定的在一定期限内的各种各类规划的汇总文件，其中应包含</w:t>
      </w:r>
      <w:r>
        <w:rPr>
          <w:rFonts w:ascii="Times New Roman" w:hAnsi="Times New Roman" w:cs="Times New Roman"/>
          <w:b/>
          <w:color w:val="000000"/>
          <w:szCs w:val="21"/>
        </w:rPr>
        <w:t>发展战略规划</w:t>
      </w:r>
      <w:r>
        <w:rPr>
          <w:rFonts w:ascii="Times New Roman" w:hAnsi="Times New Roman" w:cs="Times New Roman" w:hint="eastAsia"/>
          <w:color w:val="000000"/>
          <w:szCs w:val="21"/>
        </w:rPr>
        <w:t>（</w:t>
      </w:r>
      <w:r>
        <w:rPr>
          <w:rFonts w:ascii="Times New Roman" w:hAnsi="Times New Roman" w:cs="Times New Roman"/>
          <w:color w:val="000000"/>
          <w:szCs w:val="21"/>
        </w:rPr>
        <w:t>指学校制定的短期或中长期综合发展规划</w:t>
      </w:r>
      <w:r>
        <w:rPr>
          <w:rFonts w:ascii="Times New Roman" w:hAnsi="Times New Roman" w:cs="Times New Roman" w:hint="eastAsia"/>
          <w:color w:val="000000"/>
          <w:szCs w:val="21"/>
        </w:rPr>
        <w:t>）、</w:t>
      </w:r>
      <w:r>
        <w:rPr>
          <w:rFonts w:ascii="Times New Roman" w:hAnsi="Times New Roman" w:cs="Times New Roman"/>
          <w:b/>
          <w:color w:val="000000"/>
          <w:szCs w:val="21"/>
        </w:rPr>
        <w:t>学科建设规划</w:t>
      </w:r>
      <w:r>
        <w:rPr>
          <w:rFonts w:ascii="Times New Roman" w:hAnsi="Times New Roman" w:cs="Times New Roman" w:hint="eastAsia"/>
          <w:color w:val="000000"/>
          <w:szCs w:val="21"/>
        </w:rPr>
        <w:t>（</w:t>
      </w:r>
      <w:r>
        <w:rPr>
          <w:rFonts w:ascii="Times New Roman" w:hAnsi="Times New Roman" w:cs="Times New Roman"/>
          <w:color w:val="000000"/>
          <w:szCs w:val="21"/>
        </w:rPr>
        <w:t>指学校制定的在一定期限内关于学科建设、专业建设的形势、任务、目标和措施等规划</w:t>
      </w:r>
      <w:r>
        <w:rPr>
          <w:rFonts w:ascii="Times New Roman" w:hAnsi="Times New Roman" w:cs="Times New Roman" w:hint="eastAsia"/>
          <w:color w:val="000000"/>
          <w:szCs w:val="21"/>
        </w:rPr>
        <w:t>）、</w:t>
      </w:r>
      <w:r>
        <w:rPr>
          <w:rFonts w:ascii="Times New Roman" w:hAnsi="Times New Roman" w:cs="Times New Roman"/>
          <w:b/>
          <w:color w:val="000000"/>
          <w:szCs w:val="21"/>
        </w:rPr>
        <w:t>专业建设发展规划</w:t>
      </w:r>
      <w:r>
        <w:rPr>
          <w:rFonts w:ascii="Times New Roman" w:hAnsi="Times New Roman" w:cs="Times New Roman" w:hint="eastAsia"/>
          <w:b/>
          <w:color w:val="000000"/>
          <w:szCs w:val="21"/>
        </w:rPr>
        <w:t>（</w:t>
      </w:r>
      <w:r>
        <w:rPr>
          <w:rFonts w:ascii="Times New Roman" w:hAnsi="Times New Roman" w:cs="Times New Roman" w:hint="eastAsia"/>
          <w:color w:val="000000"/>
          <w:szCs w:val="21"/>
        </w:rPr>
        <w:t>指</w:t>
      </w:r>
      <w:r>
        <w:rPr>
          <w:rFonts w:ascii="Times New Roman" w:hAnsi="Times New Roman" w:cs="Times New Roman"/>
          <w:color w:val="000000"/>
          <w:szCs w:val="21"/>
        </w:rPr>
        <w:t>学校所有专业建设规划文件</w:t>
      </w:r>
      <w:r>
        <w:rPr>
          <w:rFonts w:ascii="Times New Roman" w:hAnsi="Times New Roman" w:cs="Times New Roman" w:hint="eastAsia"/>
          <w:b/>
          <w:color w:val="000000"/>
          <w:szCs w:val="21"/>
        </w:rPr>
        <w:t>）</w:t>
      </w:r>
      <w:r>
        <w:rPr>
          <w:rFonts w:ascii="Times New Roman" w:hAnsi="Times New Roman" w:cs="Times New Roman" w:hint="eastAsia"/>
          <w:color w:val="000000"/>
          <w:szCs w:val="21"/>
        </w:rPr>
        <w:t>、</w:t>
      </w:r>
      <w:r>
        <w:rPr>
          <w:rFonts w:ascii="Times New Roman" w:hAnsi="Times New Roman" w:cs="Times New Roman"/>
          <w:b/>
          <w:color w:val="000000"/>
          <w:szCs w:val="21"/>
        </w:rPr>
        <w:t>师资队伍建设规划</w:t>
      </w:r>
      <w:r>
        <w:rPr>
          <w:rFonts w:ascii="Times New Roman" w:hAnsi="Times New Roman" w:cs="Times New Roman" w:hint="eastAsia"/>
          <w:color w:val="000000"/>
          <w:szCs w:val="21"/>
        </w:rPr>
        <w:t>（</w:t>
      </w:r>
      <w:r>
        <w:rPr>
          <w:rFonts w:ascii="Times New Roman" w:hAnsi="Times New Roman" w:cs="Times New Roman"/>
          <w:color w:val="000000"/>
          <w:szCs w:val="21"/>
        </w:rPr>
        <w:t>指学校制定的在一定期限内关于师资队伍建设的形势、任务、目标和措施等规划</w:t>
      </w:r>
      <w:r>
        <w:rPr>
          <w:rFonts w:ascii="Times New Roman" w:hAnsi="Times New Roman" w:cs="Times New Roman" w:hint="eastAsia"/>
          <w:color w:val="000000"/>
          <w:szCs w:val="21"/>
        </w:rPr>
        <w:t>）及其他相关规划等</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制定时间</w:t>
      </w:r>
      <w:r>
        <w:rPr>
          <w:rFonts w:ascii="Times New Roman" w:hAnsi="Times New Roman" w:cs="Times New Roman"/>
          <w:color w:val="000000"/>
          <w:szCs w:val="21"/>
        </w:rPr>
        <w:t>：指学校正式发布规划的时间。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rPr>
          <w:b/>
        </w:rPr>
      </w:pPr>
      <w:r>
        <w:rPr>
          <w:rFonts w:hint="eastAsia"/>
          <w:b/>
        </w:rPr>
        <w:t>表内校验：</w:t>
      </w:r>
    </w:p>
    <w:p w:rsidR="00A15642" w:rsidRDefault="00541308">
      <w:pPr>
        <w:ind w:firstLine="420"/>
        <w:rPr>
          <w:rFonts w:ascii="Times New Roman" w:hAnsi="Times New Roman" w:cs="Times New Roman"/>
          <w:color w:val="000000"/>
          <w:szCs w:val="21"/>
        </w:rPr>
      </w:pPr>
      <w:r>
        <w:t>1. “</w:t>
      </w:r>
      <w:r>
        <w:rPr>
          <w:rFonts w:hint="eastAsia"/>
        </w:rPr>
        <w:t>制定时间</w:t>
      </w:r>
      <w:r>
        <w:t>”</w:t>
      </w:r>
      <w:r>
        <w:rPr>
          <w:rFonts w:ascii="Arial" w:hAnsi="Arial" w:cs="Arial"/>
        </w:rPr>
        <w:t>≤</w:t>
      </w:r>
      <w:r>
        <w:rPr>
          <w:rFonts w:hint="eastAsia"/>
        </w:rPr>
        <w:t>填报年份。</w:t>
      </w:r>
    </w:p>
    <w:bookmarkEnd w:id="69"/>
    <w:bookmarkEnd w:id="70"/>
    <w:bookmarkEnd w:id="71"/>
    <w:bookmarkEnd w:id="72"/>
    <w:bookmarkEnd w:id="73"/>
    <w:p w:rsidR="00A15642" w:rsidRDefault="00A15642">
      <w:pPr>
        <w:adjustRightInd w:val="0"/>
        <w:snapToGrid w:val="0"/>
        <w:spacing w:line="360" w:lineRule="auto"/>
        <w:rPr>
          <w:rFonts w:ascii="Times New Roman" w:hAnsi="Times New Roman" w:cs="Times New Roman"/>
          <w:color w:val="000000"/>
          <w:szCs w:val="21"/>
        </w:rPr>
        <w:sectPr w:rsidR="00A15642">
          <w:footerReference w:type="default" r:id="rId14"/>
          <w:pgSz w:w="16838" w:h="11906" w:orient="landscape"/>
          <w:pgMar w:top="1440" w:right="1800" w:bottom="1440" w:left="1800" w:header="851" w:footer="992" w:gutter="0"/>
          <w:cols w:space="720"/>
          <w:docGrid w:type="lines" w:linePitch="312"/>
        </w:sectPr>
      </w:pPr>
    </w:p>
    <w:p w:rsidR="00A15642" w:rsidRDefault="00541308">
      <w:pPr>
        <w:pStyle w:val="1"/>
        <w:adjustRightInd w:val="0"/>
        <w:snapToGrid w:val="0"/>
        <w:spacing w:line="240" w:lineRule="auto"/>
        <w:rPr>
          <w:rFonts w:eastAsia="宋体"/>
          <w:color w:val="000000"/>
          <w:szCs w:val="32"/>
        </w:rPr>
      </w:pPr>
      <w:bookmarkStart w:id="80" w:name="_Toc453514516"/>
      <w:bookmarkStart w:id="81" w:name="_Toc436554267"/>
      <w:bookmarkStart w:id="82" w:name="_Toc436883388"/>
      <w:bookmarkStart w:id="83" w:name="_Toc390240989"/>
      <w:bookmarkStart w:id="84" w:name="_Toc17126351"/>
      <w:r>
        <w:rPr>
          <w:rFonts w:eastAsia="宋体"/>
          <w:color w:val="000000"/>
          <w:szCs w:val="32"/>
        </w:rPr>
        <w:t>2.</w:t>
      </w:r>
      <w:r>
        <w:rPr>
          <w:rFonts w:eastAsia="宋体"/>
          <w:color w:val="000000"/>
          <w:szCs w:val="32"/>
        </w:rPr>
        <w:t>学校基本条件</w:t>
      </w:r>
      <w:bookmarkEnd w:id="80"/>
      <w:bookmarkEnd w:id="81"/>
      <w:bookmarkEnd w:id="82"/>
      <w:bookmarkEnd w:id="83"/>
      <w:bookmarkEnd w:id="84"/>
    </w:p>
    <w:p w:rsidR="00A15642" w:rsidRDefault="00541308">
      <w:pPr>
        <w:pStyle w:val="2"/>
        <w:adjustRightInd w:val="0"/>
        <w:snapToGrid w:val="0"/>
        <w:spacing w:line="240" w:lineRule="auto"/>
        <w:rPr>
          <w:rFonts w:ascii="Times New Roman" w:eastAsia="宋体" w:hAnsi="Times New Roman"/>
          <w:color w:val="000000"/>
        </w:rPr>
      </w:pPr>
      <w:bookmarkStart w:id="85" w:name="_Toc390240990"/>
      <w:bookmarkStart w:id="86" w:name="_Toc365885712"/>
      <w:bookmarkStart w:id="87" w:name="_Toc436554268"/>
      <w:bookmarkStart w:id="88" w:name="_Toc361936910"/>
      <w:bookmarkStart w:id="89" w:name="_Toc436883389"/>
      <w:bookmarkStart w:id="90" w:name="_Toc453514517"/>
      <w:bookmarkStart w:id="91" w:name="_Toc17126352"/>
      <w:r>
        <w:rPr>
          <w:rFonts w:ascii="Times New Roman" w:eastAsia="宋体" w:hAnsi="Times New Roman"/>
          <w:color w:val="000000"/>
        </w:rPr>
        <w:t>表</w:t>
      </w:r>
      <w:r>
        <w:rPr>
          <w:rFonts w:ascii="Times New Roman" w:eastAsia="宋体" w:hAnsi="Times New Roman"/>
          <w:color w:val="000000"/>
        </w:rPr>
        <w:t>2-1</w:t>
      </w:r>
      <w:r>
        <w:rPr>
          <w:rFonts w:ascii="Times New Roman" w:eastAsia="宋体" w:hAnsi="Times New Roman"/>
          <w:color w:val="000000"/>
        </w:rPr>
        <w:t>占地与建筑面积</w:t>
      </w:r>
      <w:bookmarkEnd w:id="85"/>
      <w:bookmarkEnd w:id="86"/>
      <w:bookmarkEnd w:id="87"/>
      <w:bookmarkEnd w:id="88"/>
      <w:bookmarkEnd w:id="89"/>
      <w:r>
        <w:rPr>
          <w:rFonts w:ascii="Times New Roman" w:eastAsia="宋体" w:hAnsi="Times New Roman"/>
          <w:color w:val="000000"/>
        </w:rPr>
        <w:t>（时点）</w:t>
      </w:r>
      <w:bookmarkEnd w:id="90"/>
      <w:bookmarkEnd w:id="91"/>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1680"/>
        <w:gridCol w:w="3419"/>
        <w:gridCol w:w="8076"/>
      </w:tblGrid>
      <w:tr w:rsidR="00A15642">
        <w:trPr>
          <w:trHeight w:val="318"/>
        </w:trPr>
        <w:tc>
          <w:tcPr>
            <w:tcW w:w="5099" w:type="dxa"/>
            <w:gridSpan w:val="2"/>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8076"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rPr>
          <w:trHeight w:val="364"/>
        </w:trPr>
        <w:tc>
          <w:tcPr>
            <w:tcW w:w="1680" w:type="dxa"/>
            <w:vMerge w:val="restart"/>
            <w:vAlign w:val="center"/>
          </w:tcPr>
          <w:p w:rsidR="00A15642" w:rsidRDefault="00541308">
            <w:pPr>
              <w:numPr>
                <w:ilvl w:val="0"/>
                <w:numId w:val="1"/>
              </w:num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占地面积</w:t>
            </w:r>
          </w:p>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（平方米）</w:t>
            </w:r>
          </w:p>
        </w:tc>
        <w:tc>
          <w:tcPr>
            <w:tcW w:w="3419" w:type="dxa"/>
            <w:vAlign w:val="center"/>
          </w:tcPr>
          <w:p w:rsidR="00A15642" w:rsidRDefault="00541308">
            <w:pPr>
              <w:tabs>
                <w:tab w:val="left" w:pos="9366"/>
              </w:tabs>
              <w:adjustRightInd w:val="0"/>
              <w:snapToGrid w:val="0"/>
              <w:ind w:leftChars="-51" w:left="-107" w:firstLineChars="44" w:firstLine="92"/>
              <w:rPr>
                <w:rFonts w:ascii="Times New Roman" w:hAnsi="Times New Roman" w:cs="Times New Roman"/>
                <w:color w:val="000000"/>
              </w:rPr>
            </w:pPr>
            <w:r>
              <w:rPr>
                <w:rFonts w:ascii="Times New Roman" w:hAnsi="Times New Roman" w:cs="Times New Roman"/>
                <w:color w:val="000000"/>
              </w:rPr>
              <w:t>总占地面积</w:t>
            </w:r>
          </w:p>
        </w:tc>
        <w:tc>
          <w:tcPr>
            <w:tcW w:w="8076" w:type="dxa"/>
            <w:vAlign w:val="center"/>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146"/>
        </w:trPr>
        <w:tc>
          <w:tcPr>
            <w:tcW w:w="1680" w:type="dxa"/>
            <w:vMerge/>
            <w:vAlign w:val="center"/>
          </w:tcPr>
          <w:p w:rsidR="00A15642" w:rsidRDefault="00A15642">
            <w:pPr>
              <w:tabs>
                <w:tab w:val="left" w:pos="9366"/>
              </w:tabs>
              <w:adjustRightInd w:val="0"/>
              <w:snapToGrid w:val="0"/>
              <w:jc w:val="center"/>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44" w:firstLine="92"/>
              <w:rPr>
                <w:rFonts w:ascii="Times New Roman" w:hAnsi="Times New Roman" w:cs="Times New Roman"/>
                <w:color w:val="000000"/>
              </w:rPr>
            </w:pPr>
            <w:r>
              <w:rPr>
                <w:rFonts w:ascii="Times New Roman" w:hAnsi="Times New Roman" w:cs="Times New Roman"/>
                <w:color w:val="000000"/>
              </w:rPr>
              <w:t>学校产权</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Pr>
          <w:p w:rsidR="00A15642" w:rsidRDefault="00A15642">
            <w:pPr>
              <w:tabs>
                <w:tab w:val="left" w:pos="9366"/>
              </w:tabs>
              <w:adjustRightInd w:val="0"/>
              <w:snapToGrid w:val="0"/>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242" w:firstLine="508"/>
              <w:rPr>
                <w:rFonts w:ascii="Times New Roman" w:hAnsi="Times New Roman" w:cs="Times New Roman"/>
                <w:color w:val="000000"/>
              </w:rPr>
            </w:pPr>
            <w:r>
              <w:rPr>
                <w:rFonts w:ascii="Times New Roman" w:hAnsi="Times New Roman" w:cs="Times New Roman"/>
                <w:color w:val="000000"/>
              </w:rPr>
              <w:t>其中：绿化用地</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Pr>
          <w:p w:rsidR="00A15642" w:rsidRDefault="00A15642">
            <w:pPr>
              <w:tabs>
                <w:tab w:val="left" w:pos="9366"/>
              </w:tabs>
              <w:adjustRightInd w:val="0"/>
              <w:snapToGrid w:val="0"/>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540" w:firstLine="1134"/>
              <w:rPr>
                <w:rFonts w:ascii="Times New Roman" w:hAnsi="Times New Roman" w:cs="Times New Roman"/>
                <w:color w:val="000000"/>
              </w:rPr>
            </w:pPr>
            <w:r>
              <w:rPr>
                <w:rFonts w:ascii="Times New Roman" w:hAnsi="Times New Roman" w:cs="Times New Roman"/>
                <w:color w:val="000000"/>
              </w:rPr>
              <w:t>运动场地面积</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Pr>
          <w:p w:rsidR="00A15642" w:rsidRDefault="00A15642">
            <w:pPr>
              <w:tabs>
                <w:tab w:val="left" w:pos="9366"/>
              </w:tabs>
              <w:adjustRightInd w:val="0"/>
              <w:snapToGrid w:val="0"/>
              <w:jc w:val="center"/>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44" w:firstLine="92"/>
              <w:rPr>
                <w:rFonts w:ascii="Times New Roman" w:hAnsi="Times New Roman" w:cs="Times New Roman"/>
                <w:color w:val="000000"/>
              </w:rPr>
            </w:pPr>
            <w:r>
              <w:rPr>
                <w:rFonts w:ascii="Times New Roman" w:hAnsi="Times New Roman" w:cs="Times New Roman"/>
                <w:color w:val="000000"/>
              </w:rPr>
              <w:t>非学校产权</w:t>
            </w:r>
          </w:p>
        </w:tc>
        <w:tc>
          <w:tcPr>
            <w:tcW w:w="8076" w:type="dxa"/>
            <w:vAlign w:val="center"/>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146"/>
        </w:trPr>
        <w:tc>
          <w:tcPr>
            <w:tcW w:w="1680" w:type="dxa"/>
            <w:vMerge/>
          </w:tcPr>
          <w:p w:rsidR="00A15642" w:rsidRDefault="00A15642">
            <w:pPr>
              <w:tabs>
                <w:tab w:val="left" w:pos="9366"/>
              </w:tabs>
              <w:adjustRightInd w:val="0"/>
              <w:snapToGrid w:val="0"/>
              <w:jc w:val="center"/>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242" w:firstLine="508"/>
              <w:rPr>
                <w:rFonts w:ascii="Times New Roman" w:hAnsi="Times New Roman" w:cs="Times New Roman"/>
                <w:color w:val="000000"/>
              </w:rPr>
            </w:pPr>
            <w:r>
              <w:rPr>
                <w:rFonts w:ascii="Times New Roman" w:hAnsi="Times New Roman" w:cs="Times New Roman"/>
                <w:color w:val="000000"/>
              </w:rPr>
              <w:t>其中：独立使用</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Pr>
          <w:p w:rsidR="00A15642" w:rsidRDefault="00A15642">
            <w:pPr>
              <w:tabs>
                <w:tab w:val="left" w:pos="9366"/>
              </w:tabs>
              <w:adjustRightInd w:val="0"/>
              <w:snapToGrid w:val="0"/>
              <w:jc w:val="center"/>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540" w:firstLine="1134"/>
              <w:rPr>
                <w:rFonts w:ascii="Times New Roman" w:hAnsi="Times New Roman" w:cs="Times New Roman"/>
                <w:color w:val="000000"/>
              </w:rPr>
            </w:pPr>
            <w:r>
              <w:rPr>
                <w:rFonts w:ascii="Times New Roman" w:hAnsi="Times New Roman" w:cs="Times New Roman"/>
                <w:color w:val="000000"/>
              </w:rPr>
              <w:t>共同使用</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Pr>
          <w:p w:rsidR="00A15642" w:rsidRDefault="00A15642">
            <w:pPr>
              <w:tabs>
                <w:tab w:val="left" w:pos="9366"/>
              </w:tabs>
              <w:adjustRightInd w:val="0"/>
              <w:snapToGrid w:val="0"/>
              <w:jc w:val="center"/>
              <w:rPr>
                <w:rFonts w:ascii="Times New Roman" w:hAnsi="Times New Roman" w:cs="Times New Roman"/>
                <w:b/>
                <w:bCs/>
                <w:color w:val="000000"/>
              </w:rPr>
            </w:pPr>
          </w:p>
        </w:tc>
        <w:tc>
          <w:tcPr>
            <w:tcW w:w="3419" w:type="dxa"/>
            <w:vAlign w:val="center"/>
          </w:tcPr>
          <w:p w:rsidR="00A15642" w:rsidRDefault="00541308">
            <w:pPr>
              <w:tabs>
                <w:tab w:val="left" w:pos="9366"/>
              </w:tabs>
              <w:adjustRightInd w:val="0"/>
              <w:snapToGrid w:val="0"/>
              <w:ind w:leftChars="-51" w:left="-107" w:firstLineChars="242" w:firstLine="508"/>
              <w:rPr>
                <w:rFonts w:ascii="Times New Roman" w:hAnsi="Times New Roman" w:cs="Times New Roman"/>
                <w:color w:val="000000"/>
              </w:rPr>
            </w:pPr>
            <w:r>
              <w:rPr>
                <w:rFonts w:ascii="Times New Roman" w:hAnsi="Times New Roman" w:cs="Times New Roman"/>
                <w:color w:val="000000"/>
              </w:rPr>
              <w:t>其中：绿化用地</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364"/>
        </w:trPr>
        <w:tc>
          <w:tcPr>
            <w:tcW w:w="1680" w:type="dxa"/>
            <w:vMerge w:val="restart"/>
            <w:vAlign w:val="center"/>
          </w:tcPr>
          <w:p w:rsidR="00A15642" w:rsidRDefault="00541308">
            <w:pPr>
              <w:numPr>
                <w:ilvl w:val="0"/>
                <w:numId w:val="1"/>
              </w:num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建筑面积</w:t>
            </w:r>
          </w:p>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（平方米）</w:t>
            </w:r>
          </w:p>
        </w:tc>
        <w:tc>
          <w:tcPr>
            <w:tcW w:w="3419" w:type="dxa"/>
            <w:vAlign w:val="center"/>
          </w:tcPr>
          <w:p w:rsidR="00A15642" w:rsidRDefault="00541308">
            <w:pPr>
              <w:tabs>
                <w:tab w:val="left" w:pos="9366"/>
              </w:tabs>
              <w:adjustRightInd w:val="0"/>
              <w:snapToGrid w:val="0"/>
              <w:ind w:leftChars="-51" w:left="-107" w:firstLineChars="44" w:firstLine="92"/>
              <w:rPr>
                <w:rFonts w:ascii="Times New Roman" w:hAnsi="Times New Roman" w:cs="Times New Roman"/>
                <w:color w:val="000000"/>
              </w:rPr>
            </w:pPr>
            <w:r>
              <w:rPr>
                <w:rFonts w:ascii="Times New Roman" w:hAnsi="Times New Roman" w:cs="Times New Roman"/>
                <w:color w:val="000000"/>
              </w:rPr>
              <w:t>总建筑面积</w:t>
            </w:r>
          </w:p>
        </w:tc>
        <w:tc>
          <w:tcPr>
            <w:tcW w:w="8076" w:type="dxa"/>
            <w:vAlign w:val="center"/>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146"/>
        </w:trPr>
        <w:tc>
          <w:tcPr>
            <w:tcW w:w="1680" w:type="dxa"/>
            <w:vMerge/>
            <w:vAlign w:val="center"/>
          </w:tcPr>
          <w:p w:rsidR="00A15642" w:rsidRDefault="00A15642">
            <w:pPr>
              <w:tabs>
                <w:tab w:val="left" w:pos="9366"/>
              </w:tabs>
              <w:adjustRightInd w:val="0"/>
              <w:snapToGrid w:val="0"/>
              <w:jc w:val="center"/>
              <w:rPr>
                <w:rFonts w:ascii="Times New Roman" w:hAnsi="Times New Roman" w:cs="Times New Roman"/>
                <w:color w:val="000000"/>
              </w:rPr>
            </w:pPr>
          </w:p>
        </w:tc>
        <w:tc>
          <w:tcPr>
            <w:tcW w:w="3419" w:type="dxa"/>
            <w:vAlign w:val="center"/>
          </w:tcPr>
          <w:p w:rsidR="00A15642" w:rsidRDefault="00541308">
            <w:pPr>
              <w:tabs>
                <w:tab w:val="left" w:pos="9366"/>
              </w:tabs>
              <w:adjustRightInd w:val="0"/>
              <w:snapToGrid w:val="0"/>
              <w:ind w:leftChars="-51" w:left="-107" w:firstLineChars="44" w:firstLine="92"/>
              <w:rPr>
                <w:rFonts w:ascii="Times New Roman" w:hAnsi="Times New Roman" w:cs="Times New Roman"/>
                <w:color w:val="000000"/>
              </w:rPr>
            </w:pPr>
            <w:r>
              <w:rPr>
                <w:rFonts w:ascii="Times New Roman" w:hAnsi="Times New Roman" w:cs="Times New Roman"/>
                <w:color w:val="000000"/>
              </w:rPr>
              <w:t>学校产权</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Pr>
          <w:p w:rsidR="00A15642" w:rsidRDefault="00A15642">
            <w:pPr>
              <w:tabs>
                <w:tab w:val="left" w:pos="9366"/>
              </w:tabs>
              <w:adjustRightInd w:val="0"/>
              <w:snapToGrid w:val="0"/>
              <w:rPr>
                <w:rFonts w:ascii="Times New Roman" w:hAnsi="Times New Roman" w:cs="Times New Roman"/>
                <w:color w:val="000000"/>
              </w:rPr>
            </w:pPr>
          </w:p>
        </w:tc>
        <w:tc>
          <w:tcPr>
            <w:tcW w:w="3419" w:type="dxa"/>
            <w:vAlign w:val="center"/>
          </w:tcPr>
          <w:p w:rsidR="00A15642" w:rsidRDefault="00541308">
            <w:pPr>
              <w:tabs>
                <w:tab w:val="left" w:pos="9366"/>
              </w:tabs>
              <w:adjustRightInd w:val="0"/>
              <w:snapToGrid w:val="0"/>
              <w:ind w:leftChars="-51" w:left="-107" w:firstLineChars="44" w:firstLine="92"/>
              <w:rPr>
                <w:rFonts w:ascii="Times New Roman" w:hAnsi="Times New Roman" w:cs="Times New Roman"/>
                <w:color w:val="000000"/>
              </w:rPr>
            </w:pPr>
            <w:r>
              <w:rPr>
                <w:rFonts w:ascii="Times New Roman" w:hAnsi="Times New Roman" w:cs="Times New Roman"/>
                <w:color w:val="000000"/>
              </w:rPr>
              <w:t>非学校产权</w:t>
            </w:r>
          </w:p>
        </w:tc>
        <w:tc>
          <w:tcPr>
            <w:tcW w:w="8076" w:type="dxa"/>
            <w:vAlign w:val="center"/>
          </w:tcPr>
          <w:p w:rsidR="00A15642" w:rsidRDefault="00541308">
            <w:pPr>
              <w:tabs>
                <w:tab w:val="left" w:pos="9366"/>
              </w:tabs>
              <w:adjustRightInd w:val="0"/>
              <w:snapToGrid w:val="0"/>
              <w:ind w:leftChars="-51" w:left="-107" w:firstLineChars="13" w:firstLine="27"/>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146"/>
        </w:trPr>
        <w:tc>
          <w:tcPr>
            <w:tcW w:w="1680" w:type="dxa"/>
            <w:vMerge/>
          </w:tcPr>
          <w:p w:rsidR="00A15642" w:rsidRDefault="00A15642">
            <w:pPr>
              <w:tabs>
                <w:tab w:val="left" w:pos="9366"/>
              </w:tabs>
              <w:adjustRightInd w:val="0"/>
              <w:snapToGrid w:val="0"/>
              <w:rPr>
                <w:rFonts w:ascii="Times New Roman" w:hAnsi="Times New Roman" w:cs="Times New Roman"/>
                <w:color w:val="000000"/>
              </w:rPr>
            </w:pPr>
          </w:p>
        </w:tc>
        <w:tc>
          <w:tcPr>
            <w:tcW w:w="3419" w:type="dxa"/>
            <w:vAlign w:val="center"/>
          </w:tcPr>
          <w:p w:rsidR="00A15642" w:rsidRDefault="00541308">
            <w:pPr>
              <w:tabs>
                <w:tab w:val="left" w:pos="9366"/>
              </w:tabs>
              <w:adjustRightInd w:val="0"/>
              <w:snapToGrid w:val="0"/>
              <w:ind w:leftChars="-51" w:left="-107" w:firstLineChars="242" w:firstLine="508"/>
              <w:rPr>
                <w:rFonts w:ascii="Times New Roman" w:hAnsi="Times New Roman" w:cs="Times New Roman"/>
                <w:color w:val="000000"/>
              </w:rPr>
            </w:pPr>
            <w:r>
              <w:rPr>
                <w:rFonts w:ascii="Times New Roman" w:hAnsi="Times New Roman" w:cs="Times New Roman"/>
                <w:color w:val="000000"/>
              </w:rPr>
              <w:t>其中：独立使用</w:t>
            </w:r>
          </w:p>
        </w:tc>
        <w:tc>
          <w:tcPr>
            <w:tcW w:w="8076" w:type="dxa"/>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r w:rsidR="00A15642">
        <w:trPr>
          <w:trHeight w:val="146"/>
        </w:trPr>
        <w:tc>
          <w:tcPr>
            <w:tcW w:w="1680" w:type="dxa"/>
            <w:vMerge/>
            <w:tcBorders>
              <w:bottom w:val="single" w:sz="12" w:space="0" w:color="auto"/>
            </w:tcBorders>
          </w:tcPr>
          <w:p w:rsidR="00A15642" w:rsidRDefault="00A15642">
            <w:pPr>
              <w:tabs>
                <w:tab w:val="left" w:pos="9366"/>
              </w:tabs>
              <w:adjustRightInd w:val="0"/>
              <w:snapToGrid w:val="0"/>
              <w:rPr>
                <w:rFonts w:ascii="Times New Roman" w:hAnsi="Times New Roman" w:cs="Times New Roman"/>
                <w:color w:val="000000"/>
              </w:rPr>
            </w:pPr>
          </w:p>
        </w:tc>
        <w:tc>
          <w:tcPr>
            <w:tcW w:w="3419" w:type="dxa"/>
            <w:tcBorders>
              <w:bottom w:val="single" w:sz="12" w:space="0" w:color="auto"/>
            </w:tcBorders>
            <w:vAlign w:val="center"/>
          </w:tcPr>
          <w:p w:rsidR="00A15642" w:rsidRDefault="00541308">
            <w:pPr>
              <w:tabs>
                <w:tab w:val="left" w:pos="9366"/>
              </w:tabs>
              <w:adjustRightInd w:val="0"/>
              <w:snapToGrid w:val="0"/>
              <w:ind w:leftChars="-51" w:left="-107" w:firstLineChars="540" w:firstLine="1134"/>
              <w:rPr>
                <w:rFonts w:ascii="Times New Roman" w:hAnsi="Times New Roman" w:cs="Times New Roman"/>
                <w:color w:val="000000"/>
              </w:rPr>
            </w:pPr>
            <w:r>
              <w:rPr>
                <w:rFonts w:ascii="Times New Roman" w:hAnsi="Times New Roman" w:cs="Times New Roman"/>
                <w:color w:val="000000"/>
              </w:rPr>
              <w:t>共同使用</w:t>
            </w:r>
          </w:p>
        </w:tc>
        <w:tc>
          <w:tcPr>
            <w:tcW w:w="8076" w:type="dxa"/>
            <w:tcBorders>
              <w:bottom w:val="single" w:sz="12" w:space="0" w:color="auto"/>
            </w:tcBorders>
            <w:vAlign w:val="center"/>
          </w:tcPr>
          <w:p w:rsidR="00A15642" w:rsidRDefault="00A15642">
            <w:pPr>
              <w:tabs>
                <w:tab w:val="left" w:pos="9366"/>
              </w:tabs>
              <w:adjustRightInd w:val="0"/>
              <w:snapToGrid w:val="0"/>
              <w:ind w:leftChars="-51" w:left="-107" w:firstLineChars="13" w:firstLine="27"/>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占地面积</w:t>
      </w:r>
      <w:r>
        <w:rPr>
          <w:rFonts w:ascii="Times New Roman" w:hAnsi="Times New Roman" w:cs="Times New Roman"/>
          <w:color w:val="000000"/>
          <w:szCs w:val="21"/>
        </w:rPr>
        <w:t>：指学校具有国家颁发的土地使用权证的土地面积。不包括农场、林场的占地面积。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绿化用地面积</w:t>
      </w:r>
      <w:r>
        <w:rPr>
          <w:rFonts w:ascii="Times New Roman" w:hAnsi="Times New Roman" w:cs="Times New Roman"/>
          <w:color w:val="000000"/>
          <w:szCs w:val="21"/>
        </w:rPr>
        <w:t>：指学校占地面积中集中用于种植花草、树木以及天然林的土地面积。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运动场地面积：</w:t>
      </w:r>
      <w:r>
        <w:rPr>
          <w:rFonts w:ascii="Times New Roman" w:hAnsi="Times New Roman" w:cs="Times New Roman"/>
          <w:color w:val="000000"/>
          <w:szCs w:val="21"/>
        </w:rPr>
        <w:t>是指学校专门用于室外体育运动并有相应设施所占用的土地面积。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非学校产权</w:t>
      </w:r>
      <w:r>
        <w:rPr>
          <w:rFonts w:ascii="Times New Roman" w:hAnsi="Times New Roman" w:cs="Times New Roman"/>
          <w:color w:val="000000"/>
          <w:szCs w:val="21"/>
        </w:rPr>
        <w:t>：指由社会力量提供的土地面积，包括独立使用和共享使用两类。其中，独立使用，指学校独立享用社会力量提供的土地面积；共同使用，指本校与其他单位共享社会力量提供的土地面积。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总建筑面积</w:t>
      </w:r>
      <w:r>
        <w:rPr>
          <w:rFonts w:ascii="Times New Roman" w:hAnsi="Times New Roman" w:cs="Times New Roman"/>
          <w:color w:val="000000"/>
          <w:szCs w:val="21"/>
        </w:rPr>
        <w:t>：指学校在建设用地范围内，拥有产权，已交付使用的单栋或多栋建筑物地面以上及地面以下各层建筑面积（不包括尚未竣工的在建工程和临时搭用的棚舍建筑面积）及非产权建筑面积的总和。含附属中学、附属小学、幼儿园、医院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非学校产权</w:t>
      </w:r>
      <w:r>
        <w:rPr>
          <w:rFonts w:ascii="Times New Roman" w:hAnsi="Times New Roman" w:cs="Times New Roman"/>
          <w:color w:val="000000"/>
          <w:szCs w:val="21"/>
        </w:rPr>
        <w:t>：指由社会力量投资建设提供给学校使用的建筑面积（包括学校租用或借用一年及以上的建筑面积）。其中，独立使用面积，指学校独立使用的社会力量提供的建筑面积；共同使用面积，指学校与其他机构共享的社会力量提供的建筑面积。非学校产权的学生公寓只填报独立使用建筑面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hint="eastAsia"/>
          <w:color w:val="000000"/>
          <w:szCs w:val="21"/>
        </w:rPr>
        <w:t>此表应与学校当年</w:t>
      </w:r>
      <w:bookmarkStart w:id="92" w:name="_Toc493514672"/>
      <w:bookmarkStart w:id="93" w:name="_Toc389665802"/>
      <w:r>
        <w:rPr>
          <w:rFonts w:ascii="Times New Roman" w:hAnsi="Times New Roman" w:cs="Times New Roman" w:hint="eastAsia"/>
          <w:color w:val="000000"/>
          <w:szCs w:val="21"/>
        </w:rPr>
        <w:t>的</w:t>
      </w:r>
      <w:r>
        <w:rPr>
          <w:rFonts w:ascii="仿宋_GB2312" w:eastAsia="仿宋_GB2312" w:hAnsi="Times New Roman" w:cs="Times New Roman" w:hint="eastAsia"/>
          <w:color w:val="000000"/>
          <w:szCs w:val="21"/>
        </w:rPr>
        <w:t>《</w:t>
      </w:r>
      <w:r>
        <w:rPr>
          <w:rFonts w:hint="eastAsia"/>
        </w:rPr>
        <w:t>高等教育学校（机构）统计报表</w:t>
      </w:r>
      <w:bookmarkEnd w:id="92"/>
      <w:bookmarkEnd w:id="93"/>
      <w:r>
        <w:rPr>
          <w:rFonts w:ascii="仿宋_GB2312" w:eastAsia="仿宋_GB2312" w:hint="eastAsia"/>
        </w:rPr>
        <w:t>》（</w:t>
      </w:r>
      <w:r>
        <w:rPr>
          <w:rFonts w:hint="eastAsia"/>
        </w:rPr>
        <w:t>高基表</w:t>
      </w:r>
      <w:r>
        <w:rPr>
          <w:rFonts w:ascii="仿宋_GB2312" w:eastAsia="仿宋_GB2312" w:hint="eastAsia"/>
        </w:rPr>
        <w:t>）</w:t>
      </w:r>
      <w:r>
        <w:rPr>
          <w:rFonts w:hint="eastAsia"/>
        </w:rPr>
        <w:t>保持一致。</w:t>
      </w:r>
    </w:p>
    <w:p w:rsidR="00A15642" w:rsidRDefault="00A15642">
      <w:pPr>
        <w:adjustRightInd w:val="0"/>
        <w:snapToGrid w:val="0"/>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94" w:name="_Toc436883390"/>
      <w:bookmarkStart w:id="95" w:name="_Toc390240991"/>
      <w:bookmarkStart w:id="96" w:name="_Toc365885713"/>
      <w:bookmarkStart w:id="97" w:name="_Toc361936911"/>
      <w:bookmarkStart w:id="98" w:name="_Toc436554269"/>
      <w:bookmarkStart w:id="99" w:name="_Toc453514518"/>
      <w:bookmarkStart w:id="100" w:name="_Toc17126353"/>
      <w:r>
        <w:rPr>
          <w:rFonts w:ascii="Times New Roman" w:eastAsia="宋体" w:hAnsi="Times New Roman"/>
          <w:color w:val="000000"/>
        </w:rPr>
        <w:t>表</w:t>
      </w:r>
      <w:r>
        <w:rPr>
          <w:rFonts w:ascii="Times New Roman" w:eastAsia="宋体" w:hAnsi="Times New Roman"/>
          <w:color w:val="000000"/>
        </w:rPr>
        <w:t>2-2</w:t>
      </w:r>
      <w:r>
        <w:rPr>
          <w:rFonts w:ascii="Times New Roman" w:eastAsia="宋体" w:hAnsi="Times New Roman"/>
          <w:color w:val="000000"/>
        </w:rPr>
        <w:t>教学行政用房面积</w:t>
      </w:r>
      <w:bookmarkEnd w:id="94"/>
      <w:bookmarkEnd w:id="95"/>
      <w:bookmarkEnd w:id="96"/>
      <w:bookmarkEnd w:id="97"/>
      <w:bookmarkEnd w:id="98"/>
      <w:r>
        <w:rPr>
          <w:rFonts w:ascii="Times New Roman" w:eastAsia="宋体" w:hAnsi="Times New Roman"/>
          <w:color w:val="000000"/>
        </w:rPr>
        <w:t>（时点）</w:t>
      </w:r>
      <w:bookmarkEnd w:id="99"/>
      <w:bookmarkEnd w:id="100"/>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5861"/>
        <w:gridCol w:w="7314"/>
      </w:tblGrid>
      <w:tr w:rsidR="00A15642">
        <w:trPr>
          <w:trHeight w:val="340"/>
        </w:trPr>
        <w:tc>
          <w:tcPr>
            <w:tcW w:w="5861"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7314"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rPr>
          <w:trHeight w:val="340"/>
        </w:trPr>
        <w:tc>
          <w:tcPr>
            <w:tcW w:w="5861" w:type="dxa"/>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教学科研及辅助用房（平方米）</w:t>
            </w:r>
          </w:p>
        </w:tc>
        <w:tc>
          <w:tcPr>
            <w:tcW w:w="7314" w:type="dxa"/>
          </w:tcPr>
          <w:p w:rsidR="00A15642" w:rsidRDefault="00541308">
            <w:pPr>
              <w:tabs>
                <w:tab w:val="left" w:pos="9366"/>
              </w:tabs>
              <w:adjustRightInd w:val="0"/>
              <w:snapToGrid w:val="0"/>
              <w:ind w:firstLineChars="13" w:firstLine="27"/>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340"/>
        </w:trPr>
        <w:tc>
          <w:tcPr>
            <w:tcW w:w="5861" w:type="dxa"/>
          </w:tcPr>
          <w:p w:rsidR="00A15642" w:rsidRDefault="00541308">
            <w:pPr>
              <w:tabs>
                <w:tab w:val="left" w:pos="9366"/>
              </w:tabs>
              <w:adjustRightInd w:val="0"/>
              <w:snapToGrid w:val="0"/>
              <w:ind w:firstLineChars="13" w:firstLine="27"/>
              <w:jc w:val="left"/>
              <w:rPr>
                <w:rFonts w:ascii="Times New Roman" w:hAnsi="Times New Roman" w:cs="Times New Roman"/>
                <w:color w:val="000000"/>
              </w:rPr>
            </w:pPr>
            <w:r>
              <w:rPr>
                <w:rFonts w:ascii="Times New Roman" w:hAnsi="Times New Roman" w:cs="Times New Roman"/>
                <w:color w:val="000000"/>
              </w:rPr>
              <w:t>其中：教室</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r w:rsidR="00A15642">
        <w:trPr>
          <w:trHeight w:val="340"/>
        </w:trPr>
        <w:tc>
          <w:tcPr>
            <w:tcW w:w="5861" w:type="dxa"/>
          </w:tcPr>
          <w:p w:rsidR="00A15642" w:rsidRDefault="00541308">
            <w:pPr>
              <w:tabs>
                <w:tab w:val="left" w:pos="9366"/>
              </w:tabs>
              <w:adjustRightInd w:val="0"/>
              <w:snapToGrid w:val="0"/>
              <w:ind w:firstLineChars="610" w:firstLine="1281"/>
              <w:jc w:val="left"/>
              <w:rPr>
                <w:rFonts w:ascii="Times New Roman" w:hAnsi="Times New Roman" w:cs="Times New Roman"/>
                <w:color w:val="000000"/>
              </w:rPr>
            </w:pPr>
            <w:r>
              <w:rPr>
                <w:rFonts w:ascii="Times New Roman" w:hAnsi="Times New Roman" w:cs="Times New Roman" w:hint="eastAsia"/>
                <w:color w:val="000000"/>
                <w:highlight w:val="yellow"/>
              </w:rPr>
              <w:t>其中：智慧教室</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r w:rsidR="00A15642">
        <w:trPr>
          <w:trHeight w:val="340"/>
        </w:trPr>
        <w:tc>
          <w:tcPr>
            <w:tcW w:w="5861" w:type="dxa"/>
          </w:tcPr>
          <w:p w:rsidR="00A15642" w:rsidRDefault="00541308">
            <w:pPr>
              <w:tabs>
                <w:tab w:val="left" w:pos="9366"/>
              </w:tabs>
              <w:adjustRightInd w:val="0"/>
              <w:snapToGrid w:val="0"/>
              <w:ind w:firstLineChars="313" w:firstLine="657"/>
              <w:jc w:val="left"/>
              <w:rPr>
                <w:rFonts w:ascii="Times New Roman" w:hAnsi="Times New Roman" w:cs="Times New Roman"/>
                <w:color w:val="000000"/>
              </w:rPr>
            </w:pPr>
            <w:r>
              <w:rPr>
                <w:rFonts w:ascii="Times New Roman" w:hAnsi="Times New Roman" w:cs="Times New Roman"/>
                <w:color w:val="000000"/>
              </w:rPr>
              <w:t>图书馆</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r w:rsidR="00A15642">
        <w:trPr>
          <w:trHeight w:val="340"/>
        </w:trPr>
        <w:tc>
          <w:tcPr>
            <w:tcW w:w="5861" w:type="dxa"/>
          </w:tcPr>
          <w:p w:rsidR="00A15642" w:rsidRDefault="00541308">
            <w:pPr>
              <w:tabs>
                <w:tab w:val="left" w:pos="9366"/>
              </w:tabs>
              <w:adjustRightInd w:val="0"/>
              <w:snapToGrid w:val="0"/>
              <w:ind w:firstLineChars="313" w:firstLine="657"/>
              <w:jc w:val="left"/>
              <w:rPr>
                <w:rFonts w:ascii="Times New Roman" w:hAnsi="Times New Roman" w:cs="Times New Roman"/>
                <w:color w:val="000000"/>
              </w:rPr>
            </w:pPr>
            <w:r>
              <w:rPr>
                <w:rFonts w:ascii="Times New Roman" w:hAnsi="Times New Roman" w:cs="Times New Roman"/>
                <w:color w:val="000000"/>
              </w:rPr>
              <w:t>实验室、实习场所</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r w:rsidR="00A15642">
        <w:trPr>
          <w:trHeight w:val="340"/>
        </w:trPr>
        <w:tc>
          <w:tcPr>
            <w:tcW w:w="5861" w:type="dxa"/>
          </w:tcPr>
          <w:p w:rsidR="00A15642" w:rsidRDefault="00541308">
            <w:pPr>
              <w:tabs>
                <w:tab w:val="left" w:pos="9366"/>
              </w:tabs>
              <w:adjustRightInd w:val="0"/>
              <w:snapToGrid w:val="0"/>
              <w:ind w:firstLineChars="313" w:firstLine="657"/>
              <w:jc w:val="left"/>
              <w:rPr>
                <w:rFonts w:ascii="Times New Roman" w:hAnsi="Times New Roman" w:cs="Times New Roman"/>
                <w:color w:val="000000"/>
              </w:rPr>
            </w:pPr>
            <w:r>
              <w:rPr>
                <w:rFonts w:ascii="Times New Roman" w:hAnsi="Times New Roman" w:cs="Times New Roman"/>
                <w:color w:val="000000"/>
              </w:rPr>
              <w:t>专用科研用房</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r w:rsidR="00A15642">
        <w:trPr>
          <w:trHeight w:val="340"/>
        </w:trPr>
        <w:tc>
          <w:tcPr>
            <w:tcW w:w="5861" w:type="dxa"/>
          </w:tcPr>
          <w:p w:rsidR="00A15642" w:rsidRDefault="00541308">
            <w:pPr>
              <w:tabs>
                <w:tab w:val="left" w:pos="9366"/>
              </w:tabs>
              <w:adjustRightInd w:val="0"/>
              <w:snapToGrid w:val="0"/>
              <w:ind w:firstLineChars="313" w:firstLine="657"/>
              <w:jc w:val="left"/>
              <w:rPr>
                <w:rFonts w:ascii="Times New Roman" w:hAnsi="Times New Roman" w:cs="Times New Roman"/>
                <w:color w:val="000000"/>
              </w:rPr>
            </w:pPr>
            <w:r>
              <w:rPr>
                <w:rFonts w:ascii="Times New Roman" w:hAnsi="Times New Roman" w:cs="Times New Roman"/>
                <w:color w:val="000000"/>
              </w:rPr>
              <w:t>体育馆</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i/>
                <w:iCs/>
                <w:color w:val="000000"/>
              </w:rPr>
            </w:pPr>
          </w:p>
        </w:tc>
      </w:tr>
      <w:tr w:rsidR="00A15642">
        <w:trPr>
          <w:trHeight w:val="340"/>
        </w:trPr>
        <w:tc>
          <w:tcPr>
            <w:tcW w:w="5861" w:type="dxa"/>
          </w:tcPr>
          <w:p w:rsidR="00A15642" w:rsidRDefault="00541308">
            <w:pPr>
              <w:tabs>
                <w:tab w:val="left" w:pos="9366"/>
              </w:tabs>
              <w:adjustRightInd w:val="0"/>
              <w:snapToGrid w:val="0"/>
              <w:ind w:firstLineChars="313" w:firstLine="657"/>
              <w:jc w:val="left"/>
              <w:rPr>
                <w:rFonts w:ascii="Times New Roman" w:hAnsi="Times New Roman" w:cs="Times New Roman"/>
                <w:color w:val="000000"/>
              </w:rPr>
            </w:pPr>
            <w:r>
              <w:rPr>
                <w:rFonts w:ascii="Times New Roman" w:hAnsi="Times New Roman" w:cs="Times New Roman"/>
                <w:color w:val="000000"/>
              </w:rPr>
              <w:t>会堂</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r w:rsidR="00A15642">
        <w:trPr>
          <w:trHeight w:val="340"/>
        </w:trPr>
        <w:tc>
          <w:tcPr>
            <w:tcW w:w="5861" w:type="dxa"/>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行政用房（平方米）</w:t>
            </w:r>
          </w:p>
        </w:tc>
        <w:tc>
          <w:tcPr>
            <w:tcW w:w="7314" w:type="dxa"/>
          </w:tcPr>
          <w:p w:rsidR="00A15642" w:rsidRDefault="00A15642">
            <w:pPr>
              <w:tabs>
                <w:tab w:val="left" w:pos="9366"/>
              </w:tabs>
              <w:adjustRightInd w:val="0"/>
              <w:snapToGrid w:val="0"/>
              <w:ind w:firstLineChars="13" w:firstLine="27"/>
              <w:jc w:val="left"/>
              <w:rPr>
                <w:rFonts w:ascii="Times New Roman" w:hAnsi="Times New Roman" w:cs="Times New Roman"/>
                <w:color w:val="000000"/>
              </w:rPr>
            </w:pPr>
          </w:p>
        </w:tc>
      </w:tr>
    </w:tbl>
    <w:p w:rsidR="00A15642" w:rsidRDefault="00A15642"/>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教学科研及辅助用房</w:t>
      </w:r>
      <w:r>
        <w:rPr>
          <w:rFonts w:ascii="Times New Roman" w:hAnsi="Times New Roman" w:cs="Times New Roman"/>
          <w:color w:val="000000"/>
          <w:szCs w:val="21"/>
        </w:rPr>
        <w:t>：包括教室、图书馆、实验室、实习场所、专用科研用房、体育馆、会堂等。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教室</w:t>
      </w:r>
      <w:r>
        <w:rPr>
          <w:rFonts w:ascii="Times New Roman" w:hAnsi="Times New Roman" w:cs="Times New Roman"/>
          <w:color w:val="000000"/>
          <w:szCs w:val="21"/>
        </w:rPr>
        <w:t>：包括各种一般教室（小教室、中教室、合班教室、阶梯教室）、制图教室及附属用房等。艺术院校教室包括公共基础课（文化课）、专业基础课、专业课教室（琴房、形体房、画室、各种中、小型排练用房等）及附属用房等。</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智慧教室：</w:t>
      </w:r>
      <w:r>
        <w:rPr>
          <w:rFonts w:ascii="Times New Roman" w:hAnsi="Times New Roman" w:cs="Times New Roman" w:hint="eastAsia"/>
          <w:color w:val="000000"/>
          <w:szCs w:val="21"/>
        </w:rPr>
        <w:t>指搭建了基于互联网和</w:t>
      </w:r>
      <w:proofErr w:type="gramStart"/>
      <w:r>
        <w:rPr>
          <w:rFonts w:ascii="Times New Roman" w:hAnsi="Times New Roman" w:cs="Times New Roman" w:hint="eastAsia"/>
          <w:color w:val="000000"/>
          <w:szCs w:val="21"/>
        </w:rPr>
        <w:t>物联网</w:t>
      </w:r>
      <w:proofErr w:type="gramEnd"/>
      <w:r>
        <w:rPr>
          <w:rFonts w:ascii="Times New Roman" w:hAnsi="Times New Roman" w:cs="Times New Roman" w:hint="eastAsia"/>
          <w:color w:val="000000"/>
          <w:szCs w:val="21"/>
        </w:rPr>
        <w:t>技术，集</w:t>
      </w:r>
      <w:r>
        <w:rPr>
          <w:rFonts w:ascii="Times New Roman" w:hAnsi="Times New Roman" w:cs="Times New Roman"/>
          <w:color w:val="000000"/>
          <w:szCs w:val="21"/>
        </w:rPr>
        <w:t>智慧教学、人员考勤、环境智慧调节、视频监控及远程控制</w:t>
      </w:r>
      <w:r>
        <w:rPr>
          <w:rFonts w:ascii="Times New Roman" w:hAnsi="Times New Roman" w:cs="Times New Roman" w:hint="eastAsia"/>
          <w:color w:val="000000"/>
          <w:szCs w:val="21"/>
        </w:rPr>
        <w:t>等</w:t>
      </w:r>
      <w:r>
        <w:rPr>
          <w:rFonts w:ascii="Times New Roman" w:hAnsi="Times New Roman" w:cs="Times New Roman"/>
          <w:color w:val="000000"/>
          <w:szCs w:val="21"/>
        </w:rPr>
        <w:t>于一体的新型现代化智慧教室系统</w:t>
      </w:r>
      <w:r>
        <w:rPr>
          <w:rFonts w:ascii="Times New Roman" w:hAnsi="Times New Roman" w:cs="Times New Roman" w:hint="eastAsia"/>
          <w:color w:val="000000"/>
          <w:szCs w:val="21"/>
        </w:rPr>
        <w:t>的教室。</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图书馆</w:t>
      </w:r>
      <w:r>
        <w:rPr>
          <w:rFonts w:ascii="Times New Roman" w:hAnsi="Times New Roman" w:cs="Times New Roman"/>
          <w:color w:val="000000"/>
          <w:szCs w:val="21"/>
        </w:rPr>
        <w:t>：包括各种单独建设的阅览室、书库、目录厅、出纳厅、内部业务用房（采编室、装订室、业务咨询辅导室、业务资料编辑室、美工室等）、技术设备用房（微机室、缩微</w:t>
      </w:r>
      <w:proofErr w:type="gramStart"/>
      <w:r>
        <w:rPr>
          <w:rFonts w:ascii="Times New Roman" w:hAnsi="Times New Roman" w:cs="Times New Roman"/>
          <w:color w:val="000000"/>
          <w:szCs w:val="21"/>
        </w:rPr>
        <w:t>照像</w:t>
      </w:r>
      <w:proofErr w:type="gramEnd"/>
      <w:r>
        <w:rPr>
          <w:rFonts w:ascii="Times New Roman" w:hAnsi="Times New Roman" w:cs="Times New Roman"/>
          <w:color w:val="000000"/>
          <w:szCs w:val="21"/>
        </w:rPr>
        <w:t>室、暗室、图书消毒室、声像控制室、复印室</w:t>
      </w:r>
      <w:r>
        <w:rPr>
          <w:rFonts w:ascii="Times New Roman" w:hAnsi="Times New Roman" w:cs="Times New Roman"/>
          <w:color w:val="000000"/>
          <w:szCs w:val="21"/>
        </w:rPr>
        <w:t>……</w:t>
      </w:r>
      <w:r>
        <w:rPr>
          <w:rFonts w:ascii="Times New Roman" w:hAnsi="Times New Roman" w:cs="Times New Roman"/>
          <w:color w:val="000000"/>
          <w:szCs w:val="21"/>
        </w:rPr>
        <w:t>）、办公及辅助用房（行政办公室、会议室、接待室、读者衣物寄存处、饮水处等），其他建筑中的阅览室、图书室、资料室等不计入图书馆用房面积，应计入其服务的各类功能用房面积。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实验室、实习场所</w:t>
      </w:r>
      <w:r>
        <w:rPr>
          <w:rFonts w:ascii="Times New Roman" w:hAnsi="Times New Roman" w:cs="Times New Roman"/>
          <w:color w:val="000000"/>
          <w:szCs w:val="21"/>
        </w:rPr>
        <w:t>：包括：教学实验用房（公共基础课、专业基础课、专业课所需的各种实验室、计算机房、语音室及附属用房）；实习实训用房（包括工程训练中心）；自选科研项目及学生科技创新用房；研究生学习、实验、科研补助用房。艺术院校的实验室习惯称实习及附属用房，其内容包括大型观摩、排练、实习演出、展览陈列、摄影棚、洗印车间等用房。</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专用科研用房：</w:t>
      </w:r>
      <w:r>
        <w:rPr>
          <w:rFonts w:ascii="Times New Roman" w:hAnsi="Times New Roman" w:cs="Times New Roman"/>
          <w:color w:val="000000"/>
          <w:szCs w:val="21"/>
        </w:rPr>
        <w:t>是指科学研究、设计、开发、使用的用房，不同于用于公共教学的实验室。</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体育馆</w:t>
      </w:r>
      <w:r>
        <w:rPr>
          <w:rFonts w:ascii="Times New Roman" w:hAnsi="Times New Roman" w:cs="Times New Roman"/>
          <w:color w:val="000000"/>
          <w:szCs w:val="21"/>
        </w:rPr>
        <w:t>：非体育院校的体育馆主要包括体育馆、游泳馆、健身房、乒乓球（羽毛球）房、体操房、体质测试用房及器械库、淋浴、更衣室、卫生间等附属用房。</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体育院校的体育馆主要包括体育馆、篮（排）球房、田径房、体操房、游泳馆、羽毛球房、乒乓球房、举重房、武术房、健身房及器械库、淋浴、更衣室、卫生间等附属用房。单独建设的体育用房面积包括目前被占用作为非体育用房的建筑。</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会堂</w:t>
      </w:r>
      <w:r>
        <w:rPr>
          <w:rFonts w:ascii="Times New Roman" w:hAnsi="Times New Roman" w:cs="Times New Roman"/>
          <w:color w:val="000000"/>
          <w:szCs w:val="21"/>
        </w:rPr>
        <w:t>：是指供集会或举行文化、学术会议的独立建筑。</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行政用房：</w:t>
      </w:r>
      <w:r>
        <w:rPr>
          <w:rFonts w:ascii="Times New Roman" w:hAnsi="Times New Roman" w:cs="Times New Roman"/>
          <w:color w:val="000000"/>
          <w:szCs w:val="21"/>
        </w:rPr>
        <w:t>包括校行政办公用房和学院办公用房。校行政办公用房包括校级党政办公室、会议室、校史室、档案室、文印室、广播室、接待室</w:t>
      </w:r>
      <w:r>
        <w:rPr>
          <w:rFonts w:ascii="Times New Roman" w:hAnsi="Times New Roman" w:cs="Times New Roman" w:hint="eastAsia"/>
          <w:color w:val="000000"/>
          <w:szCs w:val="21"/>
        </w:rPr>
        <w:t>（学生服务大厅）、网络中</w:t>
      </w:r>
      <w:r>
        <w:rPr>
          <w:rFonts w:ascii="Times New Roman" w:hAnsi="Times New Roman" w:cs="Times New Roman"/>
          <w:color w:val="000000"/>
          <w:szCs w:val="21"/>
        </w:rPr>
        <w:t>心、财务结算中心</w:t>
      </w:r>
      <w:r>
        <w:rPr>
          <w:rFonts w:ascii="Times New Roman" w:hAnsi="Times New Roman" w:cs="Times New Roman" w:hint="eastAsia"/>
          <w:color w:val="000000"/>
          <w:szCs w:val="21"/>
        </w:rPr>
        <w:t>、</w:t>
      </w:r>
      <w:r>
        <w:rPr>
          <w:rFonts w:ascii="Times New Roman" w:hAnsi="Times New Roman" w:cs="Times New Roman"/>
          <w:color w:val="000000"/>
          <w:szCs w:val="21"/>
        </w:rPr>
        <w:t>等。院系办公用房包括院系党政（团）办公室、教师办公室、教研室、学籍档案室、资料室、会议室及接待室等。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hint="eastAsia"/>
          <w:color w:val="000000"/>
          <w:szCs w:val="21"/>
        </w:rPr>
        <w:t>此表应与学校当年的</w:t>
      </w:r>
      <w:r>
        <w:rPr>
          <w:rFonts w:ascii="仿宋_GB2312" w:eastAsia="仿宋_GB2312" w:hAnsi="Times New Roman" w:cs="Times New Roman" w:hint="eastAsia"/>
          <w:color w:val="000000"/>
          <w:szCs w:val="21"/>
        </w:rPr>
        <w:t>《</w:t>
      </w:r>
      <w:r>
        <w:rPr>
          <w:rFonts w:hint="eastAsia"/>
        </w:rPr>
        <w:t>高等教育学校（机构）统计报表</w:t>
      </w:r>
      <w:r>
        <w:rPr>
          <w:rFonts w:ascii="仿宋_GB2312" w:eastAsia="仿宋_GB2312" w:hint="eastAsia"/>
        </w:rPr>
        <w:t>》（</w:t>
      </w:r>
      <w:r>
        <w:rPr>
          <w:rFonts w:hint="eastAsia"/>
        </w:rPr>
        <w:t>高基表</w:t>
      </w:r>
      <w:r>
        <w:rPr>
          <w:rFonts w:ascii="仿宋_GB2312" w:eastAsia="仿宋_GB2312" w:hint="eastAsia"/>
        </w:rPr>
        <w:t>）</w:t>
      </w:r>
      <w:r>
        <w:rPr>
          <w:rFonts w:hint="eastAsia"/>
        </w:rPr>
        <w:t>保持一致。</w:t>
      </w:r>
    </w:p>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br w:type="page"/>
      </w:r>
    </w:p>
    <w:p w:rsidR="00A15642" w:rsidRDefault="00541308">
      <w:pPr>
        <w:pStyle w:val="2"/>
        <w:adjustRightInd w:val="0"/>
        <w:snapToGrid w:val="0"/>
        <w:spacing w:line="240" w:lineRule="auto"/>
        <w:rPr>
          <w:rFonts w:ascii="Times New Roman" w:eastAsia="宋体" w:hAnsi="Times New Roman"/>
          <w:color w:val="000000"/>
        </w:rPr>
      </w:pPr>
      <w:bookmarkStart w:id="101" w:name="_Toc390240994"/>
      <w:bookmarkStart w:id="102" w:name="_Toc436883393"/>
      <w:bookmarkStart w:id="103" w:name="_Toc436554272"/>
      <w:bookmarkStart w:id="104" w:name="_Toc365885716"/>
      <w:bookmarkStart w:id="105" w:name="_Toc453514519"/>
      <w:bookmarkStart w:id="106" w:name="_Toc17126354"/>
      <w:r>
        <w:rPr>
          <w:rFonts w:ascii="Times New Roman" w:eastAsia="宋体" w:hAnsi="Times New Roman"/>
          <w:color w:val="000000"/>
        </w:rPr>
        <w:t>表</w:t>
      </w:r>
      <w:r>
        <w:rPr>
          <w:rFonts w:ascii="Times New Roman" w:eastAsia="宋体" w:hAnsi="Times New Roman"/>
          <w:color w:val="000000"/>
        </w:rPr>
        <w:t>2-3-1</w:t>
      </w:r>
      <w:r>
        <w:rPr>
          <w:rFonts w:ascii="Times New Roman" w:eastAsia="宋体" w:hAnsi="Times New Roman"/>
          <w:color w:val="000000"/>
        </w:rPr>
        <w:t>图书馆</w:t>
      </w:r>
      <w:bookmarkEnd w:id="101"/>
      <w:bookmarkEnd w:id="102"/>
      <w:bookmarkEnd w:id="103"/>
      <w:bookmarkEnd w:id="104"/>
      <w:r>
        <w:rPr>
          <w:rFonts w:ascii="Times New Roman" w:eastAsia="宋体" w:hAnsi="Times New Roman"/>
          <w:color w:val="000000"/>
        </w:rPr>
        <w:t>（</w:t>
      </w:r>
      <w:r>
        <w:rPr>
          <w:rFonts w:ascii="Times New Roman" w:eastAsia="宋体" w:hAnsi="Times New Roman" w:hint="eastAsia"/>
          <w:color w:val="000000"/>
          <w:highlight w:val="yellow"/>
        </w:rPr>
        <w:t>时点</w:t>
      </w:r>
      <w:r>
        <w:rPr>
          <w:rFonts w:ascii="Times New Roman" w:eastAsia="宋体" w:hAnsi="Times New Roman"/>
          <w:color w:val="000000"/>
        </w:rPr>
        <w:t>）</w:t>
      </w:r>
      <w:bookmarkEnd w:id="105"/>
      <w:bookmarkEnd w:id="106"/>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3397"/>
        <w:gridCol w:w="5906"/>
        <w:gridCol w:w="3872"/>
      </w:tblGrid>
      <w:tr w:rsidR="00A15642">
        <w:trPr>
          <w:trHeight w:val="20"/>
        </w:trPr>
        <w:tc>
          <w:tcPr>
            <w:tcW w:w="9303" w:type="dxa"/>
            <w:gridSpan w:val="2"/>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3872" w:type="dxa"/>
            <w:tcBorders>
              <w:top w:val="single" w:sz="12" w:space="0" w:color="auto"/>
            </w:tcBorders>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rPr>
          <w:trHeight w:val="20"/>
        </w:trPr>
        <w:tc>
          <w:tcPr>
            <w:tcW w:w="9303" w:type="dxa"/>
            <w:gridSpan w:val="2"/>
            <w:vAlign w:val="center"/>
          </w:tcPr>
          <w:p w:rsidR="00A15642" w:rsidRDefault="00541308">
            <w:pPr>
              <w:tabs>
                <w:tab w:val="left" w:pos="9366"/>
              </w:tabs>
              <w:adjustRightInd w:val="0"/>
              <w:snapToGrid w:val="0"/>
              <w:ind w:leftChars="-51" w:left="-107" w:firstLineChars="44" w:firstLine="93"/>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数量（</w:t>
            </w:r>
            <w:proofErr w:type="gramStart"/>
            <w:r>
              <w:rPr>
                <w:rFonts w:ascii="Times New Roman" w:hAnsi="Times New Roman" w:cs="Times New Roman"/>
                <w:b/>
                <w:bCs/>
                <w:color w:val="000000"/>
              </w:rPr>
              <w:t>个</w:t>
            </w:r>
            <w:proofErr w:type="gramEnd"/>
            <w:r>
              <w:rPr>
                <w:rFonts w:ascii="Times New Roman" w:hAnsi="Times New Roman" w:cs="Times New Roman"/>
                <w:b/>
                <w:bCs/>
                <w:color w:val="000000"/>
              </w:rPr>
              <w:t>）</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9303" w:type="dxa"/>
            <w:gridSpan w:val="2"/>
            <w:vAlign w:val="center"/>
          </w:tcPr>
          <w:p w:rsidR="00A15642" w:rsidRDefault="00541308">
            <w:pPr>
              <w:tabs>
                <w:tab w:val="left" w:pos="9366"/>
              </w:tabs>
              <w:adjustRightInd w:val="0"/>
              <w:snapToGrid w:val="0"/>
              <w:ind w:leftChars="-51" w:left="-107" w:firstLineChars="44" w:firstLine="93"/>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阅览室座位数（</w:t>
            </w:r>
            <w:proofErr w:type="gramStart"/>
            <w:r>
              <w:rPr>
                <w:rFonts w:ascii="Times New Roman" w:hAnsi="Times New Roman" w:cs="Times New Roman"/>
                <w:b/>
                <w:bCs/>
                <w:color w:val="000000"/>
              </w:rPr>
              <w:t>个</w:t>
            </w:r>
            <w:proofErr w:type="gramEnd"/>
            <w:r>
              <w:rPr>
                <w:rFonts w:ascii="Times New Roman" w:hAnsi="Times New Roman" w:cs="Times New Roman"/>
                <w:b/>
                <w:bCs/>
                <w:color w:val="000000"/>
              </w:rPr>
              <w:t>）</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3397" w:type="dxa"/>
            <w:vAlign w:val="center"/>
          </w:tcPr>
          <w:p w:rsidR="00A15642" w:rsidRDefault="00541308">
            <w:pPr>
              <w:tabs>
                <w:tab w:val="left" w:pos="9366"/>
              </w:tabs>
              <w:adjustRightInd w:val="0"/>
              <w:snapToGrid w:val="0"/>
              <w:ind w:leftChars="-51" w:left="-107" w:firstLineChars="44" w:firstLine="93"/>
              <w:rPr>
                <w:rFonts w:ascii="Times New Roman" w:hAnsi="Times New Roman" w:cs="Times New Roman"/>
                <w:color w:val="000000"/>
              </w:rPr>
            </w:pPr>
            <w:r>
              <w:rPr>
                <w:rFonts w:ascii="Times New Roman" w:hAnsi="Times New Roman" w:cs="Times New Roman"/>
                <w:b/>
                <w:bCs/>
                <w:color w:val="000000"/>
              </w:rPr>
              <w:t>3.</w:t>
            </w:r>
            <w:r>
              <w:rPr>
                <w:rFonts w:ascii="Times New Roman" w:hAnsi="Times New Roman" w:cs="Times New Roman"/>
                <w:b/>
                <w:bCs/>
                <w:color w:val="000000"/>
              </w:rPr>
              <w:t>纸质图书（册）</w:t>
            </w:r>
          </w:p>
        </w:tc>
        <w:tc>
          <w:tcPr>
            <w:tcW w:w="5906" w:type="dxa"/>
            <w:vAlign w:val="center"/>
          </w:tcPr>
          <w:p w:rsidR="00A15642" w:rsidRDefault="00541308">
            <w:pPr>
              <w:tabs>
                <w:tab w:val="left" w:pos="9366"/>
              </w:tabs>
              <w:adjustRightInd w:val="0"/>
              <w:snapToGrid w:val="0"/>
              <w:ind w:leftChars="13" w:left="552" w:hangingChars="250" w:hanging="525"/>
              <w:rPr>
                <w:rFonts w:ascii="Times New Roman" w:hAnsi="Times New Roman" w:cs="Times New Roman"/>
                <w:color w:val="000000"/>
              </w:rPr>
            </w:pPr>
            <w:r>
              <w:rPr>
                <w:rFonts w:ascii="Times New Roman" w:hAnsi="Times New Roman" w:cs="Times New Roman"/>
                <w:color w:val="000000"/>
              </w:rPr>
              <w:t>总量</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3397" w:type="dxa"/>
            <w:vMerge w:val="restart"/>
            <w:vAlign w:val="center"/>
          </w:tcPr>
          <w:p w:rsidR="00A15642" w:rsidRDefault="00541308">
            <w:pPr>
              <w:tabs>
                <w:tab w:val="left" w:pos="9366"/>
              </w:tabs>
              <w:adjustRightInd w:val="0"/>
              <w:snapToGrid w:val="0"/>
              <w:ind w:leftChars="-51" w:left="-107" w:firstLineChars="44" w:firstLine="93"/>
              <w:rPr>
                <w:rFonts w:ascii="Times New Roman" w:hAnsi="Times New Roman" w:cs="Times New Roman"/>
                <w:b/>
                <w:bCs/>
                <w:color w:val="000000"/>
              </w:rPr>
            </w:pPr>
            <w:r>
              <w:rPr>
                <w:rFonts w:ascii="Times New Roman" w:hAnsi="Times New Roman" w:cs="Times New Roman"/>
                <w:b/>
                <w:bCs/>
                <w:color w:val="000000"/>
              </w:rPr>
              <w:t>4.</w:t>
            </w:r>
            <w:r>
              <w:rPr>
                <w:rFonts w:ascii="Times New Roman" w:hAnsi="Times New Roman" w:cs="Times New Roman"/>
                <w:b/>
                <w:bCs/>
                <w:color w:val="000000"/>
              </w:rPr>
              <w:t>纸质期刊</w:t>
            </w:r>
          </w:p>
        </w:tc>
        <w:tc>
          <w:tcPr>
            <w:tcW w:w="5906" w:type="dxa"/>
            <w:vAlign w:val="center"/>
          </w:tcPr>
          <w:p w:rsidR="00A15642" w:rsidRDefault="00541308">
            <w:pPr>
              <w:tabs>
                <w:tab w:val="left" w:pos="9366"/>
              </w:tabs>
              <w:adjustRightInd w:val="0"/>
              <w:snapToGrid w:val="0"/>
              <w:ind w:leftChars="13" w:left="552" w:hangingChars="250" w:hanging="525"/>
              <w:rPr>
                <w:rFonts w:ascii="Times New Roman" w:hAnsi="Times New Roman" w:cs="Times New Roman"/>
                <w:color w:val="000000"/>
              </w:rPr>
            </w:pPr>
            <w:r>
              <w:rPr>
                <w:rFonts w:ascii="Times New Roman" w:hAnsi="Times New Roman" w:cs="Times New Roman"/>
                <w:color w:val="000000"/>
              </w:rPr>
              <w:t>数量（份）</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3397" w:type="dxa"/>
            <w:vMerge/>
            <w:vAlign w:val="center"/>
          </w:tcPr>
          <w:p w:rsidR="00A15642" w:rsidRDefault="00A15642">
            <w:pPr>
              <w:tabs>
                <w:tab w:val="left" w:pos="9366"/>
              </w:tabs>
              <w:adjustRightInd w:val="0"/>
              <w:snapToGrid w:val="0"/>
              <w:ind w:leftChars="-51" w:left="-107" w:firstLineChars="44" w:firstLine="93"/>
              <w:rPr>
                <w:rFonts w:ascii="Times New Roman" w:hAnsi="Times New Roman" w:cs="Times New Roman"/>
                <w:b/>
                <w:bCs/>
                <w:color w:val="000000"/>
              </w:rPr>
            </w:pPr>
          </w:p>
        </w:tc>
        <w:tc>
          <w:tcPr>
            <w:tcW w:w="5906" w:type="dxa"/>
            <w:vAlign w:val="center"/>
          </w:tcPr>
          <w:p w:rsidR="00A15642" w:rsidRDefault="00541308">
            <w:pPr>
              <w:tabs>
                <w:tab w:val="left" w:pos="9366"/>
              </w:tabs>
              <w:adjustRightInd w:val="0"/>
              <w:snapToGrid w:val="0"/>
              <w:ind w:leftChars="13" w:left="552" w:hangingChars="250" w:hanging="525"/>
              <w:rPr>
                <w:rFonts w:ascii="Times New Roman" w:hAnsi="Times New Roman" w:cs="Times New Roman"/>
                <w:color w:val="000000"/>
              </w:rPr>
            </w:pPr>
            <w:r>
              <w:rPr>
                <w:rFonts w:ascii="Times New Roman" w:hAnsi="Times New Roman" w:cs="Times New Roman"/>
                <w:color w:val="000000"/>
              </w:rPr>
              <w:t>种类（种）</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3397" w:type="dxa"/>
            <w:vMerge w:val="restart"/>
            <w:vAlign w:val="center"/>
          </w:tcPr>
          <w:p w:rsidR="00A15642" w:rsidRDefault="00541308">
            <w:pPr>
              <w:tabs>
                <w:tab w:val="left" w:pos="9366"/>
              </w:tabs>
              <w:adjustRightInd w:val="0"/>
              <w:snapToGrid w:val="0"/>
              <w:ind w:leftChars="-51" w:left="-107" w:firstLineChars="44" w:firstLine="93"/>
              <w:rPr>
                <w:rFonts w:ascii="Times New Roman" w:hAnsi="Times New Roman" w:cs="Times New Roman"/>
                <w:b/>
                <w:bCs/>
                <w:color w:val="000000"/>
              </w:rPr>
            </w:pPr>
            <w:r>
              <w:rPr>
                <w:rFonts w:ascii="Times New Roman" w:hAnsi="Times New Roman" w:cs="Times New Roman"/>
                <w:b/>
                <w:bCs/>
                <w:color w:val="000000"/>
              </w:rPr>
              <w:t>5.</w:t>
            </w:r>
            <w:r>
              <w:rPr>
                <w:rFonts w:ascii="Times New Roman" w:hAnsi="Times New Roman" w:cs="Times New Roman"/>
                <w:b/>
                <w:bCs/>
                <w:color w:val="000000"/>
              </w:rPr>
              <w:t>数字资源量</w:t>
            </w:r>
          </w:p>
        </w:tc>
        <w:tc>
          <w:tcPr>
            <w:tcW w:w="5906" w:type="dxa"/>
            <w:vAlign w:val="center"/>
          </w:tcPr>
          <w:p w:rsidR="00A15642" w:rsidRDefault="00541308">
            <w:pPr>
              <w:tabs>
                <w:tab w:val="left" w:pos="9366"/>
              </w:tabs>
              <w:adjustRightInd w:val="0"/>
              <w:snapToGrid w:val="0"/>
              <w:rPr>
                <w:rFonts w:ascii="Times New Roman" w:hAnsi="Times New Roman" w:cs="Times New Roman"/>
                <w:color w:val="000000"/>
                <w:highlight w:val="yellow"/>
              </w:rPr>
            </w:pPr>
            <w:r>
              <w:rPr>
                <w:rFonts w:hint="eastAsia"/>
                <w:highlight w:val="yellow"/>
              </w:rPr>
              <w:t>电子期刊（册）</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3397" w:type="dxa"/>
            <w:vMerge/>
            <w:vAlign w:val="center"/>
          </w:tcPr>
          <w:p w:rsidR="00A15642" w:rsidRDefault="00A15642">
            <w:pPr>
              <w:tabs>
                <w:tab w:val="left" w:pos="9366"/>
              </w:tabs>
              <w:adjustRightInd w:val="0"/>
              <w:snapToGrid w:val="0"/>
              <w:ind w:leftChars="-51" w:left="-107" w:firstLineChars="44" w:firstLine="93"/>
              <w:rPr>
                <w:rFonts w:ascii="Times New Roman" w:hAnsi="Times New Roman" w:cs="Times New Roman"/>
                <w:b/>
                <w:bCs/>
                <w:color w:val="000000"/>
              </w:rPr>
            </w:pPr>
          </w:p>
        </w:tc>
        <w:tc>
          <w:tcPr>
            <w:tcW w:w="5906" w:type="dxa"/>
            <w:vAlign w:val="center"/>
          </w:tcPr>
          <w:p w:rsidR="00A15642" w:rsidRDefault="00541308">
            <w:pPr>
              <w:tabs>
                <w:tab w:val="left" w:pos="9366"/>
              </w:tabs>
              <w:adjustRightInd w:val="0"/>
              <w:snapToGrid w:val="0"/>
              <w:rPr>
                <w:rFonts w:ascii="Times New Roman" w:hAnsi="Times New Roman" w:cs="Times New Roman"/>
                <w:color w:val="000000"/>
                <w:highlight w:val="yellow"/>
              </w:rPr>
            </w:pPr>
            <w:r>
              <w:rPr>
                <w:rFonts w:hint="eastAsia"/>
                <w:highlight w:val="yellow"/>
              </w:rPr>
              <w:t>学位论文（册）</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r w:rsidR="00A15642">
        <w:trPr>
          <w:trHeight w:val="20"/>
        </w:trPr>
        <w:tc>
          <w:tcPr>
            <w:tcW w:w="3397" w:type="dxa"/>
            <w:vMerge/>
            <w:vAlign w:val="center"/>
          </w:tcPr>
          <w:p w:rsidR="00A15642" w:rsidRDefault="00A15642">
            <w:pPr>
              <w:tabs>
                <w:tab w:val="left" w:pos="9366"/>
              </w:tabs>
              <w:adjustRightInd w:val="0"/>
              <w:snapToGrid w:val="0"/>
              <w:ind w:leftChars="-51" w:left="-107" w:firstLineChars="44" w:firstLine="93"/>
              <w:rPr>
                <w:rFonts w:ascii="Times New Roman" w:hAnsi="Times New Roman" w:cs="Times New Roman"/>
                <w:b/>
                <w:bCs/>
                <w:color w:val="000000"/>
              </w:rPr>
            </w:pPr>
          </w:p>
        </w:tc>
        <w:tc>
          <w:tcPr>
            <w:tcW w:w="5906" w:type="dxa"/>
            <w:vAlign w:val="center"/>
          </w:tcPr>
          <w:p w:rsidR="00A15642" w:rsidRDefault="00541308">
            <w:pPr>
              <w:tabs>
                <w:tab w:val="left" w:pos="9366"/>
              </w:tabs>
              <w:adjustRightInd w:val="0"/>
              <w:snapToGrid w:val="0"/>
              <w:rPr>
                <w:highlight w:val="yellow"/>
              </w:rPr>
            </w:pPr>
            <w:r>
              <w:rPr>
                <w:rFonts w:hint="eastAsia"/>
                <w:highlight w:val="yellow"/>
              </w:rPr>
              <w:t>音视频（小时）</w:t>
            </w:r>
          </w:p>
        </w:tc>
        <w:tc>
          <w:tcPr>
            <w:tcW w:w="3872" w:type="dxa"/>
            <w:vAlign w:val="center"/>
          </w:tcPr>
          <w:p w:rsidR="00A15642" w:rsidRDefault="00A15642">
            <w:pPr>
              <w:tabs>
                <w:tab w:val="left" w:pos="9366"/>
              </w:tabs>
              <w:adjustRightInd w:val="0"/>
              <w:snapToGrid w:val="0"/>
              <w:ind w:leftChars="-51" w:left="-107" w:firstLineChars="13" w:firstLine="27"/>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bookmarkStart w:id="107" w:name="_Toc436554273"/>
      <w:bookmarkStart w:id="108" w:name="_Toc390240995"/>
      <w:bookmarkStart w:id="109" w:name="_Toc436883395"/>
      <w:bookmarkStart w:id="110" w:name="_Toc436883394"/>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图书馆数量：</w:t>
      </w:r>
      <w:r>
        <w:rPr>
          <w:rFonts w:ascii="Times New Roman" w:hAnsi="Times New Roman" w:cs="Times New Roman"/>
          <w:color w:val="000000"/>
          <w:szCs w:val="21"/>
        </w:rPr>
        <w:t>指学校图书馆的数量。（时点）。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阅览室座位数：</w:t>
      </w:r>
      <w:r>
        <w:rPr>
          <w:rFonts w:ascii="Times New Roman" w:hAnsi="Times New Roman" w:cs="Times New Roman"/>
          <w:color w:val="000000"/>
          <w:szCs w:val="21"/>
        </w:rPr>
        <w:t>指学校图书馆（含院、系、所等单位的阅览室、图书室等）的阅览座位数。</w:t>
      </w:r>
      <w:r>
        <w:rPr>
          <w:rFonts w:ascii="Times New Roman" w:hAnsi="Times New Roman" w:cs="Times New Roman"/>
          <w:color w:val="000000"/>
          <w:szCs w:val="21"/>
        </w:rPr>
        <w:t>(</w:t>
      </w:r>
      <w:r>
        <w:rPr>
          <w:rFonts w:ascii="Times New Roman" w:hAnsi="Times New Roman" w:cs="Times New Roman"/>
          <w:color w:val="000000"/>
          <w:szCs w:val="21"/>
        </w:rPr>
        <w:t>时点</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纸质图书：</w:t>
      </w:r>
      <w:r>
        <w:rPr>
          <w:rFonts w:ascii="Times New Roman" w:hAnsi="Times New Roman" w:cs="Times New Roman"/>
          <w:color w:val="000000"/>
          <w:szCs w:val="21"/>
        </w:rPr>
        <w:t>指学校图书馆及各院（系）、所资料（情报）</w:t>
      </w:r>
      <w:proofErr w:type="gramStart"/>
      <w:r>
        <w:rPr>
          <w:rFonts w:ascii="Times New Roman" w:hAnsi="Times New Roman" w:cs="Times New Roman"/>
          <w:color w:val="000000"/>
          <w:szCs w:val="21"/>
        </w:rPr>
        <w:t>室拥有</w:t>
      </w:r>
      <w:proofErr w:type="gramEnd"/>
      <w:r>
        <w:rPr>
          <w:rFonts w:ascii="Times New Roman" w:hAnsi="Times New Roman" w:cs="Times New Roman"/>
          <w:color w:val="000000"/>
          <w:szCs w:val="21"/>
        </w:rPr>
        <w:t>的正式出版书籍的册数及已装订成册的过刊，每册</w:t>
      </w:r>
      <w:proofErr w:type="gramStart"/>
      <w:r>
        <w:rPr>
          <w:rFonts w:ascii="Times New Roman" w:hAnsi="Times New Roman" w:cs="Times New Roman"/>
          <w:color w:val="000000"/>
          <w:szCs w:val="21"/>
        </w:rPr>
        <w:t>过刊算</w:t>
      </w:r>
      <w:proofErr w:type="gramEnd"/>
      <w:r>
        <w:rPr>
          <w:rFonts w:ascii="Times New Roman" w:hAnsi="Times New Roman" w:cs="Times New Roman"/>
          <w:color w:val="000000"/>
          <w:szCs w:val="21"/>
        </w:rPr>
        <w:t>一册书。</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纸质期刊：</w:t>
      </w:r>
      <w:r>
        <w:rPr>
          <w:rFonts w:ascii="Times New Roman" w:hAnsi="Times New Roman" w:cs="Times New Roman"/>
          <w:color w:val="000000"/>
          <w:szCs w:val="21"/>
        </w:rPr>
        <w:t>指学校图书馆及各院（系）、所资料（情报）室订阅的当年正式出版的期刊份数和种类，不包含虽在架上但是上年或者更早以前出版的期刊。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5.</w:t>
      </w:r>
      <w:r>
        <w:rPr>
          <w:rFonts w:ascii="Times New Roman" w:hAnsi="Times New Roman" w:cs="Times New Roman" w:hint="eastAsia"/>
          <w:b/>
          <w:color w:val="000000"/>
          <w:szCs w:val="21"/>
        </w:rPr>
        <w:t>数字资源量：</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电子期刊（册数）：</w:t>
      </w:r>
      <w:proofErr w:type="gramStart"/>
      <w:r>
        <w:rPr>
          <w:rFonts w:ascii="Times New Roman" w:hAnsi="Times New Roman" w:cs="Times New Roman" w:hint="eastAsia"/>
          <w:color w:val="000000"/>
          <w:szCs w:val="21"/>
        </w:rPr>
        <w:t>指统计</w:t>
      </w:r>
      <w:proofErr w:type="gramEnd"/>
      <w:r>
        <w:rPr>
          <w:rFonts w:ascii="Times New Roman" w:hAnsi="Times New Roman" w:cs="Times New Roman"/>
          <w:color w:val="000000"/>
          <w:szCs w:val="21"/>
        </w:rPr>
        <w:t>纳入馆藏</w:t>
      </w:r>
      <w:r>
        <w:rPr>
          <w:rFonts w:ascii="Times New Roman" w:hAnsi="Times New Roman" w:cs="Times New Roman" w:hint="eastAsia"/>
          <w:color w:val="000000"/>
          <w:szCs w:val="21"/>
        </w:rPr>
        <w:t>目录可供使用的全文电子期刊的数量，包括以全文电子期刊数据库形式和按单种挑选订购的全文电子期刊。中文电子期刊每种每年算</w:t>
      </w:r>
      <w:r>
        <w:rPr>
          <w:rFonts w:ascii="Times New Roman" w:hAnsi="Times New Roman" w:cs="Times New Roman"/>
          <w:color w:val="000000"/>
          <w:szCs w:val="21"/>
        </w:rPr>
        <w:t>1</w:t>
      </w:r>
      <w:r>
        <w:rPr>
          <w:rFonts w:ascii="Times New Roman" w:hAnsi="Times New Roman" w:cs="Times New Roman" w:hint="eastAsia"/>
          <w:color w:val="000000"/>
          <w:szCs w:val="21"/>
        </w:rPr>
        <w:t>册，外文电子期刊每种每年算</w:t>
      </w:r>
      <w:r>
        <w:rPr>
          <w:rFonts w:ascii="Times New Roman" w:hAnsi="Times New Roman" w:cs="Times New Roman"/>
          <w:color w:val="000000"/>
          <w:szCs w:val="21"/>
        </w:rPr>
        <w:t>2</w:t>
      </w:r>
      <w:r>
        <w:rPr>
          <w:rFonts w:ascii="Times New Roman" w:hAnsi="Times New Roman" w:cs="Times New Roman" w:hint="eastAsia"/>
          <w:color w:val="000000"/>
          <w:szCs w:val="21"/>
        </w:rPr>
        <w:t>册，不同数据库包含的同种期刊分别计算。</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学位论文（册数）：</w:t>
      </w:r>
      <w:proofErr w:type="gramStart"/>
      <w:r>
        <w:rPr>
          <w:rFonts w:ascii="Times New Roman" w:hAnsi="Times New Roman" w:cs="Times New Roman" w:hint="eastAsia"/>
          <w:color w:val="000000"/>
          <w:szCs w:val="21"/>
        </w:rPr>
        <w:t>指统计</w:t>
      </w:r>
      <w:proofErr w:type="gramEnd"/>
      <w:r>
        <w:rPr>
          <w:rFonts w:ascii="Times New Roman" w:hAnsi="Times New Roman" w:cs="Times New Roman"/>
          <w:color w:val="000000"/>
          <w:szCs w:val="21"/>
        </w:rPr>
        <w:t>纳入馆藏</w:t>
      </w:r>
      <w:r>
        <w:rPr>
          <w:rFonts w:ascii="Times New Roman" w:hAnsi="Times New Roman" w:cs="Times New Roman" w:hint="eastAsia"/>
          <w:color w:val="000000"/>
          <w:szCs w:val="21"/>
        </w:rPr>
        <w:t>目录可供使用的电子版学位论文的数量，包括以全文学位论文数据库形式和按单种挑选订购全文电子版学位论文。</w:t>
      </w:r>
      <w:r>
        <w:rPr>
          <w:rFonts w:ascii="Times New Roman" w:hAnsi="Times New Roman" w:cs="Times New Roman"/>
          <w:color w:val="000000"/>
          <w:szCs w:val="21"/>
        </w:rPr>
        <w:t>1</w:t>
      </w:r>
      <w:r>
        <w:rPr>
          <w:rFonts w:ascii="Times New Roman" w:hAnsi="Times New Roman" w:cs="Times New Roman" w:hint="eastAsia"/>
          <w:color w:val="000000"/>
          <w:szCs w:val="21"/>
        </w:rPr>
        <w:t>种算</w:t>
      </w:r>
      <w:r>
        <w:rPr>
          <w:rFonts w:ascii="Times New Roman" w:hAnsi="Times New Roman" w:cs="Times New Roman"/>
          <w:color w:val="000000"/>
          <w:szCs w:val="21"/>
        </w:rPr>
        <w:t>1</w:t>
      </w:r>
      <w:r>
        <w:rPr>
          <w:rFonts w:ascii="Times New Roman" w:hAnsi="Times New Roman" w:cs="Times New Roman" w:hint="eastAsia"/>
          <w:color w:val="000000"/>
          <w:szCs w:val="21"/>
        </w:rPr>
        <w:t>册，不同数据库包含的同种学位论文分别计算。</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音视频（小时）：</w:t>
      </w:r>
      <w:r>
        <w:rPr>
          <w:rFonts w:ascii="Times New Roman" w:hAnsi="Times New Roman" w:cs="Times New Roman" w:hint="eastAsia"/>
          <w:color w:val="000000"/>
          <w:szCs w:val="21"/>
        </w:rPr>
        <w:t>音视频资源按累计时长计算。</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hint="eastAsia"/>
          <w:color w:val="000000"/>
          <w:szCs w:val="21"/>
        </w:rPr>
        <w:t>此表应与学校当年的</w:t>
      </w:r>
      <w:r>
        <w:rPr>
          <w:rFonts w:ascii="仿宋_GB2312" w:eastAsia="仿宋_GB2312" w:hAnsi="Times New Roman" w:cs="Times New Roman" w:hint="eastAsia"/>
          <w:color w:val="000000"/>
          <w:szCs w:val="21"/>
        </w:rPr>
        <w:t>《</w:t>
      </w:r>
      <w:r>
        <w:rPr>
          <w:rFonts w:hint="eastAsia"/>
        </w:rPr>
        <w:t>高等教育学校（机构）统计报表</w:t>
      </w:r>
      <w:r>
        <w:rPr>
          <w:rFonts w:ascii="仿宋_GB2312" w:eastAsia="仿宋_GB2312" w:hint="eastAsia"/>
        </w:rPr>
        <w:t>》（</w:t>
      </w:r>
      <w:r>
        <w:rPr>
          <w:rFonts w:hint="eastAsia"/>
        </w:rPr>
        <w:t>高基表</w:t>
      </w:r>
      <w:r>
        <w:rPr>
          <w:rFonts w:ascii="仿宋_GB2312" w:eastAsia="仿宋_GB2312" w:hint="eastAsia"/>
        </w:rPr>
        <w:t>）</w:t>
      </w:r>
      <w:r>
        <w:rPr>
          <w:rFonts w:hint="eastAsia"/>
        </w:rPr>
        <w:t>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11" w:name="_Toc453514520"/>
      <w:bookmarkStart w:id="112" w:name="_Toc17126355"/>
      <w:r>
        <w:rPr>
          <w:rFonts w:ascii="Times New Roman" w:eastAsia="宋体" w:hAnsi="Times New Roman"/>
          <w:color w:val="000000"/>
        </w:rPr>
        <w:t>表</w:t>
      </w:r>
      <w:r>
        <w:rPr>
          <w:rFonts w:ascii="Times New Roman" w:eastAsia="宋体" w:hAnsi="Times New Roman"/>
          <w:color w:val="000000"/>
        </w:rPr>
        <w:t>2-3-2</w:t>
      </w:r>
      <w:r>
        <w:rPr>
          <w:rFonts w:ascii="Times New Roman" w:eastAsia="宋体" w:hAnsi="Times New Roman"/>
          <w:color w:val="000000"/>
        </w:rPr>
        <w:t>图书当年新增情况</w:t>
      </w:r>
      <w:bookmarkEnd w:id="107"/>
      <w:bookmarkEnd w:id="108"/>
      <w:bookmarkEnd w:id="109"/>
      <w:r>
        <w:rPr>
          <w:rFonts w:ascii="Times New Roman" w:eastAsia="宋体" w:hAnsi="Times New Roman"/>
          <w:color w:val="000000"/>
        </w:rPr>
        <w:t>（自然年）</w:t>
      </w:r>
      <w:bookmarkEnd w:id="111"/>
      <w:bookmarkEnd w:id="112"/>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4276"/>
        <w:gridCol w:w="4277"/>
        <w:gridCol w:w="4622"/>
      </w:tblGrid>
      <w:tr w:rsidR="00A15642">
        <w:trPr>
          <w:trHeight w:val="454"/>
        </w:trPr>
        <w:tc>
          <w:tcPr>
            <w:tcW w:w="8553" w:type="dxa"/>
            <w:gridSpan w:val="2"/>
            <w:tcBorders>
              <w:top w:val="single" w:sz="12" w:space="0" w:color="auto"/>
            </w:tcBorders>
            <w:vAlign w:val="center"/>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4622" w:type="dxa"/>
            <w:tcBorders>
              <w:top w:val="single" w:sz="12" w:space="0" w:color="auto"/>
            </w:tcBorders>
            <w:vAlign w:val="center"/>
          </w:tcPr>
          <w:p w:rsidR="00A15642" w:rsidRDefault="00541308">
            <w:pPr>
              <w:tabs>
                <w:tab w:val="left" w:pos="9366"/>
              </w:tabs>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rPr>
          <w:trHeight w:val="454"/>
        </w:trPr>
        <w:tc>
          <w:tcPr>
            <w:tcW w:w="8553" w:type="dxa"/>
            <w:gridSpan w:val="2"/>
            <w:tcBorders>
              <w:bottom w:val="single" w:sz="4" w:space="0" w:color="auto"/>
            </w:tcBorders>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当年新增纸质图书（册）</w:t>
            </w:r>
          </w:p>
        </w:tc>
        <w:tc>
          <w:tcPr>
            <w:tcW w:w="4622" w:type="dxa"/>
            <w:tcBorders>
              <w:bottom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177"/>
        </w:trPr>
        <w:tc>
          <w:tcPr>
            <w:tcW w:w="4276" w:type="dxa"/>
            <w:vMerge w:val="restart"/>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hint="eastAsia"/>
                <w:b/>
                <w:bCs/>
                <w:color w:val="000000"/>
              </w:rPr>
              <w:t>2</w:t>
            </w:r>
            <w:r>
              <w:rPr>
                <w:rFonts w:ascii="Times New Roman" w:hAnsi="Times New Roman" w:cs="Times New Roman"/>
                <w:b/>
                <w:bCs/>
                <w:color w:val="000000"/>
              </w:rPr>
              <w:t>.</w:t>
            </w:r>
            <w:r>
              <w:rPr>
                <w:rFonts w:ascii="Times New Roman" w:hAnsi="Times New Roman" w:cs="Times New Roman"/>
                <w:b/>
                <w:bCs/>
                <w:color w:val="000000"/>
              </w:rPr>
              <w:t>当年文献购置费（万元）</w:t>
            </w:r>
          </w:p>
        </w:tc>
        <w:tc>
          <w:tcPr>
            <w:tcW w:w="4277" w:type="dxa"/>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其中：纸质图书经费（万元）</w:t>
            </w:r>
          </w:p>
        </w:tc>
        <w:tc>
          <w:tcPr>
            <w:tcW w:w="4622" w:type="dxa"/>
            <w:vAlign w:val="center"/>
          </w:tcPr>
          <w:p w:rsidR="00A15642" w:rsidRDefault="00A15642">
            <w:pPr>
              <w:tabs>
                <w:tab w:val="left" w:pos="9366"/>
              </w:tabs>
              <w:adjustRightInd w:val="0"/>
              <w:snapToGrid w:val="0"/>
              <w:jc w:val="center"/>
              <w:rPr>
                <w:rFonts w:ascii="Times New Roman" w:hAnsi="Times New Roman" w:cs="Times New Roman"/>
                <w:color w:val="000000"/>
              </w:rPr>
            </w:pPr>
          </w:p>
        </w:tc>
      </w:tr>
      <w:tr w:rsidR="00A15642">
        <w:trPr>
          <w:trHeight w:val="177"/>
        </w:trPr>
        <w:tc>
          <w:tcPr>
            <w:tcW w:w="4276" w:type="dxa"/>
            <w:vMerge/>
            <w:vAlign w:val="center"/>
          </w:tcPr>
          <w:p w:rsidR="00A15642" w:rsidRDefault="00A15642">
            <w:pPr>
              <w:tabs>
                <w:tab w:val="left" w:pos="9366"/>
              </w:tabs>
              <w:adjustRightInd w:val="0"/>
              <w:snapToGrid w:val="0"/>
              <w:ind w:firstLineChars="13" w:firstLine="27"/>
              <w:jc w:val="left"/>
              <w:rPr>
                <w:rFonts w:ascii="Times New Roman" w:hAnsi="Times New Roman" w:cs="Times New Roman"/>
                <w:b/>
                <w:bCs/>
                <w:color w:val="000000"/>
              </w:rPr>
            </w:pPr>
          </w:p>
        </w:tc>
        <w:tc>
          <w:tcPr>
            <w:tcW w:w="4277" w:type="dxa"/>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其中：电子资源经费（万元）</w:t>
            </w:r>
          </w:p>
        </w:tc>
        <w:tc>
          <w:tcPr>
            <w:tcW w:w="4622" w:type="dxa"/>
            <w:vAlign w:val="center"/>
          </w:tcPr>
          <w:p w:rsidR="00A15642" w:rsidRDefault="00A15642">
            <w:pPr>
              <w:tabs>
                <w:tab w:val="left" w:pos="9366"/>
              </w:tabs>
              <w:adjustRightInd w:val="0"/>
              <w:snapToGrid w:val="0"/>
              <w:jc w:val="center"/>
              <w:rPr>
                <w:rFonts w:ascii="Times New Roman" w:hAnsi="Times New Roman" w:cs="Times New Roman"/>
                <w:color w:val="000000"/>
              </w:rPr>
            </w:pPr>
          </w:p>
        </w:tc>
      </w:tr>
      <w:tr w:rsidR="00A15642">
        <w:trPr>
          <w:trHeight w:val="454"/>
        </w:trPr>
        <w:tc>
          <w:tcPr>
            <w:tcW w:w="8553" w:type="dxa"/>
            <w:gridSpan w:val="2"/>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hint="eastAsia"/>
                <w:b/>
                <w:bCs/>
                <w:color w:val="000000"/>
              </w:rPr>
              <w:t>3</w:t>
            </w:r>
            <w:r>
              <w:rPr>
                <w:rFonts w:ascii="Times New Roman" w:hAnsi="Times New Roman" w:cs="Times New Roman"/>
                <w:b/>
                <w:bCs/>
                <w:color w:val="000000"/>
              </w:rPr>
              <w:t>.</w:t>
            </w:r>
            <w:r>
              <w:rPr>
                <w:rFonts w:ascii="Times New Roman" w:hAnsi="Times New Roman" w:cs="Times New Roman"/>
                <w:b/>
                <w:bCs/>
                <w:color w:val="000000"/>
              </w:rPr>
              <w:t>当年图书流通量（本次）</w:t>
            </w:r>
          </w:p>
        </w:tc>
        <w:tc>
          <w:tcPr>
            <w:tcW w:w="4622"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454"/>
        </w:trPr>
        <w:tc>
          <w:tcPr>
            <w:tcW w:w="8553" w:type="dxa"/>
            <w:gridSpan w:val="2"/>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hint="eastAsia"/>
                <w:b/>
                <w:bCs/>
                <w:color w:val="000000"/>
              </w:rPr>
              <w:t>4</w:t>
            </w:r>
            <w:r>
              <w:rPr>
                <w:rFonts w:ascii="Times New Roman" w:hAnsi="Times New Roman" w:cs="Times New Roman"/>
                <w:b/>
                <w:bCs/>
                <w:color w:val="000000"/>
              </w:rPr>
              <w:t>.</w:t>
            </w:r>
            <w:r>
              <w:rPr>
                <w:rFonts w:ascii="Times New Roman" w:hAnsi="Times New Roman" w:cs="Times New Roman"/>
                <w:b/>
                <w:bCs/>
                <w:color w:val="000000"/>
              </w:rPr>
              <w:t>当年电子资源访问量（次）</w:t>
            </w:r>
          </w:p>
        </w:tc>
        <w:tc>
          <w:tcPr>
            <w:tcW w:w="4622"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454"/>
        </w:trPr>
        <w:tc>
          <w:tcPr>
            <w:tcW w:w="8553" w:type="dxa"/>
            <w:gridSpan w:val="2"/>
            <w:tcBorders>
              <w:bottom w:val="single" w:sz="12" w:space="0" w:color="auto"/>
            </w:tcBorders>
            <w:vAlign w:val="center"/>
          </w:tcPr>
          <w:p w:rsidR="00A15642" w:rsidRDefault="00541308">
            <w:pPr>
              <w:tabs>
                <w:tab w:val="left" w:pos="9366"/>
              </w:tabs>
              <w:adjustRightInd w:val="0"/>
              <w:snapToGrid w:val="0"/>
              <w:ind w:firstLineChars="13" w:firstLine="27"/>
              <w:jc w:val="left"/>
              <w:rPr>
                <w:rFonts w:ascii="Times New Roman" w:hAnsi="Times New Roman" w:cs="Times New Roman"/>
                <w:b/>
                <w:bCs/>
                <w:color w:val="000000"/>
              </w:rPr>
            </w:pPr>
            <w:r>
              <w:rPr>
                <w:rFonts w:ascii="Times New Roman" w:hAnsi="Times New Roman" w:cs="Times New Roman" w:hint="eastAsia"/>
                <w:b/>
                <w:bCs/>
                <w:color w:val="000000"/>
              </w:rPr>
              <w:t>5</w:t>
            </w:r>
            <w:r>
              <w:rPr>
                <w:rFonts w:ascii="Times New Roman" w:hAnsi="Times New Roman" w:cs="Times New Roman"/>
                <w:b/>
                <w:bCs/>
                <w:color w:val="000000"/>
                <w:highlight w:val="yellow"/>
              </w:rPr>
              <w:t>.</w:t>
            </w:r>
            <w:r>
              <w:rPr>
                <w:rFonts w:ascii="Times New Roman" w:hAnsi="Times New Roman" w:cs="Times New Roman" w:hint="eastAsia"/>
                <w:b/>
                <w:bCs/>
                <w:color w:val="000000"/>
                <w:highlight w:val="yellow"/>
              </w:rPr>
              <w:t>当年电子资源下载量</w:t>
            </w:r>
          </w:p>
        </w:tc>
        <w:tc>
          <w:tcPr>
            <w:tcW w:w="4622" w:type="dxa"/>
            <w:tcBorders>
              <w:bottom w:val="single" w:sz="12" w:space="0" w:color="auto"/>
            </w:tcBorders>
            <w:vAlign w:val="center"/>
          </w:tcPr>
          <w:p w:rsidR="00A15642" w:rsidRDefault="00A15642">
            <w:pPr>
              <w:adjustRightInd w:val="0"/>
              <w:snapToGrid w:val="0"/>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当年新增纸质图书：</w:t>
      </w:r>
      <w:r>
        <w:rPr>
          <w:rFonts w:ascii="Times New Roman" w:hAnsi="Times New Roman" w:cs="Times New Roman"/>
          <w:color w:val="000000"/>
          <w:szCs w:val="21"/>
        </w:rPr>
        <w:t>指新增图书数量，统计年度内学校图书馆及院（系）、所资料（情报）室购置或接受捐赠的正式出版书籍的册数。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2</w:t>
      </w:r>
      <w:r>
        <w:rPr>
          <w:rFonts w:ascii="Times New Roman" w:hAnsi="Times New Roman" w:cs="Times New Roman"/>
          <w:b/>
          <w:color w:val="000000"/>
          <w:szCs w:val="21"/>
        </w:rPr>
        <w:t>.</w:t>
      </w:r>
      <w:r>
        <w:rPr>
          <w:rFonts w:ascii="Times New Roman" w:hAnsi="Times New Roman" w:cs="Times New Roman"/>
          <w:b/>
          <w:color w:val="000000"/>
          <w:szCs w:val="21"/>
        </w:rPr>
        <w:t>当年文献购置费：</w:t>
      </w:r>
      <w:r>
        <w:rPr>
          <w:rFonts w:ascii="Times New Roman" w:hAnsi="Times New Roman" w:cs="Times New Roman"/>
          <w:color w:val="000000"/>
          <w:szCs w:val="21"/>
        </w:rPr>
        <w:t>指年度学校及各教学单位用于图书、期刊（包括纸质类和电子类）购置的实际支出经费。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3</w:t>
      </w:r>
      <w:r>
        <w:rPr>
          <w:rFonts w:ascii="Times New Roman" w:hAnsi="Times New Roman" w:cs="Times New Roman"/>
          <w:b/>
          <w:color w:val="000000"/>
          <w:szCs w:val="21"/>
        </w:rPr>
        <w:t>.</w:t>
      </w:r>
      <w:r>
        <w:rPr>
          <w:rFonts w:ascii="Times New Roman" w:hAnsi="Times New Roman" w:cs="Times New Roman"/>
          <w:b/>
          <w:color w:val="000000"/>
          <w:szCs w:val="21"/>
        </w:rPr>
        <w:t>当年图书流通量：</w:t>
      </w:r>
      <w:r>
        <w:rPr>
          <w:rFonts w:ascii="Times New Roman" w:hAnsi="Times New Roman" w:cs="Times New Roman"/>
          <w:color w:val="000000"/>
          <w:szCs w:val="21"/>
        </w:rPr>
        <w:t>指年度内学校图书馆及各院（系）图书室借出图书次数的总量。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4.</w:t>
      </w:r>
      <w:r>
        <w:rPr>
          <w:rFonts w:ascii="Times New Roman" w:hAnsi="Times New Roman" w:cs="Times New Roman"/>
          <w:b/>
          <w:color w:val="000000"/>
          <w:szCs w:val="21"/>
        </w:rPr>
        <w:t>当年电子资源访问量：</w:t>
      </w:r>
      <w:r>
        <w:rPr>
          <w:rFonts w:ascii="Times New Roman" w:hAnsi="Times New Roman" w:cs="Times New Roman"/>
          <w:color w:val="000000"/>
          <w:szCs w:val="21"/>
        </w:rPr>
        <w:t>指年度内学校图书馆及各院（系）图书室电子资源的</w:t>
      </w:r>
      <w:proofErr w:type="gramStart"/>
      <w:r>
        <w:rPr>
          <w:rFonts w:ascii="Times New Roman" w:hAnsi="Times New Roman" w:cs="Times New Roman"/>
          <w:color w:val="000000"/>
          <w:szCs w:val="21"/>
        </w:rPr>
        <w:t>访问总</w:t>
      </w:r>
      <w:proofErr w:type="gramEnd"/>
      <w:r>
        <w:rPr>
          <w:rFonts w:ascii="Times New Roman" w:hAnsi="Times New Roman" w:cs="Times New Roman"/>
          <w:color w:val="000000"/>
          <w:szCs w:val="21"/>
        </w:rPr>
        <w:t>次数。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5</w:t>
      </w:r>
      <w:r>
        <w:rPr>
          <w:rFonts w:ascii="Times New Roman" w:hAnsi="Times New Roman" w:cs="Times New Roman"/>
          <w:b/>
          <w:color w:val="000000"/>
          <w:szCs w:val="21"/>
        </w:rPr>
        <w:t>.</w:t>
      </w:r>
      <w:r>
        <w:rPr>
          <w:rFonts w:ascii="Times New Roman" w:hAnsi="Times New Roman" w:cs="Times New Roman" w:hint="eastAsia"/>
          <w:b/>
          <w:color w:val="000000"/>
          <w:szCs w:val="21"/>
        </w:rPr>
        <w:t>当年电子资源下载量：</w:t>
      </w:r>
      <w:r>
        <w:rPr>
          <w:rFonts w:ascii="Times New Roman" w:hAnsi="Times New Roman" w:cs="Times New Roman"/>
          <w:color w:val="000000"/>
          <w:szCs w:val="21"/>
        </w:rPr>
        <w:t>指年度内学校图书馆及各院（系）图书室电子资源的</w:t>
      </w:r>
      <w:r>
        <w:rPr>
          <w:rFonts w:ascii="Times New Roman" w:hAnsi="Times New Roman" w:cs="Times New Roman" w:hint="eastAsia"/>
          <w:color w:val="000000"/>
          <w:szCs w:val="21"/>
        </w:rPr>
        <w:t>下载总数量</w:t>
      </w:r>
      <w:r>
        <w:rPr>
          <w:rFonts w:hint="eastAsia"/>
          <w:szCs w:val="21"/>
        </w:rPr>
        <w:t>（单位：篇次）。</w:t>
      </w:r>
      <w:bookmarkStart w:id="113" w:name="_Toc436883397"/>
      <w:bookmarkStart w:id="114" w:name="_Toc365885719"/>
      <w:bookmarkStart w:id="115" w:name="_Toc390240997"/>
      <w:bookmarkStart w:id="116" w:name="_Toc338149666"/>
      <w:bookmarkStart w:id="117" w:name="_Toc331917468"/>
      <w:bookmarkStart w:id="118" w:name="_Toc436554275"/>
      <w:bookmarkEnd w:id="110"/>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u w:val="single"/>
        </w:rPr>
      </w:pPr>
      <w:bookmarkStart w:id="119" w:name="_Toc453514521"/>
      <w:bookmarkStart w:id="120" w:name="_Toc17126356"/>
      <w:r>
        <w:rPr>
          <w:rFonts w:ascii="Times New Roman" w:eastAsia="宋体" w:hAnsi="Times New Roman"/>
          <w:color w:val="000000"/>
        </w:rPr>
        <w:t>表</w:t>
      </w:r>
      <w:r>
        <w:rPr>
          <w:rFonts w:ascii="Times New Roman" w:eastAsia="宋体" w:hAnsi="Times New Roman"/>
          <w:color w:val="000000"/>
        </w:rPr>
        <w:t>2-4</w:t>
      </w:r>
      <w:r>
        <w:rPr>
          <w:rFonts w:ascii="Times New Roman" w:eastAsia="宋体" w:hAnsi="Times New Roman" w:hint="eastAsia"/>
          <w:color w:val="000000"/>
          <w:highlight w:val="yellow"/>
        </w:rPr>
        <w:t>校外实习、实践、实训基地</w:t>
      </w:r>
      <w:bookmarkEnd w:id="113"/>
      <w:bookmarkEnd w:id="114"/>
      <w:bookmarkEnd w:id="115"/>
      <w:bookmarkEnd w:id="116"/>
      <w:bookmarkEnd w:id="117"/>
      <w:bookmarkEnd w:id="118"/>
      <w:r>
        <w:rPr>
          <w:rFonts w:ascii="Times New Roman" w:eastAsia="宋体" w:hAnsi="Times New Roman" w:hint="eastAsia"/>
          <w:color w:val="000000"/>
        </w:rPr>
        <w:t>（时点、学年）</w:t>
      </w:r>
      <w:bookmarkEnd w:id="119"/>
      <w:bookmarkEnd w:id="120"/>
    </w:p>
    <w:tbl>
      <w:tblPr>
        <w:tblW w:w="13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975"/>
        <w:gridCol w:w="991"/>
        <w:gridCol w:w="1497"/>
        <w:gridCol w:w="1634"/>
        <w:gridCol w:w="1375"/>
        <w:gridCol w:w="1375"/>
        <w:gridCol w:w="1127"/>
        <w:gridCol w:w="1127"/>
        <w:gridCol w:w="1127"/>
        <w:gridCol w:w="1090"/>
        <w:gridCol w:w="1136"/>
      </w:tblGrid>
      <w:tr w:rsidR="00A15642">
        <w:trPr>
          <w:trHeight w:val="20"/>
        </w:trPr>
        <w:tc>
          <w:tcPr>
            <w:tcW w:w="975"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基地名称</w:t>
            </w:r>
          </w:p>
        </w:tc>
        <w:tc>
          <w:tcPr>
            <w:tcW w:w="991" w:type="dxa"/>
            <w:tcBorders>
              <w:top w:val="single" w:sz="12" w:space="0" w:color="auto"/>
            </w:tcBorders>
            <w:shd w:val="clear" w:color="auto" w:fill="auto"/>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建立时间</w:t>
            </w:r>
          </w:p>
        </w:tc>
        <w:tc>
          <w:tcPr>
            <w:tcW w:w="1497" w:type="dxa"/>
            <w:tcBorders>
              <w:top w:val="single" w:sz="12" w:space="0" w:color="auto"/>
            </w:tcBorders>
            <w:shd w:val="clear" w:color="auto" w:fill="auto"/>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院系（单位）号</w:t>
            </w:r>
          </w:p>
        </w:tc>
        <w:tc>
          <w:tcPr>
            <w:tcW w:w="1634" w:type="dxa"/>
            <w:tcBorders>
              <w:top w:val="single" w:sz="12" w:space="0" w:color="auto"/>
            </w:tcBorders>
            <w:shd w:val="clear" w:color="auto" w:fill="auto"/>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院系（单位）名称</w:t>
            </w:r>
          </w:p>
        </w:tc>
        <w:tc>
          <w:tcPr>
            <w:tcW w:w="1375" w:type="dxa"/>
            <w:tcBorders>
              <w:top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面向校内专业</w:t>
            </w:r>
          </w:p>
        </w:tc>
        <w:tc>
          <w:tcPr>
            <w:tcW w:w="1375" w:type="dxa"/>
            <w:tcBorders>
              <w:top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校内专业代码</w:t>
            </w:r>
          </w:p>
        </w:tc>
        <w:tc>
          <w:tcPr>
            <w:tcW w:w="1127"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是否是创业实习基地</w:t>
            </w:r>
          </w:p>
        </w:tc>
        <w:tc>
          <w:tcPr>
            <w:tcW w:w="1127"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是否是示范性教育实践基地</w:t>
            </w:r>
          </w:p>
        </w:tc>
        <w:tc>
          <w:tcPr>
            <w:tcW w:w="1127"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地址</w:t>
            </w:r>
          </w:p>
        </w:tc>
        <w:tc>
          <w:tcPr>
            <w:tcW w:w="1090" w:type="dxa"/>
            <w:tcBorders>
              <w:top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每次可接纳学生数（人）</w:t>
            </w:r>
          </w:p>
        </w:tc>
        <w:tc>
          <w:tcPr>
            <w:tcW w:w="1136" w:type="dxa"/>
            <w:tcBorders>
              <w:top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当年接纳学生总数</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（人次）</w:t>
            </w:r>
          </w:p>
        </w:tc>
      </w:tr>
      <w:tr w:rsidR="00A15642">
        <w:trPr>
          <w:trHeight w:val="20"/>
        </w:trPr>
        <w:tc>
          <w:tcPr>
            <w:tcW w:w="975" w:type="dxa"/>
            <w:vAlign w:val="center"/>
          </w:tcPr>
          <w:p w:rsidR="00A15642" w:rsidRDefault="00A15642">
            <w:pPr>
              <w:adjustRightInd w:val="0"/>
              <w:snapToGrid w:val="0"/>
              <w:jc w:val="center"/>
              <w:rPr>
                <w:rFonts w:ascii="Times New Roman" w:hAnsi="Times New Roman" w:cs="Times New Roman"/>
                <w:color w:val="000000"/>
              </w:rPr>
            </w:pPr>
          </w:p>
        </w:tc>
        <w:tc>
          <w:tcPr>
            <w:tcW w:w="991"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1497"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1634"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1375" w:type="dxa"/>
            <w:tcBorders>
              <w:right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c>
          <w:tcPr>
            <w:tcW w:w="1375" w:type="dxa"/>
            <w:tcBorders>
              <w:right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c>
          <w:tcPr>
            <w:tcW w:w="1127"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w:t>
            </w:r>
            <w:proofErr w:type="gramStart"/>
            <w:r>
              <w:rPr>
                <w:rFonts w:ascii="Times New Roman" w:hAnsi="Times New Roman" w:cs="Times New Roman" w:hint="eastAsia"/>
                <w:color w:val="000000"/>
              </w:rPr>
              <w:t>拉选择</w:t>
            </w:r>
            <w:proofErr w:type="gramEnd"/>
          </w:p>
        </w:tc>
        <w:tc>
          <w:tcPr>
            <w:tcW w:w="1127" w:type="dxa"/>
            <w:vAlign w:val="center"/>
          </w:tcPr>
          <w:p w:rsidR="00A15642" w:rsidRDefault="00541308">
            <w:pPr>
              <w:adjustRightInd w:val="0"/>
              <w:snapToGrid w:val="0"/>
              <w:jc w:val="center"/>
              <w:rPr>
                <w:rFonts w:ascii="Times New Roman" w:hAnsi="Times New Roman" w:cs="Times New Roman"/>
                <w:color w:val="000000"/>
                <w:highlight w:val="yellow"/>
              </w:rPr>
            </w:pPr>
            <w:r>
              <w:rPr>
                <w:rFonts w:ascii="Times New Roman" w:hAnsi="Times New Roman" w:cs="Times New Roman" w:hint="eastAsia"/>
                <w:color w:val="000000"/>
                <w:highlight w:val="yellow"/>
              </w:rPr>
              <w:t>下</w:t>
            </w:r>
            <w:proofErr w:type="gramStart"/>
            <w:r>
              <w:rPr>
                <w:rFonts w:ascii="Times New Roman" w:hAnsi="Times New Roman" w:cs="Times New Roman" w:hint="eastAsia"/>
                <w:color w:val="000000"/>
                <w:highlight w:val="yellow"/>
              </w:rPr>
              <w:t>拉选择</w:t>
            </w:r>
            <w:proofErr w:type="gramEnd"/>
          </w:p>
        </w:tc>
        <w:tc>
          <w:tcPr>
            <w:tcW w:w="1127" w:type="dxa"/>
            <w:vAlign w:val="center"/>
          </w:tcPr>
          <w:p w:rsidR="00A15642" w:rsidRDefault="00A15642">
            <w:pPr>
              <w:adjustRightInd w:val="0"/>
              <w:snapToGrid w:val="0"/>
              <w:jc w:val="center"/>
              <w:rPr>
                <w:rFonts w:ascii="Times New Roman" w:hAnsi="Times New Roman" w:cs="Times New Roman"/>
                <w:color w:val="000000"/>
              </w:rPr>
            </w:pPr>
          </w:p>
        </w:tc>
        <w:tc>
          <w:tcPr>
            <w:tcW w:w="1090" w:type="dxa"/>
            <w:tcBorders>
              <w:right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c>
          <w:tcPr>
            <w:tcW w:w="1136" w:type="dxa"/>
            <w:tcBorders>
              <w:right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20"/>
        </w:trPr>
        <w:tc>
          <w:tcPr>
            <w:tcW w:w="975"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实习基地</w:t>
            </w:r>
          </w:p>
        </w:tc>
        <w:tc>
          <w:tcPr>
            <w:tcW w:w="991" w:type="dxa"/>
            <w:tcBorders>
              <w:bottom w:val="single" w:sz="12" w:space="0" w:color="000000"/>
            </w:tcBorders>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2017</w:t>
            </w:r>
          </w:p>
        </w:tc>
        <w:tc>
          <w:tcPr>
            <w:tcW w:w="1497" w:type="dxa"/>
            <w:tcBorders>
              <w:bottom w:val="single" w:sz="12" w:space="0" w:color="000000"/>
            </w:tcBorders>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001</w:t>
            </w:r>
          </w:p>
        </w:tc>
        <w:tc>
          <w:tcPr>
            <w:tcW w:w="1634" w:type="dxa"/>
            <w:tcBorders>
              <w:bottom w:val="single" w:sz="12" w:space="0" w:color="000000"/>
            </w:tcBorders>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文学院</w:t>
            </w:r>
          </w:p>
        </w:tc>
        <w:tc>
          <w:tcPr>
            <w:tcW w:w="1375"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汉语言文学</w:t>
            </w:r>
          </w:p>
        </w:tc>
        <w:tc>
          <w:tcPr>
            <w:tcW w:w="1375"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z001</w:t>
            </w:r>
          </w:p>
        </w:tc>
        <w:tc>
          <w:tcPr>
            <w:tcW w:w="1127"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否</w:t>
            </w:r>
          </w:p>
        </w:tc>
        <w:tc>
          <w:tcPr>
            <w:tcW w:w="1127"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否</w:t>
            </w:r>
          </w:p>
        </w:tc>
        <w:tc>
          <w:tcPr>
            <w:tcW w:w="1127"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北京市海淀区学院南路</w:t>
            </w:r>
          </w:p>
        </w:tc>
        <w:tc>
          <w:tcPr>
            <w:tcW w:w="1090"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50</w:t>
            </w:r>
          </w:p>
        </w:tc>
        <w:tc>
          <w:tcPr>
            <w:tcW w:w="1136"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10</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校外实习、</w:t>
      </w:r>
      <w:r>
        <w:rPr>
          <w:rFonts w:ascii="Times New Roman" w:hAnsi="Times New Roman" w:cs="Times New Roman" w:hint="eastAsia"/>
          <w:b/>
          <w:color w:val="000000"/>
          <w:szCs w:val="21"/>
        </w:rPr>
        <w:t>实践、</w:t>
      </w:r>
      <w:r>
        <w:rPr>
          <w:rFonts w:ascii="Times New Roman" w:hAnsi="Times New Roman" w:cs="Times New Roman"/>
          <w:b/>
          <w:color w:val="000000"/>
          <w:szCs w:val="21"/>
        </w:rPr>
        <w:t>实训基地</w:t>
      </w:r>
      <w:r>
        <w:rPr>
          <w:rFonts w:ascii="Times New Roman" w:hAnsi="Times New Roman" w:cs="Times New Roman"/>
          <w:color w:val="000000"/>
          <w:szCs w:val="21"/>
        </w:rPr>
        <w:t>：指学校与校外有关单位签署协议，为学校人才培养提供服务的相对稳定的校外实习</w:t>
      </w:r>
      <w:r>
        <w:rPr>
          <w:rFonts w:ascii="Times New Roman" w:hAnsi="Times New Roman" w:cs="Times New Roman" w:hint="eastAsia"/>
          <w:color w:val="000000"/>
          <w:szCs w:val="21"/>
        </w:rPr>
        <w:t>实践</w:t>
      </w:r>
      <w:r>
        <w:rPr>
          <w:rFonts w:ascii="Times New Roman" w:hAnsi="Times New Roman" w:cs="Times New Roman"/>
          <w:color w:val="000000"/>
          <w:szCs w:val="21"/>
        </w:rPr>
        <w:t>场所。</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基地名称</w:t>
      </w:r>
      <w:r>
        <w:rPr>
          <w:rFonts w:ascii="Times New Roman" w:hAnsi="Times New Roman" w:cs="Times New Roman"/>
          <w:color w:val="000000"/>
          <w:szCs w:val="21"/>
        </w:rPr>
        <w:t>：指与该实习基地签订的协议或学校相关文件中对该基地的称谓。</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院系</w:t>
      </w:r>
      <w:r>
        <w:rPr>
          <w:rFonts w:ascii="Times New Roman" w:hAnsi="Times New Roman" w:cs="Times New Roman" w:hint="eastAsia"/>
          <w:b/>
          <w:color w:val="000000"/>
          <w:szCs w:val="21"/>
        </w:rPr>
        <w:t>（</w:t>
      </w:r>
      <w:r>
        <w:rPr>
          <w:rFonts w:ascii="Times New Roman" w:hAnsi="Times New Roman" w:cs="Times New Roman"/>
          <w:b/>
          <w:color w:val="000000"/>
          <w:szCs w:val="21"/>
        </w:rPr>
        <w:t>单位</w:t>
      </w:r>
      <w:r>
        <w:rPr>
          <w:rFonts w:ascii="Times New Roman" w:hAnsi="Times New Roman" w:cs="Times New Roman" w:hint="eastAsia"/>
          <w:b/>
          <w:color w:val="000000"/>
          <w:szCs w:val="21"/>
        </w:rPr>
        <w:t>）</w:t>
      </w:r>
      <w:r>
        <w:rPr>
          <w:rFonts w:ascii="Times New Roman" w:hAnsi="Times New Roman" w:cs="Times New Roman"/>
          <w:b/>
          <w:color w:val="000000"/>
          <w:szCs w:val="21"/>
        </w:rPr>
        <w:t>号</w:t>
      </w:r>
      <w:r>
        <w:rPr>
          <w:rFonts w:ascii="Times New Roman" w:hAnsi="Times New Roman" w:cs="Times New Roman"/>
          <w:b/>
          <w:color w:val="000000"/>
          <w:szCs w:val="21"/>
        </w:rPr>
        <w:t>:</w:t>
      </w:r>
      <w:r>
        <w:rPr>
          <w:rFonts w:ascii="Times New Roman" w:hAnsi="Times New Roman" w:cs="Times New Roman"/>
          <w:color w:val="000000"/>
          <w:szCs w:val="21"/>
        </w:rPr>
        <w:t>指对该实习、</w:t>
      </w:r>
      <w:r>
        <w:rPr>
          <w:rFonts w:ascii="Times New Roman" w:hAnsi="Times New Roman" w:cs="Times New Roman" w:hint="eastAsia"/>
          <w:color w:val="000000"/>
          <w:szCs w:val="21"/>
        </w:rPr>
        <w:t>实践、</w:t>
      </w:r>
      <w:r>
        <w:rPr>
          <w:rFonts w:ascii="Times New Roman" w:hAnsi="Times New Roman" w:cs="Times New Roman"/>
          <w:color w:val="000000"/>
          <w:szCs w:val="21"/>
        </w:rPr>
        <w:t>实训基地面向院系</w:t>
      </w:r>
      <w:r>
        <w:rPr>
          <w:rFonts w:ascii="Times New Roman" w:hAnsi="Times New Roman" w:cs="Times New Roman" w:hint="eastAsia"/>
          <w:color w:val="000000"/>
          <w:szCs w:val="21"/>
        </w:rPr>
        <w:t>（单位）</w:t>
      </w:r>
      <w:r>
        <w:rPr>
          <w:rFonts w:ascii="Times New Roman" w:hAnsi="Times New Roman" w:cs="Times New Roman"/>
          <w:color w:val="000000"/>
          <w:szCs w:val="21"/>
        </w:rPr>
        <w:t>的管理编号。面向全校所有院系的，院系（单位）号填写</w:t>
      </w:r>
      <w:r>
        <w:rPr>
          <w:rFonts w:ascii="Times New Roman" w:hAnsi="Times New Roman" w:cs="Times New Roman"/>
          <w:color w:val="000000"/>
          <w:szCs w:val="21"/>
        </w:rPr>
        <w:t>“000”</w:t>
      </w:r>
      <w:r>
        <w:rPr>
          <w:rFonts w:ascii="Times New Roman" w:hAnsi="Times New Roman" w:cs="Times New Roman"/>
          <w:color w:val="000000"/>
          <w:szCs w:val="21"/>
        </w:rPr>
        <w:t>，院系（单位）名称填写</w:t>
      </w:r>
      <w:r>
        <w:rPr>
          <w:rFonts w:ascii="Times New Roman" w:hAnsi="Times New Roman" w:cs="Times New Roman"/>
          <w:color w:val="000000"/>
          <w:szCs w:val="21"/>
        </w:rPr>
        <w:t>“</w:t>
      </w:r>
      <w:r>
        <w:rPr>
          <w:rFonts w:ascii="Times New Roman" w:hAnsi="Times New Roman" w:cs="Times New Roman"/>
          <w:color w:val="000000"/>
          <w:szCs w:val="21"/>
        </w:rPr>
        <w:t>不限定院系</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院系</w:t>
      </w:r>
      <w:r>
        <w:rPr>
          <w:rFonts w:ascii="Times New Roman" w:hAnsi="Times New Roman" w:cs="Times New Roman" w:hint="eastAsia"/>
          <w:b/>
          <w:color w:val="000000"/>
          <w:szCs w:val="21"/>
        </w:rPr>
        <w:t>（</w:t>
      </w:r>
      <w:r>
        <w:rPr>
          <w:rFonts w:ascii="Times New Roman" w:hAnsi="Times New Roman" w:cs="Times New Roman"/>
          <w:b/>
          <w:color w:val="000000"/>
          <w:szCs w:val="21"/>
        </w:rPr>
        <w:t>单位</w:t>
      </w:r>
      <w:r>
        <w:rPr>
          <w:rFonts w:ascii="Times New Roman" w:hAnsi="Times New Roman" w:cs="Times New Roman" w:hint="eastAsia"/>
          <w:b/>
          <w:color w:val="000000"/>
          <w:szCs w:val="21"/>
        </w:rPr>
        <w:t>）</w:t>
      </w:r>
      <w:r>
        <w:rPr>
          <w:rFonts w:ascii="Times New Roman" w:hAnsi="Times New Roman" w:cs="Times New Roman"/>
          <w:b/>
          <w:color w:val="000000"/>
          <w:szCs w:val="21"/>
        </w:rPr>
        <w:t>名称：</w:t>
      </w:r>
      <w:r>
        <w:rPr>
          <w:rFonts w:ascii="Times New Roman" w:hAnsi="Times New Roman" w:cs="Times New Roman"/>
          <w:color w:val="000000"/>
          <w:szCs w:val="21"/>
        </w:rPr>
        <w:t>指该校外实习、</w:t>
      </w:r>
      <w:r>
        <w:rPr>
          <w:rFonts w:ascii="Times New Roman" w:hAnsi="Times New Roman" w:cs="Times New Roman" w:hint="eastAsia"/>
          <w:color w:val="000000"/>
          <w:szCs w:val="21"/>
        </w:rPr>
        <w:t>实践、</w:t>
      </w:r>
      <w:r>
        <w:rPr>
          <w:rFonts w:ascii="Times New Roman" w:hAnsi="Times New Roman" w:cs="Times New Roman"/>
          <w:color w:val="000000"/>
          <w:szCs w:val="21"/>
        </w:rPr>
        <w:t>实训基地面向的院系</w:t>
      </w:r>
      <w:r>
        <w:rPr>
          <w:rFonts w:ascii="Times New Roman" w:hAnsi="Times New Roman" w:cs="Times New Roman" w:hint="eastAsia"/>
          <w:color w:val="000000"/>
          <w:szCs w:val="21"/>
        </w:rPr>
        <w:t>（</w:t>
      </w:r>
      <w:r>
        <w:rPr>
          <w:rFonts w:ascii="Times New Roman" w:hAnsi="Times New Roman" w:cs="Times New Roman"/>
          <w:color w:val="000000"/>
          <w:szCs w:val="21"/>
        </w:rPr>
        <w:t>单位</w:t>
      </w:r>
      <w:r>
        <w:rPr>
          <w:rFonts w:ascii="Times New Roman" w:hAnsi="Times New Roman" w:cs="Times New Roman" w:hint="eastAsia"/>
          <w:color w:val="000000"/>
          <w:szCs w:val="21"/>
        </w:rPr>
        <w:t>）</w:t>
      </w:r>
      <w:r>
        <w:rPr>
          <w:rFonts w:ascii="Times New Roman" w:hAnsi="Times New Roman" w:cs="Times New Roman"/>
          <w:color w:val="000000"/>
          <w:szCs w:val="21"/>
        </w:rPr>
        <w:t>名称。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地址</w:t>
      </w:r>
      <w:r>
        <w:rPr>
          <w:rFonts w:ascii="Times New Roman" w:hAnsi="Times New Roman" w:cs="Times New Roman"/>
          <w:color w:val="000000"/>
          <w:szCs w:val="21"/>
        </w:rPr>
        <w:t>：指该实习基地的通信地址。</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面向校内专业：</w:t>
      </w:r>
      <w:r>
        <w:rPr>
          <w:rFonts w:ascii="Times New Roman" w:hAnsi="Times New Roman" w:cs="Times New Roman"/>
          <w:color w:val="000000"/>
          <w:szCs w:val="21"/>
        </w:rPr>
        <w:t>指该校外实习、</w:t>
      </w:r>
      <w:r>
        <w:rPr>
          <w:rFonts w:ascii="Times New Roman" w:hAnsi="Times New Roman" w:cs="Times New Roman" w:hint="eastAsia"/>
          <w:color w:val="000000"/>
          <w:szCs w:val="21"/>
        </w:rPr>
        <w:t>实践、</w:t>
      </w:r>
      <w:r>
        <w:rPr>
          <w:rFonts w:ascii="Times New Roman" w:hAnsi="Times New Roman" w:cs="Times New Roman"/>
          <w:color w:val="000000"/>
          <w:szCs w:val="21"/>
        </w:rPr>
        <w:t>实训基地承担教学活动主要面向的本科专业。</w:t>
      </w:r>
      <w:r>
        <w:rPr>
          <w:rFonts w:ascii="Times New Roman" w:hAnsi="Times New Roman" w:cs="Times New Roman" w:hint="eastAsia"/>
          <w:color w:val="000000"/>
          <w:szCs w:val="21"/>
        </w:rPr>
        <w:t>如</w:t>
      </w:r>
      <w:r>
        <w:rPr>
          <w:rFonts w:ascii="Times New Roman" w:hAnsi="Times New Roman" w:cs="Times New Roman"/>
          <w:color w:val="000000"/>
          <w:szCs w:val="21"/>
        </w:rPr>
        <w:t>面向全校所有本科专业的，专业代码填写</w:t>
      </w:r>
      <w:r>
        <w:rPr>
          <w:rFonts w:ascii="Times New Roman" w:hAnsi="Times New Roman" w:cs="Times New Roman"/>
          <w:color w:val="000000"/>
          <w:szCs w:val="21"/>
        </w:rPr>
        <w:t>“000000”</w:t>
      </w:r>
      <w:r>
        <w:rPr>
          <w:rFonts w:ascii="Times New Roman" w:hAnsi="Times New Roman" w:cs="Times New Roman"/>
          <w:color w:val="000000"/>
          <w:szCs w:val="21"/>
        </w:rPr>
        <w:t>，面向校内专业填写</w:t>
      </w:r>
      <w:r>
        <w:rPr>
          <w:rFonts w:ascii="Times New Roman" w:hAnsi="Times New Roman" w:cs="Times New Roman"/>
          <w:color w:val="000000"/>
          <w:szCs w:val="21"/>
        </w:rPr>
        <w:t>“</w:t>
      </w:r>
      <w:r>
        <w:rPr>
          <w:rFonts w:ascii="Times New Roman" w:hAnsi="Times New Roman" w:cs="Times New Roman"/>
          <w:color w:val="000000"/>
          <w:szCs w:val="21"/>
        </w:rPr>
        <w:t>不限定专业</w:t>
      </w:r>
      <w:r>
        <w:rPr>
          <w:rFonts w:ascii="Times New Roman" w:hAnsi="Times New Roman" w:cs="Times New Roman"/>
          <w:color w:val="000000"/>
          <w:szCs w:val="21"/>
        </w:rPr>
        <w:t>”</w:t>
      </w:r>
      <w:r>
        <w:rPr>
          <w:rFonts w:ascii="Times New Roman" w:hAnsi="Times New Roman" w:cs="Times New Roman" w:hint="eastAsia"/>
          <w:color w:val="000000"/>
          <w:szCs w:val="21"/>
        </w:rPr>
        <w:t>；如面向特定专业的，填写</w:t>
      </w:r>
      <w:r>
        <w:rPr>
          <w:rFonts w:hint="eastAsia"/>
        </w:rPr>
        <w:t>“校内专业代码”与表</w:t>
      </w:r>
      <w:r>
        <w:rPr>
          <w:rFonts w:hint="eastAsia"/>
        </w:rPr>
        <w:t>1-5-1</w:t>
      </w:r>
      <w:r>
        <w:rPr>
          <w:rFonts w:hint="eastAsia"/>
        </w:rPr>
        <w:t>“校内专业代码”保持一致。</w:t>
      </w:r>
    </w:p>
    <w:p w:rsidR="00A15642" w:rsidRDefault="00541308">
      <w:pPr>
        <w:adjustRightInd w:val="0"/>
        <w:snapToGrid w:val="0"/>
        <w:spacing w:line="360" w:lineRule="auto"/>
        <w:rPr>
          <w:rFonts w:ascii="Times New Roman" w:hAnsi="Times New Roman" w:cs="Times New Roman"/>
          <w:bCs/>
          <w:color w:val="000000"/>
          <w:szCs w:val="21"/>
        </w:rPr>
      </w:pPr>
      <w:r>
        <w:rPr>
          <w:rFonts w:ascii="Times New Roman" w:hAnsi="Times New Roman" w:cs="Times New Roman" w:hint="eastAsia"/>
          <w:b/>
          <w:color w:val="000000"/>
          <w:szCs w:val="21"/>
        </w:rPr>
        <w:t>创业实习基地：</w:t>
      </w:r>
      <w:r>
        <w:rPr>
          <w:rFonts w:ascii="Times New Roman" w:hAnsi="Times New Roman" w:cs="Times New Roman" w:hint="eastAsia"/>
          <w:color w:val="000000"/>
          <w:szCs w:val="21"/>
        </w:rPr>
        <w:t>指</w:t>
      </w:r>
      <w:r>
        <w:rPr>
          <w:rFonts w:ascii="Times New Roman" w:hAnsi="Times New Roman" w:cs="Times New Roman" w:hint="eastAsia"/>
          <w:bCs/>
          <w:color w:val="000000"/>
        </w:rPr>
        <w:t>按照</w:t>
      </w:r>
      <w:r>
        <w:rPr>
          <w:rFonts w:ascii="Times New Roman" w:hAnsi="Times New Roman" w:cs="Times New Roman" w:hint="eastAsia"/>
          <w:bCs/>
          <w:color w:val="000000"/>
          <w:szCs w:val="21"/>
        </w:rPr>
        <w:t>国务院办公厅关于深化高等学校创新创业教育改革的实施意见（国办发〔</w:t>
      </w:r>
      <w:r>
        <w:rPr>
          <w:rFonts w:ascii="Times New Roman" w:hAnsi="Times New Roman" w:cs="Times New Roman"/>
          <w:bCs/>
          <w:color w:val="000000"/>
          <w:szCs w:val="21"/>
        </w:rPr>
        <w:t>2015</w:t>
      </w:r>
      <w:r>
        <w:rPr>
          <w:rFonts w:ascii="Times New Roman" w:hAnsi="Times New Roman" w:cs="Times New Roman" w:hint="eastAsia"/>
          <w:bCs/>
          <w:color w:val="000000"/>
          <w:szCs w:val="21"/>
        </w:rPr>
        <w:t>〕</w:t>
      </w:r>
      <w:r>
        <w:rPr>
          <w:rFonts w:ascii="Times New Roman" w:hAnsi="Times New Roman" w:cs="Times New Roman"/>
          <w:bCs/>
          <w:color w:val="000000"/>
          <w:szCs w:val="21"/>
        </w:rPr>
        <w:t>36</w:t>
      </w:r>
      <w:r>
        <w:rPr>
          <w:rFonts w:ascii="Times New Roman" w:hAnsi="Times New Roman" w:cs="Times New Roman" w:hint="eastAsia"/>
          <w:bCs/>
          <w:color w:val="000000"/>
          <w:szCs w:val="21"/>
        </w:rPr>
        <w:t>号），与校外联合建立的创业实习基地。</w:t>
      </w:r>
    </w:p>
    <w:p w:rsidR="00A15642" w:rsidRDefault="00541308">
      <w:pPr>
        <w:adjustRightInd w:val="0"/>
        <w:snapToGrid w:val="0"/>
        <w:spacing w:line="360" w:lineRule="auto"/>
        <w:rPr>
          <w:rFonts w:ascii="Times New Roman" w:hAnsi="Times New Roman" w:cs="Times New Roman"/>
          <w:bCs/>
          <w:color w:val="000000"/>
          <w:szCs w:val="21"/>
          <w:highlight w:val="yellow"/>
        </w:rPr>
      </w:pPr>
      <w:r>
        <w:rPr>
          <w:rFonts w:ascii="Times New Roman" w:hAnsi="Times New Roman" w:cs="Times New Roman" w:hint="eastAsia"/>
          <w:b/>
          <w:bCs/>
          <w:color w:val="000000"/>
          <w:highlight w:val="yellow"/>
        </w:rPr>
        <w:t>示范性教育实践基地：</w:t>
      </w:r>
      <w:r>
        <w:rPr>
          <w:rFonts w:ascii="Times New Roman" w:hAnsi="Times New Roman" w:cs="Times New Roman" w:hint="eastAsia"/>
        </w:rPr>
        <w:t>指省级及以上教育主管部门遴选建设的示范性教育实践基地、示范性教师教育（实践）基地、教师发展示范基地校等。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每次可接纳学生数</w:t>
      </w:r>
      <w:r>
        <w:rPr>
          <w:rFonts w:ascii="Times New Roman" w:hAnsi="Times New Roman" w:cs="Times New Roman"/>
          <w:color w:val="000000"/>
          <w:szCs w:val="21"/>
        </w:rPr>
        <w:t>：指该实习基地每次最多可接纳的该专业学生总数。</w:t>
      </w:r>
    </w:p>
    <w:p w:rsidR="00A15642" w:rsidRDefault="00541308">
      <w:pPr>
        <w:adjustRightInd w:val="0"/>
        <w:snapToGrid w:val="0"/>
        <w:spacing w:line="360" w:lineRule="auto"/>
        <w:rPr>
          <w:rFonts w:ascii="Times New Roman" w:hAnsi="Times New Roman" w:cs="Times New Roman"/>
          <w:color w:val="000000"/>
          <w:szCs w:val="21"/>
          <w:u w:val="single"/>
        </w:rPr>
      </w:pPr>
      <w:r>
        <w:rPr>
          <w:rFonts w:ascii="Times New Roman" w:hAnsi="Times New Roman" w:cs="Times New Roman" w:hint="eastAsia"/>
          <w:b/>
          <w:color w:val="000000"/>
          <w:szCs w:val="21"/>
        </w:rPr>
        <w:t>当年接纳学生总数</w:t>
      </w:r>
      <w:r>
        <w:rPr>
          <w:rFonts w:ascii="Times New Roman" w:hAnsi="Times New Roman" w:cs="Times New Roman" w:hint="eastAsia"/>
          <w:color w:val="000000"/>
          <w:szCs w:val="21"/>
        </w:rPr>
        <w:t>：指该实习基地学年度接纳的该专业学生总人次数，</w:t>
      </w:r>
      <w:r>
        <w:rPr>
          <w:rFonts w:ascii="Times New Roman" w:hAnsi="Times New Roman" w:cs="Times New Roman" w:hint="eastAsia"/>
          <w:b/>
          <w:color w:val="000000"/>
          <w:szCs w:val="21"/>
        </w:rPr>
        <w:t>本指标是按“学年”统计</w:t>
      </w:r>
      <w:r>
        <w:rPr>
          <w:rFonts w:ascii="Times New Roman" w:hAnsi="Times New Roman" w:cs="Times New Roman" w:hint="eastAsia"/>
          <w:color w:val="000000"/>
          <w:szCs w:val="21"/>
          <w:u w:val="single"/>
        </w:rPr>
        <w:t>。</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b/>
          <w:color w:val="000000"/>
        </w:rPr>
        <w:t>注：此处填报的是各院系所属的各个专业使用的校外实习、</w:t>
      </w:r>
      <w:r>
        <w:rPr>
          <w:rFonts w:ascii="Times New Roman" w:hAnsi="Times New Roman" w:cs="Times New Roman" w:hint="eastAsia"/>
          <w:b/>
          <w:color w:val="000000"/>
        </w:rPr>
        <w:t>实践、</w:t>
      </w:r>
      <w:r>
        <w:rPr>
          <w:rFonts w:ascii="Times New Roman" w:hAnsi="Times New Roman" w:cs="Times New Roman"/>
          <w:b/>
          <w:color w:val="000000"/>
        </w:rPr>
        <w:t>实训基地，同一基地可以在不同专业之间重复填报。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r>
        <w:rPr>
          <w:rFonts w:hint="eastAsia"/>
          <w:b/>
        </w:rPr>
        <w:t>表内校验：</w:t>
      </w:r>
    </w:p>
    <w:p w:rsidR="00A15642" w:rsidRDefault="00541308">
      <w:r>
        <w:rPr>
          <w:rFonts w:hint="eastAsia"/>
        </w:rPr>
        <w:t>1.</w:t>
      </w:r>
      <w:r>
        <w:rPr>
          <w:rFonts w:hint="eastAsia"/>
        </w:rPr>
        <w:t>“基地名称</w:t>
      </w:r>
      <w:r>
        <w:rPr>
          <w:rFonts w:hint="eastAsia"/>
        </w:rPr>
        <w:t>+</w:t>
      </w:r>
      <w:r>
        <w:rPr>
          <w:rFonts w:hint="eastAsia"/>
        </w:rPr>
        <w:t>面向校内专业”</w:t>
      </w:r>
      <w:r>
        <w:t>不重复；</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A15642">
      <w:pPr>
        <w:adjustRightInd w:val="0"/>
        <w:snapToGrid w:val="0"/>
        <w:rPr>
          <w:rFonts w:ascii="Times New Roman" w:hAnsi="Times New Roman" w:cs="Times New Roman"/>
          <w:color w:val="000000"/>
        </w:rPr>
      </w:pPr>
    </w:p>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br w:type="page"/>
      </w:r>
    </w:p>
    <w:p w:rsidR="00A15642" w:rsidRDefault="00541308">
      <w:pPr>
        <w:pStyle w:val="2"/>
        <w:adjustRightInd w:val="0"/>
        <w:snapToGrid w:val="0"/>
        <w:spacing w:line="240" w:lineRule="auto"/>
        <w:rPr>
          <w:rFonts w:ascii="Times New Roman" w:eastAsia="宋体" w:hAnsi="Times New Roman"/>
          <w:strike/>
          <w:color w:val="000000"/>
        </w:rPr>
      </w:pPr>
      <w:bookmarkStart w:id="121" w:name="_Toc436554276"/>
      <w:bookmarkStart w:id="122" w:name="_Toc390240998"/>
      <w:bookmarkStart w:id="123" w:name="_Toc436883398"/>
      <w:bookmarkStart w:id="124" w:name="_Toc453514522"/>
      <w:bookmarkStart w:id="125" w:name="_Toc17126357"/>
      <w:r>
        <w:rPr>
          <w:rFonts w:ascii="Times New Roman" w:eastAsia="宋体" w:hAnsi="Times New Roman"/>
          <w:color w:val="000000"/>
        </w:rPr>
        <w:t>表</w:t>
      </w:r>
      <w:r>
        <w:rPr>
          <w:rFonts w:ascii="Times New Roman" w:eastAsia="宋体" w:hAnsi="Times New Roman"/>
          <w:color w:val="000000"/>
        </w:rPr>
        <w:t>2-5</w:t>
      </w:r>
      <w:r>
        <w:rPr>
          <w:rFonts w:ascii="Times New Roman" w:eastAsia="宋体" w:hAnsi="Times New Roman"/>
          <w:color w:val="000000"/>
        </w:rPr>
        <w:t>校园网</w:t>
      </w:r>
      <w:bookmarkStart w:id="126" w:name="_Toc390241000"/>
      <w:bookmarkStart w:id="127" w:name="_Toc436883400"/>
      <w:bookmarkStart w:id="128" w:name="_Toc436554278"/>
      <w:bookmarkEnd w:id="121"/>
      <w:bookmarkEnd w:id="122"/>
      <w:bookmarkEnd w:id="123"/>
      <w:r>
        <w:rPr>
          <w:rFonts w:ascii="Times New Roman" w:eastAsia="宋体" w:hAnsi="Times New Roman"/>
          <w:color w:val="000000"/>
        </w:rPr>
        <w:t>（时点）</w:t>
      </w:r>
      <w:bookmarkEnd w:id="124"/>
      <w:bookmarkEnd w:id="125"/>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8778"/>
        <w:gridCol w:w="4397"/>
      </w:tblGrid>
      <w:tr w:rsidR="00A15642">
        <w:trPr>
          <w:trHeight w:val="195"/>
        </w:trPr>
        <w:tc>
          <w:tcPr>
            <w:tcW w:w="8778"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4397"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rPr>
          <w:trHeight w:val="195"/>
        </w:trPr>
        <w:tc>
          <w:tcPr>
            <w:tcW w:w="87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校园网主干带宽（</w:t>
            </w:r>
            <w:r>
              <w:rPr>
                <w:rFonts w:ascii="Times New Roman" w:hAnsi="Times New Roman" w:cs="Times New Roman"/>
                <w:b/>
                <w:bCs/>
                <w:color w:val="000000"/>
              </w:rPr>
              <w:t>Mbps</w:t>
            </w:r>
            <w:r>
              <w:rPr>
                <w:rFonts w:ascii="Times New Roman" w:hAnsi="Times New Roman" w:cs="Times New Roman"/>
                <w:b/>
                <w:bCs/>
                <w:color w:val="000000"/>
              </w:rPr>
              <w:t>）</w:t>
            </w:r>
          </w:p>
        </w:tc>
        <w:tc>
          <w:tcPr>
            <w:tcW w:w="4397" w:type="dxa"/>
          </w:tcPr>
          <w:p w:rsidR="00A15642" w:rsidRDefault="00A15642">
            <w:pPr>
              <w:adjustRightInd w:val="0"/>
              <w:snapToGrid w:val="0"/>
              <w:rPr>
                <w:rFonts w:ascii="Times New Roman" w:hAnsi="Times New Roman" w:cs="Times New Roman"/>
                <w:color w:val="000000"/>
              </w:rPr>
            </w:pPr>
          </w:p>
        </w:tc>
      </w:tr>
      <w:tr w:rsidR="00A15642">
        <w:trPr>
          <w:trHeight w:val="195"/>
        </w:trPr>
        <w:tc>
          <w:tcPr>
            <w:tcW w:w="87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校园网出口带宽（</w:t>
            </w:r>
            <w:r>
              <w:rPr>
                <w:rFonts w:ascii="Times New Roman" w:hAnsi="Times New Roman" w:cs="Times New Roman"/>
                <w:b/>
                <w:bCs/>
                <w:color w:val="000000"/>
              </w:rPr>
              <w:t>Mbps</w:t>
            </w:r>
            <w:r>
              <w:rPr>
                <w:rFonts w:ascii="Times New Roman" w:hAnsi="Times New Roman" w:cs="Times New Roman"/>
                <w:b/>
                <w:bCs/>
                <w:color w:val="000000"/>
              </w:rPr>
              <w:t>）</w:t>
            </w:r>
          </w:p>
        </w:tc>
        <w:tc>
          <w:tcPr>
            <w:tcW w:w="4397" w:type="dxa"/>
          </w:tcPr>
          <w:p w:rsidR="00A15642" w:rsidRDefault="00A15642">
            <w:pPr>
              <w:adjustRightInd w:val="0"/>
              <w:snapToGrid w:val="0"/>
              <w:rPr>
                <w:rFonts w:ascii="Times New Roman" w:hAnsi="Times New Roman" w:cs="Times New Roman"/>
                <w:color w:val="000000"/>
              </w:rPr>
            </w:pPr>
          </w:p>
        </w:tc>
      </w:tr>
      <w:tr w:rsidR="00A15642">
        <w:trPr>
          <w:trHeight w:val="195"/>
        </w:trPr>
        <w:tc>
          <w:tcPr>
            <w:tcW w:w="87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3.</w:t>
            </w:r>
            <w:r>
              <w:rPr>
                <w:rFonts w:ascii="Times New Roman" w:hAnsi="Times New Roman" w:cs="Times New Roman"/>
                <w:b/>
                <w:bCs/>
                <w:color w:val="000000"/>
              </w:rPr>
              <w:t>网络接入信息点数量（</w:t>
            </w:r>
            <w:proofErr w:type="gramStart"/>
            <w:r>
              <w:rPr>
                <w:rFonts w:ascii="Times New Roman" w:hAnsi="Times New Roman" w:cs="Times New Roman"/>
                <w:b/>
                <w:bCs/>
                <w:color w:val="000000"/>
              </w:rPr>
              <w:t>个</w:t>
            </w:r>
            <w:proofErr w:type="gramEnd"/>
            <w:r>
              <w:rPr>
                <w:rFonts w:ascii="Times New Roman" w:hAnsi="Times New Roman" w:cs="Times New Roman"/>
                <w:b/>
                <w:bCs/>
                <w:color w:val="000000"/>
              </w:rPr>
              <w:t>）</w:t>
            </w:r>
          </w:p>
        </w:tc>
        <w:tc>
          <w:tcPr>
            <w:tcW w:w="4397" w:type="dxa"/>
          </w:tcPr>
          <w:p w:rsidR="00A15642" w:rsidRDefault="00A15642">
            <w:pPr>
              <w:adjustRightInd w:val="0"/>
              <w:snapToGrid w:val="0"/>
              <w:rPr>
                <w:rFonts w:ascii="Times New Roman" w:hAnsi="Times New Roman" w:cs="Times New Roman"/>
                <w:color w:val="000000"/>
              </w:rPr>
            </w:pPr>
          </w:p>
        </w:tc>
      </w:tr>
      <w:tr w:rsidR="00A15642">
        <w:trPr>
          <w:trHeight w:val="195"/>
        </w:trPr>
        <w:tc>
          <w:tcPr>
            <w:tcW w:w="87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4.</w:t>
            </w:r>
            <w:r>
              <w:rPr>
                <w:rFonts w:ascii="Times New Roman" w:hAnsi="Times New Roman" w:cs="Times New Roman"/>
                <w:b/>
                <w:bCs/>
                <w:color w:val="000000"/>
              </w:rPr>
              <w:t>电子邮件系统用户数（</w:t>
            </w:r>
            <w:proofErr w:type="gramStart"/>
            <w:r>
              <w:rPr>
                <w:rFonts w:ascii="Times New Roman" w:hAnsi="Times New Roman" w:cs="Times New Roman"/>
                <w:b/>
                <w:bCs/>
                <w:color w:val="000000"/>
              </w:rPr>
              <w:t>个</w:t>
            </w:r>
            <w:proofErr w:type="gramEnd"/>
            <w:r>
              <w:rPr>
                <w:rFonts w:ascii="Times New Roman" w:hAnsi="Times New Roman" w:cs="Times New Roman"/>
                <w:b/>
                <w:bCs/>
                <w:color w:val="000000"/>
              </w:rPr>
              <w:t>）</w:t>
            </w:r>
          </w:p>
        </w:tc>
        <w:tc>
          <w:tcPr>
            <w:tcW w:w="4397" w:type="dxa"/>
          </w:tcPr>
          <w:p w:rsidR="00A15642" w:rsidRDefault="00A15642">
            <w:pPr>
              <w:adjustRightInd w:val="0"/>
              <w:snapToGrid w:val="0"/>
              <w:rPr>
                <w:rFonts w:ascii="Times New Roman" w:hAnsi="Times New Roman" w:cs="Times New Roman"/>
                <w:color w:val="000000"/>
              </w:rPr>
            </w:pPr>
          </w:p>
        </w:tc>
      </w:tr>
      <w:tr w:rsidR="00A15642">
        <w:trPr>
          <w:trHeight w:val="195"/>
        </w:trPr>
        <w:tc>
          <w:tcPr>
            <w:tcW w:w="87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5.</w:t>
            </w:r>
            <w:r>
              <w:rPr>
                <w:rFonts w:ascii="Times New Roman" w:hAnsi="Times New Roman" w:cs="Times New Roman"/>
                <w:b/>
                <w:bCs/>
                <w:color w:val="000000"/>
              </w:rPr>
              <w:t>管理信息系统数据总量（</w:t>
            </w:r>
            <w:r>
              <w:rPr>
                <w:rFonts w:ascii="Times New Roman" w:hAnsi="Times New Roman" w:cs="Times New Roman"/>
                <w:b/>
                <w:bCs/>
                <w:color w:val="000000"/>
              </w:rPr>
              <w:t>GB</w:t>
            </w:r>
            <w:r>
              <w:rPr>
                <w:rFonts w:ascii="Times New Roman" w:hAnsi="Times New Roman" w:cs="Times New Roman"/>
                <w:b/>
                <w:bCs/>
                <w:color w:val="000000"/>
              </w:rPr>
              <w:t>）</w:t>
            </w:r>
          </w:p>
        </w:tc>
        <w:tc>
          <w:tcPr>
            <w:tcW w:w="4397" w:type="dxa"/>
          </w:tcPr>
          <w:p w:rsidR="00A15642" w:rsidRDefault="00A15642">
            <w:pPr>
              <w:adjustRightInd w:val="0"/>
              <w:snapToGrid w:val="0"/>
              <w:rPr>
                <w:rFonts w:ascii="Times New Roman" w:hAnsi="Times New Roman" w:cs="Times New Roman"/>
                <w:color w:val="000000"/>
              </w:rPr>
            </w:pPr>
          </w:p>
        </w:tc>
      </w:tr>
      <w:tr w:rsidR="00A15642">
        <w:trPr>
          <w:trHeight w:val="195"/>
        </w:trPr>
        <w:tc>
          <w:tcPr>
            <w:tcW w:w="8778" w:type="dxa"/>
            <w:tcBorders>
              <w:bottom w:val="single" w:sz="12" w:space="0" w:color="auto"/>
            </w:tcBorders>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6.</w:t>
            </w:r>
            <w:r>
              <w:rPr>
                <w:rFonts w:ascii="Times New Roman" w:hAnsi="Times New Roman" w:cs="Times New Roman"/>
                <w:b/>
                <w:bCs/>
                <w:color w:val="000000"/>
              </w:rPr>
              <w:t>信息化工作人员数（人）</w:t>
            </w:r>
          </w:p>
        </w:tc>
        <w:tc>
          <w:tcPr>
            <w:tcW w:w="4397" w:type="dxa"/>
            <w:tcBorders>
              <w:bottom w:val="single" w:sz="12" w:space="0" w:color="auto"/>
            </w:tcBorders>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校园网主干带宽</w:t>
      </w:r>
      <w:r>
        <w:rPr>
          <w:rFonts w:ascii="Times New Roman" w:hAnsi="Times New Roman" w:cs="Times New Roman"/>
          <w:color w:val="000000"/>
          <w:szCs w:val="21"/>
        </w:rPr>
        <w:t>：指校内主干网的带宽。</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校园网出口带宽</w:t>
      </w:r>
      <w:r>
        <w:rPr>
          <w:rFonts w:ascii="Times New Roman" w:hAnsi="Times New Roman" w:cs="Times New Roman"/>
          <w:color w:val="000000"/>
          <w:szCs w:val="21"/>
        </w:rPr>
        <w:t>：指学校连接</w:t>
      </w:r>
      <w:r>
        <w:rPr>
          <w:rFonts w:ascii="Times New Roman" w:hAnsi="Times New Roman" w:cs="Times New Roman"/>
          <w:color w:val="000000"/>
          <w:szCs w:val="21"/>
        </w:rPr>
        <w:t>CERNET</w:t>
      </w:r>
      <w:r>
        <w:rPr>
          <w:rFonts w:ascii="Times New Roman" w:hAnsi="Times New Roman" w:cs="Times New Roman"/>
          <w:color w:val="000000"/>
          <w:szCs w:val="21"/>
        </w:rPr>
        <w:t>、</w:t>
      </w:r>
      <w:r>
        <w:rPr>
          <w:rFonts w:ascii="Times New Roman" w:hAnsi="Times New Roman" w:cs="Times New Roman"/>
          <w:color w:val="000000"/>
          <w:szCs w:val="21"/>
        </w:rPr>
        <w:t>CHINANET</w:t>
      </w:r>
      <w:r>
        <w:rPr>
          <w:rFonts w:ascii="Times New Roman" w:hAnsi="Times New Roman" w:cs="Times New Roman"/>
          <w:color w:val="000000"/>
          <w:szCs w:val="21"/>
        </w:rPr>
        <w:t>等网络的出口带宽之</w:t>
      </w:r>
      <w:proofErr w:type="gramStart"/>
      <w:r>
        <w:rPr>
          <w:rFonts w:ascii="Times New Roman" w:hAnsi="Times New Roman" w:cs="Times New Roman"/>
          <w:color w:val="000000"/>
          <w:szCs w:val="21"/>
        </w:rPr>
        <w:t>和</w:t>
      </w:r>
      <w:proofErr w:type="gramEnd"/>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网络信息点数（</w:t>
      </w:r>
      <w:proofErr w:type="gramStart"/>
      <w:r>
        <w:rPr>
          <w:rFonts w:ascii="Times New Roman" w:hAnsi="Times New Roman" w:cs="Times New Roman"/>
          <w:b/>
          <w:color w:val="000000"/>
          <w:szCs w:val="21"/>
        </w:rPr>
        <w:t>个</w:t>
      </w:r>
      <w:proofErr w:type="gramEnd"/>
      <w:r>
        <w:rPr>
          <w:rFonts w:ascii="Times New Roman" w:hAnsi="Times New Roman" w:cs="Times New Roman"/>
          <w:b/>
          <w:color w:val="000000"/>
          <w:szCs w:val="21"/>
        </w:rPr>
        <w:t>）：</w:t>
      </w:r>
      <w:r>
        <w:rPr>
          <w:rFonts w:ascii="Times New Roman" w:hAnsi="Times New Roman" w:cs="Times New Roman"/>
          <w:color w:val="000000"/>
          <w:szCs w:val="21"/>
        </w:rPr>
        <w:t>是指由学校直接投资建设、拥有完全产权的网络端口；单独统计无线接入点数，一个无线网络接入点（</w:t>
      </w:r>
      <w:r>
        <w:rPr>
          <w:rFonts w:ascii="Times New Roman" w:hAnsi="Times New Roman" w:cs="Times New Roman"/>
          <w:color w:val="000000"/>
          <w:szCs w:val="21"/>
        </w:rPr>
        <w:t>AP</w:t>
      </w:r>
      <w:r>
        <w:rPr>
          <w:rFonts w:ascii="Times New Roman" w:hAnsi="Times New Roman" w:cs="Times New Roman"/>
          <w:color w:val="000000"/>
          <w:szCs w:val="21"/>
        </w:rPr>
        <w:t>）计数为</w:t>
      </w:r>
      <w:r>
        <w:rPr>
          <w:rFonts w:ascii="Times New Roman" w:hAnsi="Times New Roman" w:cs="Times New Roman"/>
          <w:color w:val="000000"/>
          <w:szCs w:val="21"/>
        </w:rPr>
        <w:t>1</w:t>
      </w:r>
      <w:r>
        <w:rPr>
          <w:rFonts w:ascii="Times New Roman" w:hAnsi="Times New Roman" w:cs="Times New Roman"/>
          <w:color w:val="000000"/>
          <w:szCs w:val="21"/>
        </w:rPr>
        <w:t>个。</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电子邮件系统用户数</w:t>
      </w:r>
      <w:r>
        <w:rPr>
          <w:rFonts w:ascii="Times New Roman" w:hAnsi="Times New Roman" w:cs="Times New Roman"/>
          <w:color w:val="000000"/>
          <w:szCs w:val="21"/>
        </w:rPr>
        <w:t>：只包括由学校统一管理或在学校备案的为学校师生开设的学校公共电子邮件系统，不包括个人或小团队为自己开设的内部电子邮件系统，也不包括学校师生自主使用的外部机构为社会公众提供的电子邮件系统。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5.</w:t>
      </w:r>
      <w:r>
        <w:rPr>
          <w:rFonts w:ascii="Times New Roman" w:hAnsi="Times New Roman" w:cs="Times New Roman"/>
          <w:b/>
          <w:color w:val="000000"/>
          <w:szCs w:val="21"/>
        </w:rPr>
        <w:t>管理信息系统数据总量（</w:t>
      </w:r>
      <w:r>
        <w:rPr>
          <w:rFonts w:ascii="Times New Roman" w:hAnsi="Times New Roman" w:cs="Times New Roman"/>
          <w:b/>
          <w:color w:val="000000"/>
          <w:szCs w:val="21"/>
        </w:rPr>
        <w:t>GB</w:t>
      </w:r>
      <w:r>
        <w:rPr>
          <w:rFonts w:ascii="Times New Roman" w:hAnsi="Times New Roman" w:cs="Times New Roman"/>
          <w:b/>
          <w:color w:val="000000"/>
          <w:szCs w:val="21"/>
        </w:rPr>
        <w:t>）：</w:t>
      </w:r>
      <w:r>
        <w:rPr>
          <w:rFonts w:ascii="Times New Roman" w:hAnsi="Times New Roman" w:cs="Times New Roman"/>
          <w:color w:val="000000"/>
          <w:szCs w:val="21"/>
        </w:rPr>
        <w:t>只包括学校管理信息系统数据库中的数据，不包括存储备份系统中的备份数据。</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6.</w:t>
      </w:r>
      <w:r>
        <w:rPr>
          <w:rFonts w:ascii="Times New Roman" w:hAnsi="Times New Roman" w:cs="Times New Roman"/>
          <w:b/>
          <w:color w:val="000000"/>
          <w:szCs w:val="21"/>
        </w:rPr>
        <w:t>信息化工作人员数</w:t>
      </w:r>
      <w:r>
        <w:rPr>
          <w:rFonts w:ascii="Times New Roman" w:hAnsi="Times New Roman" w:cs="Times New Roman"/>
          <w:color w:val="000000"/>
          <w:szCs w:val="21"/>
        </w:rPr>
        <w:t>：信息化工作人员是指负责学校网络、服务器、</w:t>
      </w:r>
      <w:r>
        <w:rPr>
          <w:rFonts w:ascii="Times New Roman" w:hAnsi="Times New Roman" w:cs="Times New Roman"/>
          <w:color w:val="000000"/>
          <w:szCs w:val="21"/>
        </w:rPr>
        <w:t>PC</w:t>
      </w:r>
      <w:r>
        <w:rPr>
          <w:rFonts w:ascii="Times New Roman" w:hAnsi="Times New Roman" w:cs="Times New Roman"/>
          <w:color w:val="000000"/>
          <w:szCs w:val="21"/>
        </w:rPr>
        <w:t>机、多媒体教室、信息系统等的建设与运行维护，信息资源的开发与管理，以及为师生提供信息化支持服务的人员。不包括院系兼职从事信息化工作的人员。</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hint="eastAsia"/>
          <w:color w:val="000000"/>
          <w:szCs w:val="21"/>
        </w:rPr>
        <w:t>此表应与学校当年的</w:t>
      </w:r>
      <w:r>
        <w:rPr>
          <w:rFonts w:ascii="仿宋_GB2312" w:eastAsia="仿宋_GB2312" w:hAnsi="Times New Roman" w:cs="Times New Roman" w:hint="eastAsia"/>
          <w:color w:val="000000"/>
          <w:szCs w:val="21"/>
        </w:rPr>
        <w:t>《</w:t>
      </w:r>
      <w:r>
        <w:rPr>
          <w:rFonts w:hint="eastAsia"/>
        </w:rPr>
        <w:t>高等教育学校（机构）统计报表</w:t>
      </w:r>
      <w:r>
        <w:rPr>
          <w:rFonts w:ascii="仿宋_GB2312" w:eastAsia="仿宋_GB2312" w:hint="eastAsia"/>
        </w:rPr>
        <w:t>》（</w:t>
      </w:r>
      <w:r>
        <w:rPr>
          <w:rFonts w:hint="eastAsia"/>
        </w:rPr>
        <w:t>高基表</w:t>
      </w:r>
      <w:r>
        <w:rPr>
          <w:rFonts w:ascii="仿宋_GB2312" w:eastAsia="仿宋_GB2312" w:hint="eastAsia"/>
        </w:rPr>
        <w:t>）</w:t>
      </w:r>
      <w:r>
        <w:rPr>
          <w:rFonts w:hint="eastAsia"/>
        </w:rPr>
        <w:t>保持一致。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br w:type="page"/>
      </w:r>
    </w:p>
    <w:p w:rsidR="00A15642" w:rsidRDefault="00541308">
      <w:pPr>
        <w:pStyle w:val="2"/>
        <w:adjustRightInd w:val="0"/>
        <w:snapToGrid w:val="0"/>
        <w:spacing w:line="240" w:lineRule="auto"/>
        <w:rPr>
          <w:rFonts w:ascii="Times New Roman" w:eastAsia="宋体" w:hAnsi="Times New Roman"/>
          <w:color w:val="000000"/>
          <w:sz w:val="22"/>
          <w:szCs w:val="24"/>
        </w:rPr>
      </w:pPr>
      <w:bookmarkStart w:id="129" w:name="_Toc453514523"/>
      <w:bookmarkStart w:id="130" w:name="_Toc17126358"/>
      <w:r>
        <w:rPr>
          <w:rFonts w:ascii="Times New Roman" w:eastAsia="宋体" w:hAnsi="Times New Roman"/>
          <w:color w:val="000000"/>
        </w:rPr>
        <w:t>表</w:t>
      </w:r>
      <w:r>
        <w:rPr>
          <w:rFonts w:ascii="Times New Roman" w:eastAsia="宋体" w:hAnsi="Times New Roman"/>
          <w:color w:val="000000"/>
        </w:rPr>
        <w:t>2-6</w:t>
      </w:r>
      <w:r>
        <w:rPr>
          <w:rFonts w:ascii="Times New Roman" w:eastAsia="宋体" w:hAnsi="Times New Roman"/>
          <w:color w:val="000000"/>
        </w:rPr>
        <w:t>固定资产</w:t>
      </w:r>
      <w:bookmarkEnd w:id="126"/>
      <w:bookmarkEnd w:id="127"/>
      <w:bookmarkEnd w:id="128"/>
      <w:r>
        <w:rPr>
          <w:rFonts w:ascii="Times New Roman" w:eastAsia="宋体" w:hAnsi="Times New Roman"/>
          <w:color w:val="000000"/>
        </w:rPr>
        <w:t>（时点）</w:t>
      </w:r>
      <w:bookmarkEnd w:id="129"/>
      <w:bookmarkEnd w:id="130"/>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3397"/>
        <w:gridCol w:w="2694"/>
        <w:gridCol w:w="7084"/>
      </w:tblGrid>
      <w:tr w:rsidR="00A15642">
        <w:trPr>
          <w:trHeight w:val="195"/>
        </w:trPr>
        <w:tc>
          <w:tcPr>
            <w:tcW w:w="6091" w:type="dxa"/>
            <w:gridSpan w:val="2"/>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7084"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金额</w:t>
            </w:r>
          </w:p>
        </w:tc>
      </w:tr>
      <w:tr w:rsidR="00A15642">
        <w:trPr>
          <w:trHeight w:val="195"/>
        </w:trPr>
        <w:tc>
          <w:tcPr>
            <w:tcW w:w="6091" w:type="dxa"/>
            <w:gridSpan w:val="2"/>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固定资产总值（万元）</w:t>
            </w:r>
          </w:p>
        </w:tc>
        <w:tc>
          <w:tcPr>
            <w:tcW w:w="7084" w:type="dxa"/>
          </w:tcPr>
          <w:p w:rsidR="00A15642" w:rsidRDefault="00A15642">
            <w:pPr>
              <w:adjustRightInd w:val="0"/>
              <w:snapToGrid w:val="0"/>
              <w:rPr>
                <w:rFonts w:ascii="Times New Roman" w:hAnsi="Times New Roman" w:cs="Times New Roman"/>
                <w:color w:val="000000"/>
              </w:rPr>
            </w:pPr>
          </w:p>
        </w:tc>
      </w:tr>
      <w:tr w:rsidR="00A15642">
        <w:trPr>
          <w:trHeight w:val="226"/>
        </w:trPr>
        <w:tc>
          <w:tcPr>
            <w:tcW w:w="3397" w:type="dxa"/>
            <w:vMerge w:val="restart"/>
            <w:vAlign w:val="center"/>
          </w:tcPr>
          <w:p w:rsidR="00A15642" w:rsidRDefault="00541308">
            <w:pPr>
              <w:adjustRightInd w:val="0"/>
              <w:snapToGrid w:val="0"/>
              <w:ind w:right="211"/>
              <w:jc w:val="right"/>
              <w:rPr>
                <w:rFonts w:ascii="Times New Roman" w:hAnsi="Times New Roman" w:cs="Times New Roman"/>
                <w:color w:val="000000"/>
              </w:rPr>
            </w:pPr>
            <w:r>
              <w:rPr>
                <w:rFonts w:ascii="Times New Roman" w:hAnsi="Times New Roman" w:cs="Times New Roman"/>
                <w:b/>
                <w:bCs/>
                <w:color w:val="000000"/>
              </w:rPr>
              <w:t>其中：教学、科研仪器设备资产</w:t>
            </w:r>
          </w:p>
        </w:tc>
        <w:tc>
          <w:tcPr>
            <w:tcW w:w="2694"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总值</w:t>
            </w:r>
          </w:p>
        </w:tc>
        <w:tc>
          <w:tcPr>
            <w:tcW w:w="7084" w:type="dxa"/>
          </w:tcPr>
          <w:p w:rsidR="00A15642" w:rsidRDefault="00A15642">
            <w:pPr>
              <w:adjustRightInd w:val="0"/>
              <w:snapToGrid w:val="0"/>
              <w:rPr>
                <w:rFonts w:ascii="Times New Roman" w:hAnsi="Times New Roman" w:cs="Times New Roman"/>
                <w:color w:val="000000"/>
              </w:rPr>
            </w:pPr>
          </w:p>
        </w:tc>
      </w:tr>
      <w:tr w:rsidR="00A15642">
        <w:trPr>
          <w:trHeight w:val="236"/>
        </w:trPr>
        <w:tc>
          <w:tcPr>
            <w:tcW w:w="3397" w:type="dxa"/>
            <w:vMerge/>
            <w:vAlign w:val="center"/>
          </w:tcPr>
          <w:p w:rsidR="00A15642" w:rsidRDefault="00A15642">
            <w:pPr>
              <w:adjustRightInd w:val="0"/>
              <w:snapToGrid w:val="0"/>
              <w:jc w:val="right"/>
              <w:rPr>
                <w:rFonts w:ascii="Times New Roman" w:hAnsi="Times New Roman" w:cs="Times New Roman"/>
                <w:b/>
                <w:bCs/>
                <w:color w:val="000000"/>
              </w:rPr>
            </w:pPr>
          </w:p>
        </w:tc>
        <w:tc>
          <w:tcPr>
            <w:tcW w:w="2694" w:type="dxa"/>
          </w:tcPr>
          <w:p w:rsidR="00A15642" w:rsidRDefault="00541308">
            <w:pPr>
              <w:adjustRightInd w:val="0"/>
              <w:snapToGrid w:val="0"/>
              <w:ind w:firstLineChars="200" w:firstLine="420"/>
              <w:rPr>
                <w:rFonts w:ascii="Times New Roman" w:hAnsi="Times New Roman" w:cs="Times New Roman"/>
                <w:color w:val="000000"/>
              </w:rPr>
            </w:pPr>
            <w:r>
              <w:rPr>
                <w:rFonts w:ascii="Times New Roman" w:hAnsi="Times New Roman" w:cs="Times New Roman"/>
                <w:color w:val="000000"/>
              </w:rPr>
              <w:t>其中：当年新增值</w:t>
            </w:r>
          </w:p>
        </w:tc>
        <w:tc>
          <w:tcPr>
            <w:tcW w:w="7084" w:type="dxa"/>
          </w:tcPr>
          <w:p w:rsidR="00A15642" w:rsidRDefault="00A15642">
            <w:pPr>
              <w:adjustRightInd w:val="0"/>
              <w:snapToGrid w:val="0"/>
              <w:rPr>
                <w:rFonts w:ascii="Times New Roman" w:hAnsi="Times New Roman" w:cs="Times New Roman"/>
                <w:color w:val="000000"/>
              </w:rPr>
            </w:pPr>
          </w:p>
        </w:tc>
      </w:tr>
      <w:tr w:rsidR="00A15642">
        <w:trPr>
          <w:trHeight w:val="236"/>
        </w:trPr>
        <w:tc>
          <w:tcPr>
            <w:tcW w:w="3397" w:type="dxa"/>
            <w:vMerge w:val="restart"/>
            <w:vAlign w:val="center"/>
          </w:tcPr>
          <w:p w:rsidR="00A15642" w:rsidRDefault="00541308">
            <w:pPr>
              <w:adjustRightInd w:val="0"/>
              <w:snapToGrid w:val="0"/>
              <w:ind w:right="844"/>
              <w:jc w:val="center"/>
              <w:rPr>
                <w:rFonts w:ascii="Times New Roman" w:hAnsi="Times New Roman" w:cs="Times New Roman"/>
                <w:b/>
                <w:bCs/>
                <w:color w:val="000000"/>
              </w:rPr>
            </w:pPr>
            <w:r>
              <w:rPr>
                <w:rFonts w:ascii="Times New Roman" w:hAnsi="Times New Roman" w:cs="Times New Roman"/>
                <w:b/>
                <w:bCs/>
                <w:color w:val="000000"/>
              </w:rPr>
              <w:t>其中：信息化设备资产</w:t>
            </w:r>
          </w:p>
        </w:tc>
        <w:tc>
          <w:tcPr>
            <w:tcW w:w="2694"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总值</w:t>
            </w:r>
          </w:p>
        </w:tc>
        <w:tc>
          <w:tcPr>
            <w:tcW w:w="7084" w:type="dxa"/>
          </w:tcPr>
          <w:p w:rsidR="00A15642" w:rsidRDefault="00A15642">
            <w:pPr>
              <w:adjustRightInd w:val="0"/>
              <w:snapToGrid w:val="0"/>
              <w:rPr>
                <w:rFonts w:ascii="Times New Roman" w:hAnsi="Times New Roman" w:cs="Times New Roman"/>
                <w:color w:val="000000"/>
              </w:rPr>
            </w:pPr>
          </w:p>
        </w:tc>
      </w:tr>
      <w:tr w:rsidR="00A15642">
        <w:trPr>
          <w:trHeight w:val="236"/>
        </w:trPr>
        <w:tc>
          <w:tcPr>
            <w:tcW w:w="3397" w:type="dxa"/>
            <w:vMerge/>
            <w:vAlign w:val="center"/>
          </w:tcPr>
          <w:p w:rsidR="00A15642" w:rsidRDefault="00A15642">
            <w:pPr>
              <w:adjustRightInd w:val="0"/>
              <w:snapToGrid w:val="0"/>
              <w:jc w:val="right"/>
              <w:rPr>
                <w:rFonts w:ascii="Times New Roman" w:hAnsi="Times New Roman" w:cs="Times New Roman"/>
                <w:b/>
                <w:bCs/>
                <w:color w:val="000000"/>
              </w:rPr>
            </w:pPr>
          </w:p>
        </w:tc>
        <w:tc>
          <w:tcPr>
            <w:tcW w:w="2694" w:type="dxa"/>
          </w:tcPr>
          <w:p w:rsidR="00A15642" w:rsidRDefault="00541308">
            <w:pPr>
              <w:adjustRightInd w:val="0"/>
              <w:snapToGrid w:val="0"/>
              <w:ind w:firstLineChars="200" w:firstLine="420"/>
              <w:rPr>
                <w:rFonts w:ascii="Times New Roman" w:hAnsi="Times New Roman" w:cs="Times New Roman"/>
                <w:color w:val="000000"/>
              </w:rPr>
            </w:pPr>
            <w:r>
              <w:rPr>
                <w:rFonts w:ascii="Times New Roman" w:hAnsi="Times New Roman" w:cs="Times New Roman"/>
                <w:color w:val="000000"/>
              </w:rPr>
              <w:t>其中：软件</w:t>
            </w:r>
          </w:p>
        </w:tc>
        <w:tc>
          <w:tcPr>
            <w:tcW w:w="7084" w:type="dxa"/>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固定资产总值：</w:t>
      </w:r>
      <w:r>
        <w:rPr>
          <w:rFonts w:ascii="Times New Roman" w:hAnsi="Times New Roman" w:cs="Times New Roman"/>
          <w:color w:val="000000"/>
          <w:szCs w:val="21"/>
        </w:rPr>
        <w:t>指一般设置单位价值在</w:t>
      </w:r>
      <w:r>
        <w:rPr>
          <w:rFonts w:ascii="Times New Roman" w:hAnsi="Times New Roman" w:cs="Times New Roman"/>
          <w:color w:val="000000"/>
          <w:szCs w:val="21"/>
        </w:rPr>
        <w:t>1000</w:t>
      </w:r>
      <w:r>
        <w:rPr>
          <w:rFonts w:ascii="Times New Roman" w:hAnsi="Times New Roman" w:cs="Times New Roman"/>
          <w:color w:val="000000"/>
          <w:szCs w:val="21"/>
        </w:rPr>
        <w:t>元以上，专用设置单位价值在</w:t>
      </w:r>
      <w:r>
        <w:rPr>
          <w:rFonts w:ascii="Times New Roman" w:hAnsi="Times New Roman" w:cs="Times New Roman"/>
          <w:color w:val="000000"/>
          <w:szCs w:val="21"/>
        </w:rPr>
        <w:t>1500</w:t>
      </w:r>
      <w:r>
        <w:rPr>
          <w:rFonts w:ascii="Times New Roman" w:hAnsi="Times New Roman" w:cs="Times New Roman"/>
          <w:color w:val="000000"/>
          <w:szCs w:val="21"/>
        </w:rPr>
        <w:t>元以上，使用期限在一年以上，并在使用过程中基本保持原有物质形态的资产。单位价值虽未达到规定标准，但耐用时间在一年以上的大批同类物资，亦纳入固定资产管理。学校的固定资产一般分为六类：房屋和建筑类；专用设备；一般设备；文物和陈列品；图书；其他固定资产。</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教学、科研仪器设备：</w:t>
      </w:r>
      <w:r>
        <w:rPr>
          <w:rFonts w:ascii="Times New Roman" w:hAnsi="Times New Roman" w:cs="Times New Roman"/>
          <w:color w:val="000000"/>
          <w:szCs w:val="21"/>
        </w:rPr>
        <w:t>使用学校预算经费、科研经费、基建经费、校内部门自筹经费购买或接受捐赠的耐用时间在一年以上，单价</w:t>
      </w:r>
      <w:r>
        <w:rPr>
          <w:rFonts w:ascii="Times New Roman" w:hAnsi="Times New Roman" w:cs="Times New Roman"/>
          <w:color w:val="000000"/>
          <w:szCs w:val="21"/>
        </w:rPr>
        <w:t>1000</w:t>
      </w:r>
      <w:r>
        <w:rPr>
          <w:rFonts w:ascii="Times New Roman" w:hAnsi="Times New Roman" w:cs="Times New Roman"/>
          <w:color w:val="000000"/>
          <w:szCs w:val="21"/>
        </w:rPr>
        <w:t>元以上的教学、科研仪器设备，均应纳入仪器设备管理范围（不含已报废设备）；统计教学、科研仪器设备总值及当年新增值。</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信息化设备资产值：</w:t>
      </w:r>
      <w:r>
        <w:rPr>
          <w:rFonts w:ascii="Times New Roman" w:hAnsi="Times New Roman" w:cs="Times New Roman"/>
          <w:color w:val="000000"/>
          <w:szCs w:val="21"/>
        </w:rPr>
        <w:t>信息化设备资产值包含计入固定资产的服务器、</w:t>
      </w:r>
      <w:r>
        <w:rPr>
          <w:rFonts w:ascii="Times New Roman" w:hAnsi="Times New Roman" w:cs="Times New Roman"/>
          <w:color w:val="000000"/>
          <w:szCs w:val="21"/>
        </w:rPr>
        <w:t>PC</w:t>
      </w:r>
      <w:r>
        <w:rPr>
          <w:rFonts w:ascii="Times New Roman" w:hAnsi="Times New Roman" w:cs="Times New Roman"/>
          <w:color w:val="000000"/>
          <w:szCs w:val="21"/>
        </w:rPr>
        <w:t>机、交换机、路由器、防火墙、存储设备、打印机、投影仪、扫描仪、以及软件等的资产值。</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hint="eastAsia"/>
          <w:color w:val="000000"/>
          <w:szCs w:val="21"/>
        </w:rPr>
        <w:t>此表应与学校当年的</w:t>
      </w:r>
      <w:r>
        <w:rPr>
          <w:rFonts w:ascii="仿宋_GB2312" w:eastAsia="仿宋_GB2312" w:hAnsi="Times New Roman" w:cs="Times New Roman" w:hint="eastAsia"/>
          <w:color w:val="000000"/>
          <w:szCs w:val="21"/>
        </w:rPr>
        <w:t>《</w:t>
      </w:r>
      <w:r>
        <w:rPr>
          <w:rFonts w:hint="eastAsia"/>
        </w:rPr>
        <w:t>高等教育学校（机构）统计报表</w:t>
      </w:r>
      <w:r>
        <w:rPr>
          <w:rFonts w:ascii="仿宋_GB2312" w:eastAsia="仿宋_GB2312" w:hint="eastAsia"/>
        </w:rPr>
        <w:t>》（</w:t>
      </w:r>
      <w:r>
        <w:rPr>
          <w:rFonts w:hint="eastAsia"/>
        </w:rPr>
        <w:t>高基表</w:t>
      </w:r>
      <w:r>
        <w:rPr>
          <w:rFonts w:ascii="仿宋_GB2312" w:eastAsia="仿宋_GB2312" w:hint="eastAsia"/>
        </w:rPr>
        <w:t>）</w:t>
      </w:r>
      <w:r>
        <w:rPr>
          <w:rFonts w:hint="eastAsia"/>
        </w:rPr>
        <w:t>保持一致。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r>
        <w:rPr>
          <w:rFonts w:hint="eastAsia"/>
          <w:b/>
        </w:rPr>
        <w:t>表内校验：</w:t>
      </w:r>
    </w:p>
    <w:p w:rsidR="00A15642" w:rsidRDefault="00541308">
      <w:pPr>
        <w:rPr>
          <w:highlight w:val="magenta"/>
        </w:rPr>
      </w:pPr>
      <w:r>
        <w:rPr>
          <w:rFonts w:hint="eastAsia"/>
        </w:rPr>
        <w:t>1.</w:t>
      </w:r>
      <w:r>
        <w:rPr>
          <w:rFonts w:hint="eastAsia"/>
        </w:rPr>
        <w:t>教学、科研仪器设备资产：当年新增值</w:t>
      </w:r>
      <w:r>
        <w:rPr>
          <w:rFonts w:ascii="Arial" w:hAnsi="Arial" w:cs="Arial" w:hint="eastAsia"/>
        </w:rPr>
        <w:t>≤</w:t>
      </w:r>
      <w:r>
        <w:rPr>
          <w:rFonts w:hint="eastAsia"/>
        </w:rPr>
        <w:t>总值；</w:t>
      </w:r>
    </w:p>
    <w:p w:rsidR="00A15642" w:rsidRDefault="00541308">
      <w:r>
        <w:rPr>
          <w:rFonts w:hint="eastAsia"/>
        </w:rPr>
        <w:t>2.</w:t>
      </w:r>
      <w:r>
        <w:rPr>
          <w:rFonts w:hint="eastAsia"/>
        </w:rPr>
        <w:t>教学、科研仪器设备资产总值</w:t>
      </w:r>
      <w:r>
        <w:rPr>
          <w:rFonts w:hint="eastAsia"/>
        </w:rPr>
        <w:t>&lt;</w:t>
      </w:r>
      <w:r>
        <w:rPr>
          <w:rFonts w:hint="eastAsia"/>
        </w:rPr>
        <w:t>固定资产总值；</w:t>
      </w:r>
    </w:p>
    <w:p w:rsidR="00A15642" w:rsidRDefault="00541308">
      <w:r>
        <w:t>3</w:t>
      </w:r>
      <w:r>
        <w:rPr>
          <w:rFonts w:hint="eastAsia"/>
        </w:rPr>
        <w:t>.</w:t>
      </w:r>
      <w:r>
        <w:t>软件</w:t>
      </w:r>
      <w:r>
        <w:rPr>
          <w:rFonts w:hint="eastAsia"/>
        </w:rPr>
        <w:t>&lt;</w:t>
      </w:r>
      <w:r>
        <w:rPr>
          <w:rFonts w:hint="eastAsia"/>
        </w:rPr>
        <w:t>信息化设备资产</w:t>
      </w:r>
      <w:r>
        <w:t>总值</w:t>
      </w:r>
      <w:r>
        <w:rPr>
          <w:rFonts w:hint="eastAsia"/>
        </w:rPr>
        <w:t>；</w:t>
      </w:r>
    </w:p>
    <w:p w:rsidR="00A15642" w:rsidRDefault="00541308">
      <w:r>
        <w:rPr>
          <w:rFonts w:hint="eastAsia"/>
        </w:rPr>
        <w:t>4.</w:t>
      </w:r>
      <w:r>
        <w:rPr>
          <w:rFonts w:hint="eastAsia"/>
        </w:rPr>
        <w:t>信息化设备资产</w:t>
      </w:r>
      <w:r>
        <w:rPr>
          <w:rFonts w:hint="eastAsia"/>
        </w:rPr>
        <w:t>&lt;</w:t>
      </w:r>
      <w:r>
        <w:rPr>
          <w:rFonts w:hint="eastAsia"/>
        </w:rPr>
        <w:t>固定资产总值。</w:t>
      </w:r>
    </w:p>
    <w:p w:rsidR="00A15642" w:rsidRDefault="00541308">
      <w:pPr>
        <w:pStyle w:val="2"/>
        <w:adjustRightInd w:val="0"/>
        <w:snapToGrid w:val="0"/>
        <w:spacing w:line="240" w:lineRule="auto"/>
        <w:rPr>
          <w:rFonts w:ascii="Times New Roman" w:eastAsia="宋体" w:hAnsi="Times New Roman"/>
          <w:color w:val="000000"/>
        </w:rPr>
      </w:pPr>
      <w:bookmarkStart w:id="131" w:name="_Toc436883401"/>
      <w:bookmarkStart w:id="132" w:name="_Toc436554279"/>
      <w:bookmarkStart w:id="133" w:name="_Toc453514524"/>
      <w:bookmarkStart w:id="134" w:name="_Toc17126359"/>
      <w:r>
        <w:rPr>
          <w:rFonts w:ascii="Times New Roman" w:eastAsia="宋体" w:hAnsi="Times New Roman" w:hint="eastAsia"/>
          <w:color w:val="000000"/>
        </w:rPr>
        <w:t>表</w:t>
      </w:r>
      <w:r>
        <w:rPr>
          <w:rFonts w:ascii="Times New Roman" w:eastAsia="宋体" w:hAnsi="Times New Roman"/>
          <w:color w:val="000000"/>
        </w:rPr>
        <w:t>2-7</w:t>
      </w:r>
      <w:r>
        <w:rPr>
          <w:rFonts w:ascii="Times New Roman" w:eastAsia="宋体" w:hAnsi="Times New Roman" w:hint="eastAsia"/>
          <w:color w:val="000000"/>
        </w:rPr>
        <w:t>本科实验设备情况</w:t>
      </w:r>
      <w:bookmarkEnd w:id="131"/>
      <w:bookmarkEnd w:id="132"/>
      <w:r>
        <w:rPr>
          <w:rFonts w:ascii="Times New Roman" w:eastAsia="宋体" w:hAnsi="Times New Roman" w:hint="eastAsia"/>
          <w:color w:val="000000"/>
        </w:rPr>
        <w:t>（时点）</w:t>
      </w:r>
      <w:bookmarkEnd w:id="133"/>
      <w:bookmarkEnd w:id="134"/>
    </w:p>
    <w:tbl>
      <w:tblPr>
        <w:tblpPr w:leftFromText="180" w:rightFromText="180" w:vertAnchor="text" w:horzAnchor="margin" w:tblpY="232"/>
        <w:tblW w:w="13175" w:type="dxa"/>
        <w:tblBorders>
          <w:top w:val="single" w:sz="12" w:space="0" w:color="000000"/>
          <w:left w:val="single" w:sz="6" w:space="0" w:color="000000"/>
          <w:bottom w:val="single" w:sz="12"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1552"/>
        <w:gridCol w:w="1559"/>
        <w:gridCol w:w="3827"/>
        <w:gridCol w:w="2949"/>
        <w:gridCol w:w="2199"/>
        <w:gridCol w:w="1089"/>
      </w:tblGrid>
      <w:tr w:rsidR="00A15642">
        <w:trPr>
          <w:trHeight w:val="510"/>
        </w:trPr>
        <w:tc>
          <w:tcPr>
            <w:tcW w:w="1552"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实验场所代码</w:t>
            </w:r>
          </w:p>
        </w:tc>
        <w:tc>
          <w:tcPr>
            <w:tcW w:w="1559"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实验场所名称</w:t>
            </w:r>
          </w:p>
        </w:tc>
        <w:tc>
          <w:tcPr>
            <w:tcW w:w="3827"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主要教学实验仪器设备（含软件）名</w:t>
            </w:r>
          </w:p>
        </w:tc>
        <w:tc>
          <w:tcPr>
            <w:tcW w:w="2949"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主要教学实验仪器设备编号</w:t>
            </w:r>
          </w:p>
        </w:tc>
        <w:tc>
          <w:tcPr>
            <w:tcW w:w="2199" w:type="dxa"/>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单价（元）</w:t>
            </w:r>
          </w:p>
        </w:tc>
        <w:tc>
          <w:tcPr>
            <w:tcW w:w="1089"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highlight w:val="yellow"/>
              </w:rPr>
            </w:pPr>
            <w:r>
              <w:rPr>
                <w:rFonts w:ascii="Times New Roman" w:hAnsi="Times New Roman" w:cs="Times New Roman" w:hint="eastAsia"/>
                <w:b/>
                <w:color w:val="000000"/>
                <w:szCs w:val="21"/>
              </w:rPr>
              <w:t>购置时间</w:t>
            </w:r>
          </w:p>
        </w:tc>
      </w:tr>
      <w:tr w:rsidR="00A15642">
        <w:trPr>
          <w:trHeight w:val="435"/>
        </w:trPr>
        <w:tc>
          <w:tcPr>
            <w:tcW w:w="1552" w:type="dxa"/>
            <w:shd w:val="clear" w:color="auto" w:fill="auto"/>
            <w:vAlign w:val="center"/>
          </w:tcPr>
          <w:p w:rsidR="00A15642" w:rsidRDefault="00A15642">
            <w:pPr>
              <w:adjustRightInd w:val="0"/>
              <w:snapToGrid w:val="0"/>
              <w:jc w:val="center"/>
              <w:rPr>
                <w:rFonts w:ascii="Times New Roman" w:hAnsi="Times New Roman" w:cs="Times New Roman"/>
                <w:b/>
                <w:color w:val="000000"/>
                <w:szCs w:val="21"/>
              </w:rPr>
            </w:pPr>
          </w:p>
        </w:tc>
        <w:tc>
          <w:tcPr>
            <w:tcW w:w="1559" w:type="dxa"/>
            <w:shd w:val="clear" w:color="auto" w:fill="auto"/>
            <w:vAlign w:val="center"/>
          </w:tcPr>
          <w:p w:rsidR="00A15642" w:rsidRDefault="00A15642">
            <w:pPr>
              <w:adjustRightInd w:val="0"/>
              <w:snapToGrid w:val="0"/>
              <w:jc w:val="center"/>
              <w:rPr>
                <w:rFonts w:ascii="Times New Roman" w:hAnsi="Times New Roman" w:cs="Times New Roman"/>
                <w:b/>
                <w:color w:val="000000"/>
                <w:szCs w:val="21"/>
              </w:rPr>
            </w:pPr>
          </w:p>
        </w:tc>
        <w:tc>
          <w:tcPr>
            <w:tcW w:w="3827" w:type="dxa"/>
            <w:shd w:val="clear" w:color="auto" w:fill="auto"/>
            <w:vAlign w:val="center"/>
          </w:tcPr>
          <w:p w:rsidR="00A15642" w:rsidRDefault="00A15642">
            <w:pPr>
              <w:adjustRightInd w:val="0"/>
              <w:snapToGrid w:val="0"/>
              <w:jc w:val="center"/>
              <w:rPr>
                <w:rFonts w:ascii="Times New Roman" w:hAnsi="Times New Roman" w:cs="Times New Roman"/>
                <w:b/>
                <w:color w:val="000000"/>
                <w:szCs w:val="21"/>
              </w:rPr>
            </w:pPr>
          </w:p>
        </w:tc>
        <w:tc>
          <w:tcPr>
            <w:tcW w:w="2949" w:type="dxa"/>
            <w:shd w:val="clear" w:color="auto" w:fill="auto"/>
            <w:vAlign w:val="center"/>
          </w:tcPr>
          <w:p w:rsidR="00A15642" w:rsidRDefault="00A15642">
            <w:pPr>
              <w:adjustRightInd w:val="0"/>
              <w:snapToGrid w:val="0"/>
              <w:jc w:val="center"/>
              <w:rPr>
                <w:rFonts w:ascii="Times New Roman" w:hAnsi="Times New Roman" w:cs="Times New Roman"/>
                <w:b/>
                <w:color w:val="000000"/>
                <w:szCs w:val="21"/>
              </w:rPr>
            </w:pPr>
          </w:p>
        </w:tc>
        <w:tc>
          <w:tcPr>
            <w:tcW w:w="2199" w:type="dxa"/>
            <w:vAlign w:val="center"/>
          </w:tcPr>
          <w:p w:rsidR="00A15642" w:rsidRDefault="00A15642">
            <w:pPr>
              <w:adjustRightInd w:val="0"/>
              <w:snapToGrid w:val="0"/>
              <w:jc w:val="center"/>
              <w:rPr>
                <w:rFonts w:ascii="Times New Roman" w:hAnsi="Times New Roman" w:cs="Times New Roman"/>
                <w:b/>
                <w:color w:val="000000"/>
                <w:szCs w:val="21"/>
              </w:rPr>
            </w:pPr>
          </w:p>
        </w:tc>
        <w:tc>
          <w:tcPr>
            <w:tcW w:w="1089" w:type="dxa"/>
            <w:shd w:val="clear" w:color="auto" w:fill="auto"/>
            <w:vAlign w:val="center"/>
          </w:tcPr>
          <w:p w:rsidR="00A15642" w:rsidRDefault="00A15642">
            <w:pPr>
              <w:adjustRightInd w:val="0"/>
              <w:snapToGrid w:val="0"/>
              <w:jc w:val="center"/>
              <w:rPr>
                <w:rFonts w:ascii="Times New Roman" w:hAnsi="Times New Roman" w:cs="Times New Roman"/>
                <w:b/>
                <w:color w:val="000000"/>
                <w:szCs w:val="21"/>
                <w:highlight w:val="yellow"/>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实验场所：</w:t>
      </w:r>
      <w:r>
        <w:rPr>
          <w:rFonts w:ascii="Times New Roman" w:hAnsi="Times New Roman" w:cs="Times New Roman"/>
          <w:color w:val="000000"/>
          <w:szCs w:val="21"/>
        </w:rPr>
        <w:t>指用于本科实验教学的实验场所。</w:t>
      </w:r>
      <w:r>
        <w:rPr>
          <w:rFonts w:ascii="Times New Roman" w:hAnsi="Times New Roman" w:cs="Times New Roman"/>
          <w:b/>
          <w:color w:val="000000"/>
          <w:szCs w:val="21"/>
        </w:rPr>
        <w:t>（实验教学中心需拆分为单个实验室填报）</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教学实验仪器设备（含软件）：</w:t>
      </w:r>
      <w:r>
        <w:rPr>
          <w:rFonts w:ascii="Times New Roman" w:hAnsi="Times New Roman" w:cs="Times New Roman"/>
          <w:color w:val="000000"/>
          <w:szCs w:val="21"/>
        </w:rPr>
        <w:t>指该实验室所拥有的用于本科教学的教学仪器（含软件）。</w:t>
      </w:r>
      <w:r>
        <w:rPr>
          <w:rFonts w:ascii="Times New Roman" w:hAnsi="Times New Roman" w:cs="Times New Roman"/>
          <w:b/>
          <w:color w:val="000000"/>
          <w:szCs w:val="21"/>
        </w:rPr>
        <w:t>注：</w:t>
      </w:r>
      <w:r>
        <w:rPr>
          <w:rFonts w:ascii="Times New Roman" w:hAnsi="Times New Roman" w:cs="Times New Roman"/>
          <w:color w:val="000000"/>
          <w:szCs w:val="21"/>
        </w:rPr>
        <w:t>仅统计耐用时间在一年以上，单价</w:t>
      </w:r>
      <w:r>
        <w:rPr>
          <w:rFonts w:ascii="Times New Roman" w:hAnsi="Times New Roman" w:cs="Times New Roman"/>
          <w:color w:val="000000"/>
          <w:szCs w:val="21"/>
        </w:rPr>
        <w:t>1000</w:t>
      </w:r>
      <w:r>
        <w:rPr>
          <w:rFonts w:ascii="Times New Roman" w:hAnsi="Times New Roman" w:cs="Times New Roman"/>
          <w:color w:val="000000"/>
          <w:szCs w:val="21"/>
        </w:rPr>
        <w:t>元以上的仪器设备（含软件）。</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主要教学实验仪器设备编号：</w:t>
      </w:r>
      <w:r>
        <w:rPr>
          <w:rFonts w:ascii="Times New Roman" w:hAnsi="Times New Roman" w:cs="Times New Roman" w:hint="eastAsia"/>
          <w:color w:val="000000"/>
          <w:szCs w:val="21"/>
        </w:rPr>
        <w:t>仪器编号需与教育部实验室统计报表仪器编号保持一致。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购置时间：</w:t>
      </w:r>
      <w:r>
        <w:rPr>
          <w:rFonts w:ascii="Times New Roman" w:hAnsi="Times New Roman" w:cs="Times New Roman" w:hint="eastAsia"/>
          <w:color w:val="000000"/>
          <w:szCs w:val="21"/>
        </w:rPr>
        <w:t>指仪器设备到校验收时间。数据格式为字符型，长度为</w:t>
      </w:r>
      <w:r>
        <w:rPr>
          <w:rFonts w:ascii="Times New Roman" w:hAnsi="Times New Roman" w:cs="Times New Roman"/>
          <w:color w:val="000000"/>
          <w:szCs w:val="21"/>
        </w:rPr>
        <w:t>6</w:t>
      </w:r>
      <w:r>
        <w:rPr>
          <w:rFonts w:ascii="Times New Roman" w:hAnsi="Times New Roman" w:cs="Times New Roman" w:hint="eastAsia"/>
          <w:color w:val="000000"/>
          <w:szCs w:val="21"/>
        </w:rPr>
        <w:t>，前四位表示年，后两位表示月</w:t>
      </w:r>
      <w:r>
        <w:rPr>
          <w:rFonts w:ascii="Times New Roman" w:hAnsi="Times New Roman" w:cs="Times New Roman" w:hint="eastAsia"/>
          <w:b/>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r>
        <w:rPr>
          <w:rFonts w:hint="eastAsia"/>
          <w:b/>
        </w:rPr>
        <w:t>表内校验：</w:t>
      </w:r>
    </w:p>
    <w:p w:rsidR="00A15642" w:rsidRDefault="00541308">
      <w:r>
        <w:t>1.</w:t>
      </w:r>
      <w:r>
        <w:rPr>
          <w:rFonts w:hint="eastAsia"/>
        </w:rPr>
        <w:t>主要教学实验仪器设备编号不重复；</w:t>
      </w:r>
    </w:p>
    <w:p w:rsidR="00A15642" w:rsidRDefault="00541308">
      <w:r>
        <w:rPr>
          <w:rFonts w:hint="eastAsia"/>
        </w:rPr>
        <w:t>2.</w:t>
      </w:r>
      <w:r>
        <w:rPr>
          <w:rFonts w:hint="eastAsia"/>
        </w:rPr>
        <w:t>购置时间</w:t>
      </w:r>
      <w:r>
        <w:rPr>
          <w:rFonts w:ascii="Arial" w:hAnsi="Arial" w:cs="Arial" w:hint="eastAsia"/>
        </w:rPr>
        <w:t>≤</w:t>
      </w:r>
      <w:r>
        <w:rPr>
          <w:rFonts w:hint="eastAsia"/>
        </w:rPr>
        <w:t>填报年份</w:t>
      </w:r>
      <w:r>
        <w:rPr>
          <w:rFonts w:hint="eastAsia"/>
        </w:rPr>
        <w:t>9</w:t>
      </w:r>
      <w:r>
        <w:rPr>
          <w:rFonts w:hint="eastAsia"/>
        </w:rPr>
        <w:t>月（</w:t>
      </w:r>
      <w:r>
        <w:rPr>
          <w:rFonts w:hint="eastAsia"/>
        </w:rPr>
        <w:t>201909</w:t>
      </w:r>
      <w:r>
        <w:rPr>
          <w:rFonts w:hint="eastAsia"/>
        </w:rPr>
        <w:t>）；</w:t>
      </w:r>
    </w:p>
    <w:p w:rsidR="00A15642" w:rsidRDefault="00541308">
      <w:pPr>
        <w:adjustRightInd w:val="0"/>
        <w:snapToGrid w:val="0"/>
        <w:spacing w:line="360" w:lineRule="auto"/>
        <w:rPr>
          <w:rFonts w:ascii="Times New Roman" w:hAnsi="Times New Roman" w:cs="Times New Roman"/>
          <w:b/>
          <w:color w:val="000000"/>
          <w:szCs w:val="21"/>
        </w:rPr>
      </w:pPr>
      <w:r>
        <w:rPr>
          <w:rFonts w:hint="eastAsia"/>
        </w:rPr>
        <w:t>3.</w:t>
      </w:r>
      <w:r>
        <w:rPr>
          <w:rFonts w:hint="eastAsia"/>
        </w:rPr>
        <w:t>单价</w:t>
      </w:r>
      <w:r>
        <w:rPr>
          <w:rFonts w:ascii="Arial" w:hAnsi="Arial" w:cs="Arial" w:hint="eastAsia"/>
        </w:rPr>
        <w:t>≥</w:t>
      </w:r>
      <w:r>
        <w:rPr>
          <w:rFonts w:hint="eastAsia"/>
        </w:rPr>
        <w:t>1000</w:t>
      </w:r>
      <w:r>
        <w:rPr>
          <w:rFonts w:hint="eastAsia"/>
        </w:rPr>
        <w:t>。</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35" w:name="_Toc514775353"/>
      <w:bookmarkStart w:id="136" w:name="_Toc17126360"/>
      <w:r>
        <w:rPr>
          <w:rFonts w:ascii="Times New Roman" w:eastAsia="宋体" w:hAnsi="Times New Roman" w:hint="eastAsia"/>
          <w:color w:val="000000"/>
          <w:highlight w:val="yellow"/>
        </w:rPr>
        <w:t>表</w:t>
      </w:r>
      <w:r>
        <w:rPr>
          <w:rFonts w:ascii="Times New Roman" w:eastAsia="宋体" w:hAnsi="Times New Roman"/>
          <w:color w:val="000000"/>
          <w:highlight w:val="yellow"/>
        </w:rPr>
        <w:t>2-8-1</w:t>
      </w:r>
      <w:r>
        <w:rPr>
          <w:rFonts w:ascii="Times New Roman" w:eastAsia="宋体" w:hAnsi="Times New Roman" w:hint="eastAsia"/>
          <w:color w:val="000000"/>
          <w:highlight w:val="yellow"/>
        </w:rPr>
        <w:t>实验教学示范中心</w:t>
      </w:r>
      <w:r>
        <w:rPr>
          <w:rFonts w:ascii="Times New Roman" w:eastAsia="宋体" w:hAnsi="Times New Roman" w:hint="eastAsia"/>
          <w:color w:val="000000"/>
        </w:rPr>
        <w:t>、虚拟仿真实验示范中心</w:t>
      </w:r>
      <w:r>
        <w:rPr>
          <w:rFonts w:ascii="Times New Roman" w:eastAsia="宋体" w:hAnsi="Times New Roman" w:hint="eastAsia"/>
          <w:color w:val="000000"/>
          <w:highlight w:val="yellow"/>
        </w:rPr>
        <w:t>（时点）</w:t>
      </w:r>
      <w:bookmarkEnd w:id="135"/>
      <w:bookmarkEnd w:id="136"/>
    </w:p>
    <w:tbl>
      <w:tblPr>
        <w:tblW w:w="123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2063"/>
        <w:gridCol w:w="2063"/>
        <w:gridCol w:w="2063"/>
        <w:gridCol w:w="2060"/>
        <w:gridCol w:w="2060"/>
        <w:gridCol w:w="2058"/>
      </w:tblGrid>
      <w:tr w:rsidR="00A15642">
        <w:trPr>
          <w:trHeight w:val="175"/>
        </w:trPr>
        <w:tc>
          <w:tcPr>
            <w:tcW w:w="2063"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中心名称</w:t>
            </w:r>
          </w:p>
        </w:tc>
        <w:tc>
          <w:tcPr>
            <w:tcW w:w="2063" w:type="dxa"/>
            <w:tcBorders>
              <w:top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级别</w:t>
            </w:r>
          </w:p>
        </w:tc>
        <w:tc>
          <w:tcPr>
            <w:tcW w:w="2063" w:type="dxa"/>
            <w:tcBorders>
              <w:top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b/>
                <w:bCs/>
                <w:color w:val="000000"/>
              </w:rPr>
              <w:t>设立时间</w:t>
            </w:r>
          </w:p>
        </w:tc>
        <w:tc>
          <w:tcPr>
            <w:tcW w:w="2060"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学年内承担教学</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人时数</w:t>
            </w:r>
          </w:p>
        </w:tc>
        <w:tc>
          <w:tcPr>
            <w:tcW w:w="2060"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学年内承担实验</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项目数</w:t>
            </w:r>
          </w:p>
        </w:tc>
        <w:tc>
          <w:tcPr>
            <w:tcW w:w="2058"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学年内对外开放</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人时数</w:t>
            </w:r>
          </w:p>
        </w:tc>
      </w:tr>
      <w:tr w:rsidR="00A15642">
        <w:trPr>
          <w:trHeight w:val="175"/>
        </w:trPr>
        <w:tc>
          <w:tcPr>
            <w:tcW w:w="2063" w:type="dxa"/>
            <w:vAlign w:val="center"/>
          </w:tcPr>
          <w:p w:rsidR="00A15642" w:rsidRDefault="00A15642">
            <w:pPr>
              <w:adjustRightInd w:val="0"/>
              <w:snapToGrid w:val="0"/>
              <w:jc w:val="center"/>
              <w:rPr>
                <w:rFonts w:ascii="Times New Roman" w:hAnsi="Times New Roman" w:cs="Times New Roman"/>
                <w:color w:val="000000"/>
              </w:rPr>
            </w:pPr>
          </w:p>
        </w:tc>
        <w:tc>
          <w:tcPr>
            <w:tcW w:w="2063"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2063" w:type="dxa"/>
            <w:vAlign w:val="center"/>
          </w:tcPr>
          <w:p w:rsidR="00A15642" w:rsidRDefault="00A15642">
            <w:pPr>
              <w:adjustRightInd w:val="0"/>
              <w:snapToGrid w:val="0"/>
              <w:jc w:val="center"/>
              <w:rPr>
                <w:rFonts w:ascii="Times New Roman" w:hAnsi="Times New Roman" w:cs="Times New Roman"/>
                <w:color w:val="000000"/>
              </w:rPr>
            </w:pPr>
          </w:p>
        </w:tc>
        <w:tc>
          <w:tcPr>
            <w:tcW w:w="2060" w:type="dxa"/>
          </w:tcPr>
          <w:p w:rsidR="00A15642" w:rsidRDefault="00A15642">
            <w:pPr>
              <w:adjustRightInd w:val="0"/>
              <w:snapToGrid w:val="0"/>
              <w:jc w:val="center"/>
              <w:rPr>
                <w:rFonts w:ascii="Times New Roman" w:hAnsi="Times New Roman" w:cs="Times New Roman"/>
                <w:color w:val="000000"/>
              </w:rPr>
            </w:pPr>
          </w:p>
        </w:tc>
        <w:tc>
          <w:tcPr>
            <w:tcW w:w="2060" w:type="dxa"/>
          </w:tcPr>
          <w:p w:rsidR="00A15642" w:rsidRDefault="00A15642">
            <w:pPr>
              <w:adjustRightInd w:val="0"/>
              <w:snapToGrid w:val="0"/>
              <w:jc w:val="center"/>
              <w:rPr>
                <w:rFonts w:ascii="Times New Roman" w:hAnsi="Times New Roman" w:cs="Times New Roman"/>
                <w:color w:val="000000"/>
              </w:rPr>
            </w:pPr>
          </w:p>
        </w:tc>
        <w:tc>
          <w:tcPr>
            <w:tcW w:w="2058" w:type="dxa"/>
          </w:tcPr>
          <w:p w:rsidR="00A15642" w:rsidRDefault="00A15642">
            <w:pPr>
              <w:adjustRightInd w:val="0"/>
              <w:snapToGrid w:val="0"/>
              <w:jc w:val="center"/>
              <w:rPr>
                <w:rFonts w:ascii="Times New Roman" w:hAnsi="Times New Roman" w:cs="Times New Roman"/>
                <w:color w:val="000000"/>
              </w:rPr>
            </w:pPr>
          </w:p>
        </w:tc>
      </w:tr>
      <w:tr w:rsidR="00A15642">
        <w:trPr>
          <w:trHeight w:val="175"/>
        </w:trPr>
        <w:tc>
          <w:tcPr>
            <w:tcW w:w="2063"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国家级心理学实验教学示范中心</w:t>
            </w:r>
          </w:p>
        </w:tc>
        <w:tc>
          <w:tcPr>
            <w:tcW w:w="2063"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国家级实验教学示范中心</w:t>
            </w:r>
          </w:p>
        </w:tc>
        <w:tc>
          <w:tcPr>
            <w:tcW w:w="2063"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w:t>
            </w:r>
            <w:r>
              <w:rPr>
                <w:rFonts w:ascii="Times New Roman" w:hAnsi="Times New Roman" w:cs="Times New Roman"/>
                <w:color w:val="000000"/>
              </w:rPr>
              <w:t>012</w:t>
            </w:r>
          </w:p>
        </w:tc>
        <w:tc>
          <w:tcPr>
            <w:tcW w:w="2060"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19200</w:t>
            </w:r>
          </w:p>
        </w:tc>
        <w:tc>
          <w:tcPr>
            <w:tcW w:w="2060"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36</w:t>
            </w:r>
          </w:p>
        </w:tc>
        <w:tc>
          <w:tcPr>
            <w:tcW w:w="2058"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w:t>
            </w:r>
            <w:r>
              <w:rPr>
                <w:rFonts w:ascii="Times New Roman" w:hAnsi="Times New Roman" w:cs="Times New Roman"/>
                <w:color w:val="000000"/>
              </w:rPr>
              <w:t>48</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实验教学示范中心与虚拟仿真实验教学中心：</w:t>
      </w:r>
      <w:r>
        <w:rPr>
          <w:rFonts w:ascii="Times New Roman" w:hAnsi="Times New Roman" w:cs="Times New Roman" w:hint="eastAsia"/>
          <w:color w:val="000000"/>
          <w:szCs w:val="21"/>
        </w:rPr>
        <w:t>指教育部、中央其他部委或省级教育行政部门批准建设的实验教学示范中心和虚拟仿真实验教学中心。</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highlight w:val="yellow"/>
        </w:rPr>
        <w:t>级别：</w:t>
      </w:r>
      <w:r>
        <w:rPr>
          <w:rFonts w:ascii="Times New Roman" w:hAnsi="Times New Roman" w:cs="Times New Roman" w:hint="eastAsia"/>
          <w:color w:val="000000"/>
          <w:szCs w:val="21"/>
          <w:highlight w:val="yellow"/>
        </w:rPr>
        <w:t>国家级实验教学示范中心、省部级实验教学示范中心、国家级虚拟仿真实验教学中心、省部级虚拟仿真实验教学中心。其中，国家级指教育部批准建设的国家级实验教学示范中心或虚拟仿真实验教学中心；省部级指中央其他部委或省级教育行政部门批准建设的实验教学示范中心或虚拟仿真实验教学中心。</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学年内承担实验项目数：</w:t>
      </w:r>
      <w:r>
        <w:rPr>
          <w:rFonts w:ascii="Times New Roman" w:hAnsi="Times New Roman" w:cs="Times New Roman" w:hint="eastAsia"/>
          <w:color w:val="000000"/>
          <w:szCs w:val="21"/>
        </w:rPr>
        <w:t>对应《高等学校实验室信息统计报表》</w:t>
      </w:r>
      <w:r>
        <w:rPr>
          <w:rFonts w:ascii="Times New Roman" w:hAnsi="Times New Roman" w:cs="Times New Roman"/>
          <w:color w:val="000000"/>
          <w:szCs w:val="21"/>
        </w:rPr>
        <w:t>SJ6</w:t>
      </w:r>
      <w:r>
        <w:rPr>
          <w:rFonts w:ascii="Times New Roman" w:hAnsi="Times New Roman" w:cs="Times New Roman" w:hint="eastAsia"/>
          <w:color w:val="000000"/>
          <w:szCs w:val="21"/>
        </w:rPr>
        <w:t>中开放实验个数（校内</w:t>
      </w:r>
      <w:r>
        <w:rPr>
          <w:rFonts w:ascii="Times New Roman" w:hAnsi="Times New Roman" w:cs="Times New Roman"/>
          <w:color w:val="000000"/>
          <w:szCs w:val="21"/>
        </w:rPr>
        <w:t>+</w:t>
      </w:r>
      <w:r>
        <w:rPr>
          <w:rFonts w:ascii="Times New Roman" w:hAnsi="Times New Roman" w:cs="Times New Roman" w:hint="eastAsia"/>
          <w:color w:val="000000"/>
          <w:szCs w:val="21"/>
        </w:rPr>
        <w:t>校外）。</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学年内承担教学人时数：</w:t>
      </w:r>
      <w:r>
        <w:rPr>
          <w:rFonts w:ascii="Times New Roman" w:hAnsi="Times New Roman" w:cs="Times New Roman" w:hint="eastAsia"/>
          <w:color w:val="000000"/>
          <w:szCs w:val="21"/>
        </w:rPr>
        <w:t>对应《高等学校实验室信息统计报表》</w:t>
      </w:r>
      <w:r>
        <w:rPr>
          <w:rFonts w:ascii="Times New Roman" w:hAnsi="Times New Roman" w:cs="Times New Roman"/>
          <w:color w:val="000000"/>
          <w:szCs w:val="21"/>
        </w:rPr>
        <w:t>SJ6</w:t>
      </w:r>
      <w:r>
        <w:rPr>
          <w:rFonts w:ascii="Times New Roman" w:hAnsi="Times New Roman" w:cs="Times New Roman" w:hint="eastAsia"/>
          <w:color w:val="000000"/>
          <w:szCs w:val="21"/>
        </w:rPr>
        <w:t>中开放实验校内人时数。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学年内对校外开放人时数：</w:t>
      </w:r>
      <w:r>
        <w:rPr>
          <w:rFonts w:ascii="Times New Roman" w:hAnsi="Times New Roman" w:cs="Times New Roman" w:hint="eastAsia"/>
          <w:color w:val="000000"/>
          <w:szCs w:val="21"/>
        </w:rPr>
        <w:t>对应《高等学校实验室信息统计报表》</w:t>
      </w:r>
      <w:r>
        <w:rPr>
          <w:rFonts w:ascii="Times New Roman" w:hAnsi="Times New Roman" w:cs="Times New Roman"/>
          <w:color w:val="000000"/>
          <w:szCs w:val="21"/>
        </w:rPr>
        <w:t>SJ6</w:t>
      </w:r>
      <w:r>
        <w:rPr>
          <w:rFonts w:ascii="Times New Roman" w:hAnsi="Times New Roman" w:cs="Times New Roman" w:hint="eastAsia"/>
          <w:color w:val="000000"/>
          <w:szCs w:val="21"/>
        </w:rPr>
        <w:t>中开放实验校外人时数。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r>
        <w:rPr>
          <w:rFonts w:hint="eastAsia"/>
          <w:b/>
        </w:rPr>
        <w:t>表内校验：</w:t>
      </w:r>
    </w:p>
    <w:p w:rsidR="00A15642" w:rsidRDefault="00541308">
      <w:r>
        <w:rPr>
          <w:rFonts w:hint="eastAsia"/>
        </w:rPr>
        <w:t>1.</w:t>
      </w:r>
      <w:r>
        <w:rPr>
          <w:rFonts w:hint="eastAsia"/>
        </w:rPr>
        <w:t>中心名称不重复；就高填报。</w:t>
      </w:r>
    </w:p>
    <w:p w:rsidR="00A15642" w:rsidRDefault="00541308">
      <w:r>
        <w:rPr>
          <w:rFonts w:hint="eastAsia"/>
        </w:rPr>
        <w:t>2.</w:t>
      </w:r>
      <w:r>
        <w:rPr>
          <w:rFonts w:hint="eastAsia"/>
        </w:rPr>
        <w:t>设立时间</w:t>
      </w:r>
      <w:r>
        <w:rPr>
          <w:rFonts w:ascii="Arial" w:hAnsi="Arial" w:cs="Arial" w:hint="eastAsia"/>
        </w:rPr>
        <w:t>≤</w:t>
      </w:r>
      <w:r>
        <w:rPr>
          <w:rFonts w:hint="eastAsia"/>
        </w:rPr>
        <w:t>填报年份。</w:t>
      </w:r>
    </w:p>
    <w:p w:rsidR="00A15642" w:rsidRDefault="00A15642">
      <w:pPr>
        <w:rPr>
          <w:b/>
        </w:rPr>
      </w:pPr>
    </w:p>
    <w:p w:rsidR="00A15642" w:rsidRDefault="00541308">
      <w:pPr>
        <w:pStyle w:val="2"/>
        <w:adjustRightInd w:val="0"/>
        <w:snapToGrid w:val="0"/>
        <w:spacing w:line="240" w:lineRule="auto"/>
        <w:rPr>
          <w:rFonts w:ascii="Times New Roman" w:eastAsia="宋体" w:hAnsi="Times New Roman"/>
          <w:color w:val="000000"/>
        </w:rPr>
      </w:pPr>
      <w:bookmarkStart w:id="137" w:name="_Toc17126361"/>
      <w:r>
        <w:rPr>
          <w:rFonts w:ascii="Times New Roman" w:eastAsia="宋体" w:hAnsi="Times New Roman" w:hint="eastAsia"/>
          <w:color w:val="000000"/>
          <w:highlight w:val="yellow"/>
        </w:rPr>
        <w:t>表</w:t>
      </w:r>
      <w:r>
        <w:rPr>
          <w:rFonts w:ascii="Times New Roman" w:eastAsia="宋体" w:hAnsi="Times New Roman"/>
          <w:color w:val="000000"/>
          <w:highlight w:val="yellow"/>
        </w:rPr>
        <w:t>2-8-2</w:t>
      </w:r>
      <w:r>
        <w:rPr>
          <w:rFonts w:ascii="Times New Roman" w:eastAsia="宋体" w:hAnsi="Times New Roman" w:hint="eastAsia"/>
          <w:color w:val="000000"/>
          <w:highlight w:val="yellow"/>
        </w:rPr>
        <w:t>虚拟仿真实验教学项目（时点）</w:t>
      </w:r>
      <w:bookmarkEnd w:id="137"/>
    </w:p>
    <w:tbl>
      <w:tblPr>
        <w:tblW w:w="13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2245"/>
        <w:gridCol w:w="2242"/>
        <w:gridCol w:w="2242"/>
        <w:gridCol w:w="2242"/>
        <w:gridCol w:w="2242"/>
        <w:gridCol w:w="2241"/>
      </w:tblGrid>
      <w:tr w:rsidR="00A15642">
        <w:trPr>
          <w:trHeight w:val="148"/>
        </w:trPr>
        <w:tc>
          <w:tcPr>
            <w:tcW w:w="2245"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实验项目</w:t>
            </w:r>
            <w:r>
              <w:rPr>
                <w:rFonts w:ascii="Times New Roman" w:hAnsi="Times New Roman" w:cs="Times New Roman"/>
                <w:b/>
                <w:bCs/>
                <w:color w:val="000000"/>
              </w:rPr>
              <w:t>名称</w:t>
            </w:r>
          </w:p>
        </w:tc>
        <w:tc>
          <w:tcPr>
            <w:tcW w:w="2242" w:type="dxa"/>
            <w:tcBorders>
              <w:top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级别</w:t>
            </w:r>
          </w:p>
        </w:tc>
        <w:tc>
          <w:tcPr>
            <w:tcW w:w="2242" w:type="dxa"/>
            <w:tcBorders>
              <w:top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b/>
                <w:bCs/>
                <w:color w:val="000000"/>
              </w:rPr>
              <w:t>设立时间</w:t>
            </w:r>
          </w:p>
        </w:tc>
        <w:tc>
          <w:tcPr>
            <w:tcW w:w="2242"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学年内承担本校教学</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人时数</w:t>
            </w:r>
          </w:p>
        </w:tc>
        <w:tc>
          <w:tcPr>
            <w:tcW w:w="2242"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学年内项目浏览数</w:t>
            </w:r>
          </w:p>
        </w:tc>
        <w:tc>
          <w:tcPr>
            <w:tcW w:w="2241"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学年内项目参与人数</w:t>
            </w:r>
          </w:p>
        </w:tc>
      </w:tr>
      <w:tr w:rsidR="00A15642">
        <w:trPr>
          <w:trHeight w:val="148"/>
        </w:trPr>
        <w:tc>
          <w:tcPr>
            <w:tcW w:w="2245" w:type="dxa"/>
            <w:vAlign w:val="center"/>
          </w:tcPr>
          <w:p w:rsidR="00A15642" w:rsidRDefault="00A15642">
            <w:pPr>
              <w:adjustRightInd w:val="0"/>
              <w:snapToGrid w:val="0"/>
              <w:jc w:val="center"/>
              <w:rPr>
                <w:rFonts w:ascii="Times New Roman" w:hAnsi="Times New Roman" w:cs="Times New Roman"/>
                <w:color w:val="000000"/>
              </w:rPr>
            </w:pPr>
          </w:p>
        </w:tc>
        <w:tc>
          <w:tcPr>
            <w:tcW w:w="2242"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2242" w:type="dxa"/>
            <w:vAlign w:val="center"/>
          </w:tcPr>
          <w:p w:rsidR="00A15642" w:rsidRDefault="00A15642">
            <w:pPr>
              <w:adjustRightInd w:val="0"/>
              <w:snapToGrid w:val="0"/>
              <w:jc w:val="center"/>
              <w:rPr>
                <w:rFonts w:ascii="Times New Roman" w:hAnsi="Times New Roman" w:cs="Times New Roman"/>
                <w:color w:val="000000"/>
              </w:rPr>
            </w:pPr>
          </w:p>
        </w:tc>
        <w:tc>
          <w:tcPr>
            <w:tcW w:w="2242" w:type="dxa"/>
          </w:tcPr>
          <w:p w:rsidR="00A15642" w:rsidRDefault="00A15642">
            <w:pPr>
              <w:adjustRightInd w:val="0"/>
              <w:snapToGrid w:val="0"/>
              <w:jc w:val="center"/>
              <w:rPr>
                <w:rFonts w:ascii="Times New Roman" w:hAnsi="Times New Roman" w:cs="Times New Roman"/>
                <w:color w:val="000000"/>
              </w:rPr>
            </w:pPr>
          </w:p>
        </w:tc>
        <w:tc>
          <w:tcPr>
            <w:tcW w:w="2242" w:type="dxa"/>
          </w:tcPr>
          <w:p w:rsidR="00A15642" w:rsidRDefault="00A15642">
            <w:pPr>
              <w:adjustRightInd w:val="0"/>
              <w:snapToGrid w:val="0"/>
              <w:jc w:val="center"/>
              <w:rPr>
                <w:rFonts w:ascii="Times New Roman" w:hAnsi="Times New Roman" w:cs="Times New Roman"/>
                <w:color w:val="000000"/>
              </w:rPr>
            </w:pPr>
          </w:p>
        </w:tc>
        <w:tc>
          <w:tcPr>
            <w:tcW w:w="2241" w:type="dxa"/>
          </w:tcPr>
          <w:p w:rsidR="00A15642" w:rsidRDefault="00A15642">
            <w:pPr>
              <w:adjustRightInd w:val="0"/>
              <w:snapToGrid w:val="0"/>
              <w:jc w:val="center"/>
              <w:rPr>
                <w:rFonts w:ascii="Times New Roman" w:hAnsi="Times New Roman" w:cs="Times New Roman"/>
                <w:color w:val="000000"/>
              </w:rPr>
            </w:pPr>
          </w:p>
        </w:tc>
      </w:tr>
      <w:tr w:rsidR="00A15642">
        <w:trPr>
          <w:trHeight w:val="148"/>
        </w:trPr>
        <w:tc>
          <w:tcPr>
            <w:tcW w:w="2245"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珍稀动物生物学习性观察研究虚拟仿真实验项目</w:t>
            </w:r>
          </w:p>
        </w:tc>
        <w:tc>
          <w:tcPr>
            <w:tcW w:w="2242"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szCs w:val="21"/>
              </w:rPr>
              <w:t>国家级</w:t>
            </w:r>
          </w:p>
        </w:tc>
        <w:tc>
          <w:tcPr>
            <w:tcW w:w="2242"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w:t>
            </w:r>
            <w:r>
              <w:rPr>
                <w:rFonts w:ascii="Times New Roman" w:hAnsi="Times New Roman" w:cs="Times New Roman"/>
                <w:color w:val="000000"/>
              </w:rPr>
              <w:t>018</w:t>
            </w:r>
          </w:p>
        </w:tc>
        <w:tc>
          <w:tcPr>
            <w:tcW w:w="2242"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3504</w:t>
            </w:r>
          </w:p>
        </w:tc>
        <w:tc>
          <w:tcPr>
            <w:tcW w:w="2242"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1</w:t>
            </w:r>
            <w:r>
              <w:rPr>
                <w:rFonts w:ascii="Times New Roman" w:hAnsi="Times New Roman" w:cs="Times New Roman"/>
                <w:color w:val="000000"/>
              </w:rPr>
              <w:t>5176</w:t>
            </w:r>
          </w:p>
        </w:tc>
        <w:tc>
          <w:tcPr>
            <w:tcW w:w="2241"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w:t>
            </w:r>
            <w:r>
              <w:rPr>
                <w:rFonts w:ascii="Times New Roman" w:hAnsi="Times New Roman" w:cs="Times New Roman"/>
                <w:color w:val="000000"/>
              </w:rPr>
              <w:t>19</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级别：</w:t>
      </w:r>
      <w:r>
        <w:rPr>
          <w:rFonts w:ascii="Times New Roman" w:hAnsi="Times New Roman" w:cs="Times New Roman"/>
          <w:color w:val="000000"/>
          <w:szCs w:val="21"/>
        </w:rPr>
        <w:t>国家级或省部级。其中，国家级，指教育部批准建设的虚拟仿真实验</w:t>
      </w:r>
      <w:r>
        <w:rPr>
          <w:rFonts w:ascii="Times New Roman" w:hAnsi="Times New Roman" w:cs="Times New Roman" w:hint="eastAsia"/>
          <w:color w:val="000000"/>
          <w:szCs w:val="21"/>
        </w:rPr>
        <w:t>教学项目</w:t>
      </w:r>
      <w:r>
        <w:rPr>
          <w:rFonts w:ascii="Times New Roman" w:hAnsi="Times New Roman" w:cs="Times New Roman"/>
          <w:color w:val="000000"/>
          <w:szCs w:val="21"/>
        </w:rPr>
        <w:t>；省部级，指中央其他部委或省级教育行政部门批准建设的虚拟仿真实验教学</w:t>
      </w:r>
      <w:r>
        <w:rPr>
          <w:rFonts w:ascii="Times New Roman" w:hAnsi="Times New Roman" w:cs="Times New Roman" w:hint="eastAsia"/>
          <w:color w:val="000000"/>
          <w:szCs w:val="21"/>
        </w:rPr>
        <w:t>项目</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r>
        <w:rPr>
          <w:rFonts w:hint="eastAsia"/>
          <w:b/>
        </w:rPr>
        <w:t>表内校验：</w:t>
      </w:r>
    </w:p>
    <w:p w:rsidR="00A15642" w:rsidRDefault="00541308">
      <w:r>
        <w:rPr>
          <w:rFonts w:hint="eastAsia"/>
        </w:rPr>
        <w:t>1.</w:t>
      </w:r>
      <w:r>
        <w:rPr>
          <w:rFonts w:hint="eastAsia"/>
        </w:rPr>
        <w:t>项目名称不重复；就高填报。</w:t>
      </w:r>
    </w:p>
    <w:p w:rsidR="00A15642" w:rsidRDefault="00541308">
      <w:pPr>
        <w:adjustRightInd w:val="0"/>
        <w:snapToGrid w:val="0"/>
        <w:spacing w:line="360" w:lineRule="auto"/>
      </w:pPr>
      <w:r>
        <w:rPr>
          <w:rFonts w:hint="eastAsia"/>
        </w:rPr>
        <w:t>2.</w:t>
      </w:r>
      <w:r>
        <w:rPr>
          <w:rFonts w:hint="eastAsia"/>
        </w:rPr>
        <w:t>设立时间</w:t>
      </w:r>
      <w:r>
        <w:rPr>
          <w:rFonts w:ascii="Arial" w:hAnsi="Arial" w:cs="Arial" w:hint="eastAsia"/>
        </w:rPr>
        <w:t>≤</w:t>
      </w:r>
      <w:r>
        <w:rPr>
          <w:rFonts w:hint="eastAsia"/>
        </w:rPr>
        <w:t>填报年份。</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38" w:name="_Toc390241001"/>
      <w:bookmarkStart w:id="139" w:name="_Toc436554280"/>
      <w:bookmarkStart w:id="140" w:name="_Toc436883402"/>
      <w:bookmarkStart w:id="141" w:name="_Toc453514526"/>
      <w:bookmarkStart w:id="142" w:name="_Toc17126362"/>
      <w:r>
        <w:rPr>
          <w:rFonts w:ascii="Times New Roman" w:eastAsia="宋体" w:hAnsi="Times New Roman"/>
          <w:color w:val="000000"/>
        </w:rPr>
        <w:t>表</w:t>
      </w:r>
      <w:r>
        <w:rPr>
          <w:rFonts w:ascii="Times New Roman" w:eastAsia="宋体" w:hAnsi="Times New Roman"/>
          <w:color w:val="000000"/>
        </w:rPr>
        <w:t>2-9-1</w:t>
      </w:r>
      <w:r>
        <w:rPr>
          <w:rFonts w:ascii="Times New Roman" w:eastAsia="宋体" w:hAnsi="Times New Roman"/>
          <w:color w:val="000000"/>
        </w:rPr>
        <w:t>教育经费概况</w:t>
      </w:r>
      <w:bookmarkEnd w:id="138"/>
      <w:bookmarkEnd w:id="139"/>
      <w:bookmarkEnd w:id="140"/>
      <w:r>
        <w:rPr>
          <w:rFonts w:ascii="Times New Roman" w:eastAsia="宋体" w:hAnsi="Times New Roman"/>
          <w:color w:val="000000"/>
        </w:rPr>
        <w:t>（自然年）</w:t>
      </w:r>
      <w:bookmarkEnd w:id="141"/>
      <w:bookmarkEnd w:id="142"/>
    </w:p>
    <w:tbl>
      <w:tblPr>
        <w:tblW w:w="13454"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7905"/>
        <w:gridCol w:w="5549"/>
      </w:tblGrid>
      <w:tr w:rsidR="00A15642">
        <w:trPr>
          <w:trHeight w:val="182"/>
        </w:trPr>
        <w:tc>
          <w:tcPr>
            <w:tcW w:w="7905"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5549"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金额</w:t>
            </w:r>
          </w:p>
        </w:tc>
      </w:tr>
      <w:tr w:rsidR="00A15642">
        <w:trPr>
          <w:trHeight w:val="182"/>
        </w:trPr>
        <w:tc>
          <w:tcPr>
            <w:tcW w:w="7905"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hint="eastAsia"/>
                <w:b/>
                <w:bCs/>
                <w:color w:val="000000"/>
              </w:rPr>
              <w:t>学校教育经费总额（万元）</w:t>
            </w:r>
          </w:p>
        </w:tc>
        <w:tc>
          <w:tcPr>
            <w:tcW w:w="5549" w:type="dxa"/>
          </w:tcPr>
          <w:p w:rsidR="00A15642" w:rsidRDefault="00A15642">
            <w:pPr>
              <w:adjustRightInd w:val="0"/>
              <w:snapToGrid w:val="0"/>
              <w:rPr>
                <w:rFonts w:ascii="Times New Roman" w:hAnsi="Times New Roman" w:cs="Times New Roman"/>
                <w:color w:val="000000"/>
              </w:rPr>
            </w:pPr>
          </w:p>
        </w:tc>
      </w:tr>
      <w:tr w:rsidR="00A15642">
        <w:trPr>
          <w:trHeight w:val="182"/>
        </w:trPr>
        <w:tc>
          <w:tcPr>
            <w:tcW w:w="7905"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hint="eastAsia"/>
                <w:b/>
                <w:bCs/>
                <w:color w:val="000000"/>
              </w:rPr>
              <w:t>教学经费总额（万元）</w:t>
            </w:r>
          </w:p>
        </w:tc>
        <w:tc>
          <w:tcPr>
            <w:tcW w:w="5549" w:type="dxa"/>
          </w:tcPr>
          <w:p w:rsidR="00A15642" w:rsidRDefault="00A15642">
            <w:pPr>
              <w:adjustRightInd w:val="0"/>
              <w:snapToGrid w:val="0"/>
              <w:rPr>
                <w:rFonts w:ascii="Times New Roman" w:hAnsi="Times New Roman" w:cs="Times New Roman"/>
                <w:color w:val="000000"/>
              </w:rPr>
            </w:pPr>
          </w:p>
        </w:tc>
      </w:tr>
      <w:tr w:rsidR="00A15642">
        <w:trPr>
          <w:trHeight w:val="182"/>
        </w:trPr>
        <w:tc>
          <w:tcPr>
            <w:tcW w:w="7905"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3.</w:t>
            </w:r>
            <w:r>
              <w:rPr>
                <w:rFonts w:ascii="Times New Roman" w:hAnsi="Times New Roman" w:cs="Times New Roman" w:hint="eastAsia"/>
                <w:b/>
                <w:bCs/>
                <w:color w:val="000000"/>
              </w:rPr>
              <w:t>教学改革与建设专项经费总额（万元）</w:t>
            </w:r>
          </w:p>
        </w:tc>
        <w:tc>
          <w:tcPr>
            <w:tcW w:w="5549" w:type="dxa"/>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学校教育经费总额：</w:t>
      </w:r>
      <w:r>
        <w:rPr>
          <w:rFonts w:ascii="Times New Roman" w:hAnsi="Times New Roman" w:cs="Times New Roman"/>
          <w:color w:val="000000"/>
          <w:szCs w:val="21"/>
        </w:rPr>
        <w:t>指自然年度学校用于教育事业的总支出经费金额，即除学校基建费以外的用于教育事业的总支出金额。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教学经费总额：</w:t>
      </w:r>
      <w:r>
        <w:rPr>
          <w:rFonts w:ascii="Times New Roman" w:hAnsi="Times New Roman" w:cs="Times New Roman"/>
          <w:color w:val="000000"/>
          <w:szCs w:val="21"/>
        </w:rPr>
        <w:t>指自然年度学校教学经费总金额。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教学改革与建设专项经费总额：</w:t>
      </w:r>
      <w:r>
        <w:rPr>
          <w:rFonts w:ascii="Times New Roman" w:hAnsi="Times New Roman" w:cs="Times New Roman"/>
          <w:color w:val="000000"/>
          <w:szCs w:val="21"/>
        </w:rPr>
        <w:t>指学校用于教学改革建设、专业建设、校内外实践教学、学生活动经费（</w:t>
      </w:r>
      <w:proofErr w:type="gramStart"/>
      <w:r>
        <w:rPr>
          <w:rFonts w:ascii="Times New Roman" w:hAnsi="Times New Roman" w:cs="Times New Roman"/>
          <w:color w:val="000000"/>
          <w:szCs w:val="21"/>
        </w:rPr>
        <w:t>含学生</w:t>
      </w:r>
      <w:proofErr w:type="gramEnd"/>
      <w:r>
        <w:rPr>
          <w:rFonts w:ascii="Times New Roman" w:hAnsi="Times New Roman" w:cs="Times New Roman"/>
          <w:color w:val="000000"/>
          <w:szCs w:val="21"/>
        </w:rPr>
        <w:t>科技活动、学生文化体育活动和学生社会实践等）</w:t>
      </w:r>
      <w:r>
        <w:rPr>
          <w:rFonts w:ascii="Times New Roman" w:hAnsi="Times New Roman" w:cs="Times New Roman" w:hint="eastAsia"/>
          <w:color w:val="000000"/>
          <w:szCs w:val="21"/>
        </w:rPr>
        <w:t>、教师培训进修、</w:t>
      </w:r>
      <w:proofErr w:type="gramStart"/>
      <w:r>
        <w:rPr>
          <w:rFonts w:ascii="Times New Roman" w:hAnsi="Times New Roman" w:cs="Times New Roman" w:hint="eastAsia"/>
          <w:color w:val="000000"/>
          <w:szCs w:val="21"/>
        </w:rPr>
        <w:t>思政政治</w:t>
      </w:r>
      <w:proofErr w:type="gramEnd"/>
      <w:r>
        <w:rPr>
          <w:rFonts w:ascii="Times New Roman" w:hAnsi="Times New Roman" w:cs="Times New Roman" w:hint="eastAsia"/>
          <w:color w:val="000000"/>
          <w:szCs w:val="21"/>
        </w:rPr>
        <w:t>理论课程专项建设和其他教学专项建设</w:t>
      </w:r>
      <w:r>
        <w:rPr>
          <w:rFonts w:ascii="Times New Roman" w:hAnsi="Times New Roman" w:cs="Times New Roman"/>
          <w:color w:val="000000"/>
          <w:szCs w:val="21"/>
        </w:rPr>
        <w:t>等的专项建设经费总额。</w:t>
      </w: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szCs w:val="21"/>
        </w:rPr>
      </w:pPr>
      <w:bookmarkStart w:id="143" w:name="_Toc436554281"/>
      <w:bookmarkStart w:id="144" w:name="_Toc436883403"/>
      <w:bookmarkStart w:id="145" w:name="_Toc385518780"/>
      <w:bookmarkStart w:id="146" w:name="_Toc390356239"/>
      <w:bookmarkStart w:id="147" w:name="_Toc453514527"/>
      <w:bookmarkStart w:id="148" w:name="_Toc17126363"/>
      <w:r>
        <w:rPr>
          <w:rFonts w:ascii="Times New Roman" w:eastAsia="宋体" w:hAnsi="Times New Roman"/>
          <w:color w:val="000000"/>
        </w:rPr>
        <w:t>表</w:t>
      </w:r>
      <w:r>
        <w:rPr>
          <w:rFonts w:ascii="Times New Roman" w:eastAsia="宋体" w:hAnsi="Times New Roman"/>
          <w:color w:val="000000"/>
        </w:rPr>
        <w:t>2-9-2</w:t>
      </w:r>
      <w:r>
        <w:rPr>
          <w:rFonts w:ascii="Times New Roman" w:eastAsia="宋体" w:hAnsi="Times New Roman"/>
          <w:color w:val="000000"/>
        </w:rPr>
        <w:t>教育经费收支情况</w:t>
      </w:r>
      <w:bookmarkEnd w:id="143"/>
      <w:bookmarkEnd w:id="144"/>
      <w:bookmarkEnd w:id="145"/>
      <w:bookmarkEnd w:id="146"/>
      <w:r>
        <w:rPr>
          <w:rFonts w:ascii="Times New Roman" w:eastAsia="宋体" w:hAnsi="Times New Roman"/>
          <w:color w:val="000000"/>
        </w:rPr>
        <w:t>（自然年）</w:t>
      </w:r>
      <w:bookmarkEnd w:id="147"/>
      <w:bookmarkEnd w:id="148"/>
    </w:p>
    <w:p w:rsidR="00A15642" w:rsidRDefault="00A15642">
      <w:pPr>
        <w:adjustRightInd w:val="0"/>
        <w:snapToGrid w:val="0"/>
        <w:rPr>
          <w:rFonts w:ascii="Times New Roman" w:hAnsi="Times New Roman" w:cs="Times New Roman"/>
          <w:b/>
          <w:color w:val="000000"/>
        </w:rPr>
      </w:pPr>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2672"/>
        <w:gridCol w:w="2401"/>
        <w:gridCol w:w="1089"/>
        <w:gridCol w:w="7013"/>
      </w:tblGrid>
      <w:tr w:rsidR="00A15642">
        <w:trPr>
          <w:trHeight w:hRule="exact" w:val="397"/>
        </w:trPr>
        <w:tc>
          <w:tcPr>
            <w:tcW w:w="6162" w:type="dxa"/>
            <w:gridSpan w:val="3"/>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7013" w:type="dxa"/>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金额</w:t>
            </w:r>
          </w:p>
        </w:tc>
      </w:tr>
      <w:tr w:rsidR="00A15642">
        <w:trPr>
          <w:trHeight w:hRule="exact" w:val="397"/>
        </w:trPr>
        <w:tc>
          <w:tcPr>
            <w:tcW w:w="2672" w:type="dxa"/>
            <w:vMerge w:val="restart"/>
            <w:shd w:val="clear" w:color="auto" w:fill="auto"/>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hint="eastAsia"/>
                <w:b/>
                <w:bCs/>
                <w:color w:val="000000"/>
              </w:rPr>
              <w:t>教学经费支出（万元）</w:t>
            </w: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支出总计</w:t>
            </w:r>
          </w:p>
        </w:tc>
        <w:tc>
          <w:tcPr>
            <w:tcW w:w="7013" w:type="dxa"/>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自动生成</w:t>
            </w: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教学日常运行支出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教学改革支出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专业建设支出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实践教学支出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ind w:firstLineChars="200" w:firstLine="420"/>
              <w:rPr>
                <w:rFonts w:ascii="Times New Roman" w:hAnsi="Times New Roman" w:cs="Times New Roman"/>
                <w:color w:val="000000"/>
              </w:rPr>
            </w:pPr>
            <w:r>
              <w:rPr>
                <w:rFonts w:ascii="Times New Roman" w:hAnsi="Times New Roman" w:cs="Times New Roman" w:hint="eastAsia"/>
                <w:color w:val="000000"/>
              </w:rPr>
              <w:t>其中：实验经费支出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ind w:firstLineChars="500" w:firstLine="1050"/>
              <w:rPr>
                <w:rFonts w:ascii="Times New Roman" w:hAnsi="Times New Roman" w:cs="Times New Roman"/>
                <w:color w:val="000000"/>
              </w:rPr>
            </w:pPr>
            <w:r>
              <w:rPr>
                <w:rFonts w:ascii="Times New Roman" w:hAnsi="Times New Roman" w:cs="Times New Roman" w:hint="eastAsia"/>
                <w:color w:val="000000"/>
              </w:rPr>
              <w:t>实习经费支出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proofErr w:type="gramStart"/>
            <w:r>
              <w:rPr>
                <w:rFonts w:ascii="Times New Roman" w:hAnsi="Times New Roman" w:cs="Times New Roman" w:hint="eastAsia"/>
                <w:color w:val="000000"/>
              </w:rPr>
              <w:t>思政专项</w:t>
            </w:r>
            <w:proofErr w:type="gramEnd"/>
            <w:r>
              <w:rPr>
                <w:rFonts w:ascii="Times New Roman" w:hAnsi="Times New Roman" w:cs="Times New Roman" w:hint="eastAsia"/>
                <w:color w:val="000000"/>
              </w:rPr>
              <w:t>经费支出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其他教学专项</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学生活动经费支出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教师培训进修专项经费支出</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val="restart"/>
            <w:shd w:val="clear" w:color="auto" w:fill="auto"/>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教育事业收入（万元）</w:t>
            </w:r>
          </w:p>
        </w:tc>
        <w:tc>
          <w:tcPr>
            <w:tcW w:w="3490" w:type="dxa"/>
            <w:gridSpan w:val="2"/>
            <w:shd w:val="clear" w:color="auto" w:fill="auto"/>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经常性预算内事业费拨款</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vAlign w:val="center"/>
          </w:tcPr>
          <w:p w:rsidR="00A15642" w:rsidRDefault="00541308">
            <w:pPr>
              <w:adjustRightInd w:val="0"/>
              <w:snapToGrid w:val="0"/>
              <w:ind w:left="630"/>
              <w:rPr>
                <w:rFonts w:ascii="Times New Roman" w:hAnsi="Times New Roman" w:cs="Times New Roman"/>
                <w:color w:val="000000"/>
              </w:rPr>
            </w:pPr>
            <w:r>
              <w:rPr>
                <w:rFonts w:ascii="Times New Roman" w:hAnsi="Times New Roman" w:cs="Times New Roman" w:hint="eastAsia"/>
                <w:color w:val="000000"/>
              </w:rPr>
              <w:t>其中：</w:t>
            </w:r>
            <w:proofErr w:type="gramStart"/>
            <w:r>
              <w:rPr>
                <w:rFonts w:ascii="Times New Roman" w:hAnsi="Times New Roman" w:cs="Times New Roman" w:hint="eastAsia"/>
                <w:color w:val="000000"/>
              </w:rPr>
              <w:t>教改专项</w:t>
            </w:r>
            <w:proofErr w:type="gramEnd"/>
            <w:r>
              <w:rPr>
                <w:rFonts w:ascii="Times New Roman" w:hAnsi="Times New Roman" w:cs="Times New Roman" w:hint="eastAsia"/>
                <w:color w:val="000000"/>
              </w:rPr>
              <w:t>拨款（国家）</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3490" w:type="dxa"/>
            <w:gridSpan w:val="2"/>
            <w:shd w:val="clear" w:color="auto" w:fill="auto"/>
            <w:vAlign w:val="center"/>
          </w:tcPr>
          <w:p w:rsidR="00A15642" w:rsidRDefault="00541308">
            <w:pPr>
              <w:adjustRightInd w:val="0"/>
              <w:snapToGrid w:val="0"/>
              <w:ind w:left="630"/>
              <w:rPr>
                <w:rFonts w:ascii="Times New Roman" w:hAnsi="Times New Roman" w:cs="Times New Roman"/>
                <w:color w:val="000000"/>
              </w:rPr>
            </w:pPr>
            <w:proofErr w:type="gramStart"/>
            <w:r>
              <w:rPr>
                <w:rFonts w:ascii="Times New Roman" w:hAnsi="Times New Roman" w:cs="Times New Roman" w:hint="eastAsia"/>
                <w:color w:val="000000"/>
              </w:rPr>
              <w:t>教改专项</w:t>
            </w:r>
            <w:proofErr w:type="gramEnd"/>
            <w:r>
              <w:rPr>
                <w:rFonts w:ascii="Times New Roman" w:hAnsi="Times New Roman" w:cs="Times New Roman" w:hint="eastAsia"/>
                <w:color w:val="000000"/>
              </w:rPr>
              <w:t>拨款（地方）</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vAlign w:val="center"/>
          </w:tcPr>
          <w:p w:rsidR="00A15642" w:rsidRDefault="00A15642">
            <w:pPr>
              <w:adjustRightInd w:val="0"/>
              <w:snapToGrid w:val="0"/>
              <w:rPr>
                <w:rFonts w:ascii="Times New Roman" w:hAnsi="Times New Roman" w:cs="Times New Roman"/>
                <w:bCs/>
                <w:color w:val="000000"/>
              </w:rPr>
            </w:pPr>
          </w:p>
        </w:tc>
        <w:tc>
          <w:tcPr>
            <w:tcW w:w="2401" w:type="dxa"/>
            <w:vMerge w:val="restart"/>
            <w:shd w:val="clear" w:color="auto" w:fill="auto"/>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本科生生均拨款总额</w:t>
            </w:r>
          </w:p>
        </w:tc>
        <w:tc>
          <w:tcPr>
            <w:tcW w:w="1089" w:type="dxa"/>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国家</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tcPr>
          <w:p w:rsidR="00A15642" w:rsidRDefault="00A15642">
            <w:pPr>
              <w:adjustRightInd w:val="0"/>
              <w:snapToGrid w:val="0"/>
              <w:rPr>
                <w:rFonts w:ascii="Times New Roman" w:hAnsi="Times New Roman" w:cs="Times New Roman"/>
                <w:color w:val="000000"/>
              </w:rPr>
            </w:pPr>
          </w:p>
        </w:tc>
        <w:tc>
          <w:tcPr>
            <w:tcW w:w="2401" w:type="dxa"/>
            <w:vMerge/>
            <w:shd w:val="clear" w:color="auto" w:fill="auto"/>
          </w:tcPr>
          <w:p w:rsidR="00A15642" w:rsidRDefault="00A15642">
            <w:pPr>
              <w:adjustRightInd w:val="0"/>
              <w:snapToGrid w:val="0"/>
              <w:rPr>
                <w:rFonts w:ascii="Times New Roman" w:hAnsi="Times New Roman" w:cs="Times New Roman"/>
                <w:color w:val="000000"/>
              </w:rPr>
            </w:pPr>
          </w:p>
        </w:tc>
        <w:tc>
          <w:tcPr>
            <w:tcW w:w="1089" w:type="dxa"/>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地方</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tcPr>
          <w:p w:rsidR="00A15642" w:rsidRDefault="00A15642">
            <w:pPr>
              <w:adjustRightInd w:val="0"/>
              <w:snapToGrid w:val="0"/>
              <w:rPr>
                <w:rFonts w:ascii="Times New Roman" w:hAnsi="Times New Roman" w:cs="Times New Roman"/>
                <w:color w:val="000000"/>
              </w:rPr>
            </w:pPr>
          </w:p>
        </w:tc>
        <w:tc>
          <w:tcPr>
            <w:tcW w:w="3490" w:type="dxa"/>
            <w:gridSpan w:val="2"/>
            <w:shd w:val="clear" w:color="auto" w:fill="auto"/>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专科</w:t>
            </w:r>
            <w:proofErr w:type="gramStart"/>
            <w:r>
              <w:rPr>
                <w:rFonts w:ascii="Times New Roman" w:hAnsi="Times New Roman" w:cs="Times New Roman"/>
                <w:color w:val="000000"/>
              </w:rPr>
              <w:t>生生均</w:t>
            </w:r>
            <w:proofErr w:type="gramEnd"/>
            <w:r>
              <w:rPr>
                <w:rFonts w:ascii="Times New Roman" w:hAnsi="Times New Roman" w:cs="Times New Roman"/>
                <w:color w:val="000000"/>
              </w:rPr>
              <w:t>拨款总额</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tcPr>
          <w:p w:rsidR="00A15642" w:rsidRDefault="00A15642">
            <w:pPr>
              <w:adjustRightInd w:val="0"/>
              <w:snapToGrid w:val="0"/>
              <w:rPr>
                <w:rFonts w:ascii="Times New Roman" w:hAnsi="Times New Roman" w:cs="Times New Roman"/>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本科生学费收入</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397"/>
        </w:trPr>
        <w:tc>
          <w:tcPr>
            <w:tcW w:w="2672" w:type="dxa"/>
            <w:vMerge/>
            <w:shd w:val="clear" w:color="auto" w:fill="auto"/>
          </w:tcPr>
          <w:p w:rsidR="00A15642" w:rsidRDefault="00A15642">
            <w:pPr>
              <w:adjustRightInd w:val="0"/>
              <w:snapToGrid w:val="0"/>
              <w:rPr>
                <w:rFonts w:ascii="Times New Roman" w:hAnsi="Times New Roman" w:cs="Times New Roman"/>
                <w:color w:val="000000"/>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高职高专学费收入</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637"/>
        </w:trPr>
        <w:tc>
          <w:tcPr>
            <w:tcW w:w="2672" w:type="dxa"/>
            <w:vMerge w:val="restart"/>
            <w:shd w:val="clear" w:color="auto" w:fill="auto"/>
            <w:vAlign w:val="center"/>
          </w:tcPr>
          <w:p w:rsidR="00A15642" w:rsidRDefault="00541308">
            <w:pPr>
              <w:adjustRightInd w:val="0"/>
              <w:snapToGrid w:val="0"/>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3</w:t>
            </w:r>
            <w:r>
              <w:rPr>
                <w:rFonts w:ascii="Times New Roman" w:hAnsi="Times New Roman" w:cs="Times New Roman"/>
                <w:b/>
                <w:bCs/>
                <w:color w:val="000000"/>
                <w:highlight w:val="yellow"/>
              </w:rPr>
              <w:t>.</w:t>
            </w:r>
            <w:r>
              <w:rPr>
                <w:rFonts w:ascii="Times New Roman" w:hAnsi="Times New Roman" w:cs="Times New Roman" w:hint="eastAsia"/>
                <w:b/>
                <w:bCs/>
                <w:color w:val="000000"/>
                <w:highlight w:val="yellow"/>
              </w:rPr>
              <w:t>其它</w:t>
            </w:r>
            <w:r>
              <w:rPr>
                <w:rFonts w:ascii="Times New Roman" w:hAnsi="Times New Roman" w:cs="Times New Roman"/>
                <w:b/>
                <w:bCs/>
                <w:color w:val="000000"/>
                <w:highlight w:val="yellow"/>
              </w:rPr>
              <w:t>收入（万元）</w:t>
            </w: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社会捐赠金额</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hRule="exact" w:val="637"/>
        </w:trPr>
        <w:tc>
          <w:tcPr>
            <w:tcW w:w="2672" w:type="dxa"/>
            <w:vMerge/>
            <w:shd w:val="clear" w:color="auto" w:fill="auto"/>
            <w:vAlign w:val="center"/>
          </w:tcPr>
          <w:p w:rsidR="00A15642" w:rsidRDefault="00A15642">
            <w:pPr>
              <w:adjustRightInd w:val="0"/>
              <w:snapToGrid w:val="0"/>
              <w:rPr>
                <w:rFonts w:ascii="Times New Roman" w:hAnsi="Times New Roman" w:cs="Times New Roman"/>
                <w:b/>
                <w:bCs/>
                <w:color w:val="000000"/>
                <w:highlight w:val="yellow"/>
              </w:rPr>
            </w:pPr>
          </w:p>
        </w:tc>
        <w:tc>
          <w:tcPr>
            <w:tcW w:w="3490" w:type="dxa"/>
            <w:gridSpan w:val="2"/>
            <w:shd w:val="clear" w:color="auto" w:fill="auto"/>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其中：校友捐赠金额</w:t>
            </w:r>
          </w:p>
        </w:tc>
        <w:tc>
          <w:tcPr>
            <w:tcW w:w="7013" w:type="dxa"/>
            <w:shd w:val="clear" w:color="auto" w:fill="auto"/>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rPr>
          <w:rFonts w:ascii="Times New Roman" w:hAnsi="Times New Roman" w:cs="Times New Roman"/>
          <w:b/>
          <w:color w:val="000000"/>
        </w:rPr>
      </w:pPr>
    </w:p>
    <w:p w:rsidR="00A15642" w:rsidRDefault="00541308">
      <w:pPr>
        <w:adjustRightInd w:val="0"/>
        <w:snapToGrid w:val="0"/>
        <w:rPr>
          <w:rFonts w:ascii="Times New Roman" w:hAnsi="Times New Roman" w:cs="Times New Roman"/>
          <w:b/>
          <w:color w:val="000000"/>
        </w:rPr>
      </w:pPr>
      <w:r>
        <w:rPr>
          <w:rFonts w:ascii="Times New Roman" w:hAnsi="Times New Roman" w:cs="Times New Roman"/>
          <w:b/>
          <w:color w:val="000000"/>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注：</w:t>
      </w:r>
      <w:r>
        <w:rPr>
          <w:rFonts w:ascii="Times New Roman" w:hAnsi="Times New Roman" w:cs="Times New Roman"/>
          <w:color w:val="000000"/>
          <w:szCs w:val="21"/>
        </w:rPr>
        <w:t>以下单项经费</w:t>
      </w:r>
      <w:proofErr w:type="gramStart"/>
      <w:r>
        <w:rPr>
          <w:rFonts w:ascii="Times New Roman" w:hAnsi="Times New Roman" w:cs="Times New Roman"/>
          <w:color w:val="000000"/>
          <w:szCs w:val="21"/>
        </w:rPr>
        <w:t>均统计</w:t>
      </w:r>
      <w:proofErr w:type="gramEnd"/>
      <w:r>
        <w:rPr>
          <w:rFonts w:ascii="Times New Roman" w:hAnsi="Times New Roman" w:cs="Times New Roman"/>
          <w:color w:val="000000"/>
          <w:szCs w:val="21"/>
        </w:rPr>
        <w:t>自然年度实际支出的经费金额。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教学日常运行支出：</w:t>
      </w:r>
      <w:r>
        <w:rPr>
          <w:rFonts w:ascii="Times New Roman" w:hAnsi="Times New Roman" w:cs="Times New Roman"/>
          <w:color w:val="000000"/>
          <w:szCs w:val="21"/>
        </w:rPr>
        <w:t>指学校开展普通</w:t>
      </w:r>
      <w:r>
        <w:rPr>
          <w:rFonts w:ascii="Times New Roman" w:hAnsi="Times New Roman" w:cs="Times New Roman"/>
          <w:b/>
          <w:color w:val="000000"/>
          <w:szCs w:val="21"/>
        </w:rPr>
        <w:t>本专科</w:t>
      </w:r>
      <w:r>
        <w:rPr>
          <w:rFonts w:ascii="Times New Roman" w:hAnsi="Times New Roman" w:cs="Times New Roman"/>
          <w:color w:val="000000"/>
          <w:szCs w:val="21"/>
        </w:rPr>
        <w:t>教学活动及其辅助活动发生的支出，</w:t>
      </w:r>
      <w:r>
        <w:rPr>
          <w:rFonts w:ascii="Times New Roman" w:hAnsi="Times New Roman" w:cs="Times New Roman"/>
          <w:b/>
          <w:color w:val="000000"/>
          <w:szCs w:val="21"/>
          <w:highlight w:val="yellow"/>
        </w:rPr>
        <w:t>仅指教学基本支出中的商品和服务支出，不包括教学专项拨款支出及教师工资和课酬</w:t>
      </w:r>
      <w:r>
        <w:rPr>
          <w:rFonts w:ascii="Times New Roman" w:hAnsi="Times New Roman" w:cs="Times New Roman"/>
          <w:color w:val="000000"/>
          <w:szCs w:val="21"/>
        </w:rPr>
        <w:t>，具体包括：教学教辅部门发生的办公费（含考试考</w:t>
      </w:r>
      <w:proofErr w:type="gramStart"/>
      <w:r>
        <w:rPr>
          <w:rFonts w:ascii="Times New Roman" w:hAnsi="Times New Roman" w:cs="Times New Roman"/>
          <w:color w:val="000000"/>
          <w:szCs w:val="21"/>
        </w:rPr>
        <w:t>务</w:t>
      </w:r>
      <w:proofErr w:type="gramEnd"/>
      <w:r>
        <w:rPr>
          <w:rFonts w:ascii="Times New Roman" w:hAnsi="Times New Roman" w:cs="Times New Roman"/>
          <w:color w:val="000000"/>
          <w:szCs w:val="21"/>
        </w:rPr>
        <w:t>费、手续费等）、印刷费、咨询费、邮电费、交通费、差旅费、出国费、维修（护）费、租赁费、会议费、培训费、专用材料费（含体育维持费）、劳务费、其他教学商品和服务支出（</w:t>
      </w:r>
      <w:proofErr w:type="gramStart"/>
      <w:r>
        <w:rPr>
          <w:rFonts w:ascii="Times New Roman" w:hAnsi="Times New Roman" w:cs="Times New Roman"/>
          <w:color w:val="000000"/>
          <w:szCs w:val="21"/>
        </w:rPr>
        <w:t>含学生</w:t>
      </w:r>
      <w:proofErr w:type="gramEnd"/>
      <w:r>
        <w:rPr>
          <w:rFonts w:ascii="Times New Roman" w:hAnsi="Times New Roman" w:cs="Times New Roman"/>
          <w:color w:val="000000"/>
          <w:szCs w:val="21"/>
        </w:rPr>
        <w:t>活动费、教学咨询研究机构会员费、委托业务费等）。取会计决算数。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教学改革支出：</w:t>
      </w:r>
      <w:r>
        <w:rPr>
          <w:rFonts w:ascii="Times New Roman" w:hAnsi="Times New Roman" w:cs="Times New Roman"/>
          <w:color w:val="000000"/>
          <w:szCs w:val="21"/>
        </w:rPr>
        <w:t>指学校立项用于</w:t>
      </w:r>
      <w:r w:rsidR="009F50E6">
        <w:rPr>
          <w:rFonts w:ascii="Times New Roman" w:hAnsi="Times New Roman" w:cs="Times New Roman" w:hint="eastAsia"/>
          <w:color w:val="000000"/>
          <w:szCs w:val="21"/>
        </w:rPr>
        <w:t>本科</w:t>
      </w:r>
      <w:r>
        <w:rPr>
          <w:rFonts w:ascii="Times New Roman" w:hAnsi="Times New Roman" w:cs="Times New Roman"/>
          <w:color w:val="000000"/>
          <w:szCs w:val="21"/>
        </w:rPr>
        <w:t>教学改革的专项经费总额。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专业建设支出：</w:t>
      </w:r>
      <w:r>
        <w:rPr>
          <w:rFonts w:ascii="Times New Roman" w:hAnsi="Times New Roman" w:cs="Times New Roman"/>
          <w:color w:val="000000"/>
          <w:szCs w:val="21"/>
        </w:rPr>
        <w:t>指学校立项用于</w:t>
      </w:r>
      <w:r w:rsidR="009F50E6">
        <w:rPr>
          <w:rFonts w:ascii="Times New Roman" w:hAnsi="Times New Roman" w:cs="Times New Roman" w:hint="eastAsia"/>
          <w:color w:val="000000"/>
          <w:szCs w:val="21"/>
        </w:rPr>
        <w:t>本科</w:t>
      </w:r>
      <w:r>
        <w:rPr>
          <w:rFonts w:ascii="Times New Roman" w:hAnsi="Times New Roman" w:cs="Times New Roman"/>
          <w:color w:val="000000"/>
          <w:szCs w:val="21"/>
        </w:rPr>
        <w:t>专业建设的专项投入经费总额。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实践教学支出：</w:t>
      </w:r>
      <w:r>
        <w:rPr>
          <w:rFonts w:ascii="Times New Roman" w:hAnsi="Times New Roman" w:cs="Times New Roman"/>
          <w:color w:val="000000"/>
          <w:szCs w:val="21"/>
        </w:rPr>
        <w:t>指学校、教务处及各学院（系、部）用于</w:t>
      </w:r>
      <w:r w:rsidR="009F50E6">
        <w:rPr>
          <w:rFonts w:ascii="Times New Roman" w:hAnsi="Times New Roman" w:cs="Times New Roman" w:hint="eastAsia"/>
          <w:color w:val="000000"/>
          <w:szCs w:val="21"/>
        </w:rPr>
        <w:t>本科</w:t>
      </w:r>
      <w:r>
        <w:rPr>
          <w:rFonts w:ascii="Times New Roman" w:hAnsi="Times New Roman" w:cs="Times New Roman"/>
          <w:color w:val="000000"/>
          <w:szCs w:val="21"/>
        </w:rPr>
        <w:t>实践教学活动及条件建设经费的总额，不含实验室列入固定资产的设备购置，</w:t>
      </w:r>
      <w:proofErr w:type="gramStart"/>
      <w:r>
        <w:rPr>
          <w:rFonts w:ascii="Times New Roman" w:hAnsi="Times New Roman" w:cs="Times New Roman"/>
          <w:color w:val="000000"/>
          <w:szCs w:val="21"/>
        </w:rPr>
        <w:t>含用于</w:t>
      </w:r>
      <w:proofErr w:type="gramEnd"/>
      <w:r>
        <w:rPr>
          <w:rFonts w:ascii="Times New Roman" w:hAnsi="Times New Roman" w:cs="Times New Roman"/>
          <w:color w:val="000000"/>
          <w:szCs w:val="21"/>
        </w:rPr>
        <w:t>校外实践教学经费。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其中：实验经费支出：</w:t>
      </w:r>
      <w:r>
        <w:rPr>
          <w:rFonts w:ascii="Times New Roman" w:hAnsi="Times New Roman" w:cs="Times New Roman"/>
          <w:color w:val="000000"/>
          <w:szCs w:val="21"/>
        </w:rPr>
        <w:t>指用于</w:t>
      </w:r>
      <w:r w:rsidR="009F50E6">
        <w:rPr>
          <w:rFonts w:ascii="Times New Roman" w:hAnsi="Times New Roman" w:cs="Times New Roman" w:hint="eastAsia"/>
          <w:color w:val="000000"/>
          <w:szCs w:val="21"/>
        </w:rPr>
        <w:t>本科</w:t>
      </w:r>
      <w:r>
        <w:rPr>
          <w:rFonts w:ascii="Times New Roman" w:hAnsi="Times New Roman" w:cs="Times New Roman"/>
          <w:color w:val="000000"/>
          <w:szCs w:val="21"/>
        </w:rPr>
        <w:t>实验教学运行、维护经费总值，包括：实验耗材、不列入固定资产登记的小型本科实验教学设备购置、教学设备维修费、本科实验教学资料费等支出。</w:t>
      </w:r>
    </w:p>
    <w:p w:rsidR="00A15642" w:rsidRDefault="00541308">
      <w:pPr>
        <w:adjustRightInd w:val="0"/>
        <w:snapToGrid w:val="0"/>
        <w:spacing w:line="360" w:lineRule="auto"/>
        <w:ind w:firstLineChars="300" w:firstLine="632"/>
        <w:rPr>
          <w:rFonts w:ascii="Times New Roman" w:hAnsi="Times New Roman" w:cs="Times New Roman"/>
          <w:color w:val="000000"/>
          <w:szCs w:val="21"/>
        </w:rPr>
      </w:pPr>
      <w:r>
        <w:rPr>
          <w:rFonts w:ascii="Times New Roman" w:hAnsi="Times New Roman" w:cs="Times New Roman"/>
          <w:b/>
          <w:color w:val="000000"/>
          <w:szCs w:val="21"/>
        </w:rPr>
        <w:t>实习经费支出：</w:t>
      </w:r>
      <w:r>
        <w:rPr>
          <w:rFonts w:ascii="Times New Roman" w:hAnsi="Times New Roman" w:cs="Times New Roman"/>
          <w:color w:val="000000"/>
          <w:szCs w:val="21"/>
        </w:rPr>
        <w:t>指用于本科培养方案内的实习环节支出经费的总值。</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rPr>
        <w:t>思想政治理论课程专项建设经费支出：</w:t>
      </w:r>
      <w:r>
        <w:rPr>
          <w:rFonts w:ascii="Times New Roman" w:hAnsi="Times New Roman" w:cs="Times New Roman" w:hint="eastAsia"/>
          <w:color w:val="000000"/>
        </w:rPr>
        <w:t>指用于</w:t>
      </w:r>
      <w:r>
        <w:rPr>
          <w:rFonts w:ascii="Times New Roman" w:hAnsi="Times New Roman" w:cs="Times New Roman" w:hint="eastAsia"/>
          <w:b/>
          <w:color w:val="000000"/>
        </w:rPr>
        <w:t>全校</w:t>
      </w:r>
      <w:r>
        <w:rPr>
          <w:rFonts w:asciiTheme="minorEastAsia" w:hAnsiTheme="minorEastAsia"/>
          <w:szCs w:val="21"/>
        </w:rPr>
        <w:t>思想政治理论课建设</w:t>
      </w:r>
      <w:r>
        <w:rPr>
          <w:rFonts w:asciiTheme="minorEastAsia" w:hAnsiTheme="minorEastAsia" w:hint="eastAsia"/>
          <w:szCs w:val="21"/>
        </w:rPr>
        <w:t>的专项经费总值。</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学生活动经费支出：</w:t>
      </w:r>
      <w:r>
        <w:rPr>
          <w:rFonts w:ascii="Times New Roman" w:hAnsi="Times New Roman" w:cs="Times New Roman"/>
          <w:color w:val="000000"/>
          <w:szCs w:val="21"/>
        </w:rPr>
        <w:t>指学校、教务处、学工部（处）、团委及各学院（系、部）用于学生科技创新、文化体育、社会实践等活动的专项投入经费总额。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教师培训进修专项经费支出：</w:t>
      </w:r>
      <w:r>
        <w:rPr>
          <w:rFonts w:ascii="Times New Roman" w:hAnsi="Times New Roman" w:cs="Times New Roman"/>
          <w:color w:val="000000"/>
          <w:szCs w:val="21"/>
        </w:rPr>
        <w:t>指专项用于教师教学发展的专项经费，包括教师发展中心的业务费用等。</w:t>
      </w:r>
    </w:p>
    <w:p w:rsidR="00A15642" w:rsidRDefault="00541308">
      <w:pPr>
        <w:adjustRightInd w:val="0"/>
        <w:snapToGrid w:val="0"/>
        <w:spacing w:line="360" w:lineRule="auto"/>
        <w:rPr>
          <w:rFonts w:ascii="Times New Roman" w:hAnsi="Times New Roman"/>
          <w:color w:val="000000"/>
          <w:szCs w:val="21"/>
        </w:rPr>
      </w:pPr>
      <w:r>
        <w:rPr>
          <w:rFonts w:ascii="Times New Roman" w:hAnsi="Times New Roman" w:hint="eastAsia"/>
          <w:b/>
          <w:color w:val="000000"/>
          <w:szCs w:val="21"/>
        </w:rPr>
        <w:t>教育事业收入：</w:t>
      </w:r>
      <w:r>
        <w:rPr>
          <w:rFonts w:ascii="Times New Roman" w:hAnsi="Times New Roman" w:hint="eastAsia"/>
          <w:color w:val="000000"/>
          <w:szCs w:val="21"/>
        </w:rPr>
        <w:t>指学校开展教育活动所取得的各项收入，包括上缴中央财政专户并回拨的收入和不上缴中央财政专户的收入总和。</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经常性预算内事业费拨款</w:t>
      </w:r>
      <w:r>
        <w:rPr>
          <w:rFonts w:ascii="Times New Roman" w:hAnsi="Times New Roman" w:cs="Times New Roman" w:hint="eastAsia"/>
          <w:color w:val="000000"/>
          <w:szCs w:val="21"/>
        </w:rPr>
        <w:t>：指</w:t>
      </w:r>
      <w:r>
        <w:rPr>
          <w:rFonts w:ascii="Times New Roman" w:hAnsi="Times New Roman" w:cs="Times New Roman" w:hint="eastAsia"/>
          <w:color w:val="000000"/>
          <w:szCs w:val="21"/>
        </w:rPr>
        <w:t xml:space="preserve">205 </w:t>
      </w:r>
      <w:r>
        <w:rPr>
          <w:rFonts w:ascii="Times New Roman" w:hAnsi="Times New Roman" w:cs="Times New Roman" w:hint="eastAsia"/>
          <w:color w:val="000000"/>
          <w:szCs w:val="21"/>
        </w:rPr>
        <w:t>类教育拨款扣除中央财政专项拨款。</w:t>
      </w:r>
    </w:p>
    <w:p w:rsidR="00A15642" w:rsidRDefault="00541308">
      <w:pPr>
        <w:adjustRightInd w:val="0"/>
        <w:snapToGrid w:val="0"/>
        <w:spacing w:line="360" w:lineRule="auto"/>
      </w:pPr>
      <w:proofErr w:type="gramStart"/>
      <w:r>
        <w:rPr>
          <w:rFonts w:ascii="Times New Roman" w:hAnsi="Times New Roman" w:cs="Times New Roman"/>
          <w:b/>
          <w:color w:val="000000"/>
          <w:szCs w:val="21"/>
        </w:rPr>
        <w:t>教改专项</w:t>
      </w:r>
      <w:proofErr w:type="gramEnd"/>
      <w:r>
        <w:rPr>
          <w:rFonts w:ascii="Times New Roman" w:hAnsi="Times New Roman" w:cs="Times New Roman"/>
          <w:b/>
          <w:color w:val="000000"/>
          <w:szCs w:val="21"/>
        </w:rPr>
        <w:t>拨款：</w:t>
      </w:r>
      <w:r>
        <w:rPr>
          <w:rFonts w:ascii="Times New Roman" w:hAnsi="Times New Roman" w:cs="Times New Roman"/>
          <w:color w:val="000000"/>
          <w:szCs w:val="21"/>
        </w:rPr>
        <w:t>通过本科教学改革与研究项目立项程序，获得的专项拨款经费。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生均拨款</w:t>
      </w:r>
      <w:r>
        <w:rPr>
          <w:rFonts w:ascii="Times New Roman" w:hAnsi="Times New Roman" w:cs="Times New Roman"/>
          <w:color w:val="000000"/>
          <w:szCs w:val="21"/>
        </w:rPr>
        <w:t>：指中央和地方财政通过一般预算安排用于支持高校发展的经费，按在校生人数折算的平均水平；包括基本支出和项目支出，不含中央财政安排的专项经费。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其中：本科生生均拨款总额</w:t>
      </w:r>
      <w:r>
        <w:rPr>
          <w:rFonts w:ascii="Times New Roman" w:hAnsi="Times New Roman" w:cs="Times New Roman"/>
          <w:color w:val="000000"/>
          <w:szCs w:val="21"/>
        </w:rPr>
        <w:t>：指按本科生在校生人数折算的拨款总额。</w:t>
      </w:r>
    </w:p>
    <w:p w:rsidR="00A15642" w:rsidRDefault="00541308">
      <w:pPr>
        <w:adjustRightInd w:val="0"/>
        <w:snapToGrid w:val="0"/>
        <w:spacing w:line="360" w:lineRule="auto"/>
        <w:ind w:firstLineChars="294" w:firstLine="620"/>
        <w:rPr>
          <w:rFonts w:ascii="Times New Roman" w:hAnsi="Times New Roman" w:cs="Times New Roman"/>
          <w:b/>
          <w:color w:val="000000"/>
          <w:szCs w:val="21"/>
        </w:rPr>
      </w:pPr>
      <w:r>
        <w:rPr>
          <w:rFonts w:ascii="Times New Roman" w:hAnsi="Times New Roman" w:cs="Times New Roman"/>
          <w:b/>
          <w:color w:val="000000"/>
          <w:szCs w:val="21"/>
        </w:rPr>
        <w:t>专科</w:t>
      </w:r>
      <w:proofErr w:type="gramStart"/>
      <w:r>
        <w:rPr>
          <w:rFonts w:ascii="Times New Roman" w:hAnsi="Times New Roman" w:cs="Times New Roman"/>
          <w:b/>
          <w:color w:val="000000"/>
          <w:szCs w:val="21"/>
        </w:rPr>
        <w:t>生生均</w:t>
      </w:r>
      <w:proofErr w:type="gramEnd"/>
      <w:r>
        <w:rPr>
          <w:rFonts w:ascii="Times New Roman" w:hAnsi="Times New Roman" w:cs="Times New Roman"/>
          <w:b/>
          <w:color w:val="000000"/>
          <w:szCs w:val="21"/>
        </w:rPr>
        <w:t>拨款总额</w:t>
      </w:r>
      <w:r>
        <w:rPr>
          <w:rFonts w:ascii="Times New Roman" w:hAnsi="Times New Roman" w:cs="Times New Roman"/>
          <w:color w:val="000000"/>
          <w:szCs w:val="21"/>
        </w:rPr>
        <w:t>：指按专科生在校生人数折算的拨款总额。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本科生学费收入：</w:t>
      </w:r>
      <w:r>
        <w:rPr>
          <w:rFonts w:ascii="Times New Roman" w:hAnsi="Times New Roman" w:cs="Times New Roman"/>
          <w:color w:val="000000"/>
          <w:szCs w:val="21"/>
        </w:rPr>
        <w:t>指普通本科学费收入，即按照核准收费标准实际收取的本科生学费总额。只统计学费，不含住宿费、教材费等其他收费。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高职高专学费收入</w:t>
      </w:r>
      <w:r>
        <w:rPr>
          <w:rFonts w:ascii="Times New Roman" w:hAnsi="Times New Roman" w:cs="Times New Roman"/>
          <w:color w:val="000000"/>
          <w:szCs w:val="21"/>
        </w:rPr>
        <w:t>：指高职</w:t>
      </w:r>
      <w:proofErr w:type="gramStart"/>
      <w:r>
        <w:rPr>
          <w:rFonts w:ascii="Times New Roman" w:hAnsi="Times New Roman" w:cs="Times New Roman"/>
          <w:color w:val="000000"/>
          <w:szCs w:val="21"/>
        </w:rPr>
        <w:t>高专生的</w:t>
      </w:r>
      <w:proofErr w:type="gramEnd"/>
      <w:r>
        <w:rPr>
          <w:rFonts w:ascii="Times New Roman" w:hAnsi="Times New Roman" w:cs="Times New Roman"/>
          <w:color w:val="000000"/>
          <w:szCs w:val="21"/>
        </w:rPr>
        <w:t>学费收入，即按照核准收费标准实际收取的高职</w:t>
      </w:r>
      <w:proofErr w:type="gramStart"/>
      <w:r>
        <w:rPr>
          <w:rFonts w:ascii="Times New Roman" w:hAnsi="Times New Roman" w:cs="Times New Roman"/>
          <w:color w:val="000000"/>
          <w:szCs w:val="21"/>
        </w:rPr>
        <w:t>高专生学费</w:t>
      </w:r>
      <w:proofErr w:type="gramEnd"/>
      <w:r>
        <w:rPr>
          <w:rFonts w:ascii="Times New Roman" w:hAnsi="Times New Roman" w:cs="Times New Roman"/>
          <w:color w:val="000000"/>
          <w:szCs w:val="21"/>
        </w:rPr>
        <w:t>总额。</w:t>
      </w:r>
    </w:p>
    <w:p w:rsidR="00A15642" w:rsidRDefault="00541308">
      <w:pPr>
        <w:adjustRightInd w:val="0"/>
        <w:snapToGrid w:val="0"/>
        <w:spacing w:line="360" w:lineRule="auto"/>
        <w:rPr>
          <w:rFonts w:ascii="Times New Roman" w:hAnsi="Times New Roman" w:cs="Times New Roman"/>
          <w:color w:val="000000"/>
          <w:szCs w:val="21"/>
        </w:rPr>
      </w:pPr>
      <w:proofErr w:type="gramStart"/>
      <w:r>
        <w:rPr>
          <w:rFonts w:ascii="Times New Roman" w:hAnsi="Times New Roman" w:cs="Times New Roman"/>
          <w:b/>
          <w:color w:val="000000"/>
          <w:szCs w:val="21"/>
        </w:rPr>
        <w:t>教改专项</w:t>
      </w:r>
      <w:proofErr w:type="gramEnd"/>
      <w:r>
        <w:rPr>
          <w:rFonts w:ascii="Times New Roman" w:hAnsi="Times New Roman" w:cs="Times New Roman"/>
          <w:b/>
          <w:color w:val="000000"/>
          <w:szCs w:val="21"/>
        </w:rPr>
        <w:t>拨款：</w:t>
      </w:r>
      <w:r>
        <w:rPr>
          <w:rFonts w:ascii="Times New Roman" w:hAnsi="Times New Roman" w:cs="Times New Roman"/>
          <w:color w:val="000000"/>
          <w:szCs w:val="21"/>
        </w:rPr>
        <w:t>通过本科教学改革与研究项目立项程序，获得的专项拨款经费。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社会捐赠收入</w:t>
      </w:r>
      <w:r>
        <w:rPr>
          <w:rFonts w:ascii="Times New Roman" w:hAnsi="Times New Roman" w:cs="Times New Roman"/>
          <w:color w:val="000000"/>
          <w:szCs w:val="21"/>
        </w:rPr>
        <w:t>：指自然年内社会组织和个人无偿赠与和转让给学校所有的财物的总收入。</w:t>
      </w:r>
      <w:r>
        <w:rPr>
          <w:rFonts w:ascii="Times New Roman" w:hAnsi="Times New Roman" w:cs="Times New Roman" w:hint="eastAsia"/>
          <w:color w:val="000000"/>
          <w:szCs w:val="21"/>
          <w:highlight w:val="yellow"/>
        </w:rPr>
        <w:t>（</w:t>
      </w:r>
      <w:proofErr w:type="gramStart"/>
      <w:r>
        <w:rPr>
          <w:rFonts w:ascii="Times New Roman" w:hAnsi="Times New Roman" w:cs="Times New Roman" w:hint="eastAsia"/>
          <w:color w:val="000000"/>
          <w:szCs w:val="21"/>
          <w:highlight w:val="yellow"/>
        </w:rPr>
        <w:t>含学校</w:t>
      </w:r>
      <w:proofErr w:type="gramEnd"/>
      <w:r>
        <w:rPr>
          <w:rFonts w:ascii="Times New Roman" w:hAnsi="Times New Roman" w:cs="Times New Roman" w:hint="eastAsia"/>
          <w:color w:val="000000"/>
          <w:szCs w:val="21"/>
          <w:highlight w:val="yellow"/>
        </w:rPr>
        <w:t>基金会接受捐赠金额）</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其中：校友捐赠收入：</w:t>
      </w:r>
      <w:r>
        <w:rPr>
          <w:rFonts w:ascii="Times New Roman" w:hAnsi="Times New Roman" w:cs="Times New Roman" w:hint="eastAsia"/>
          <w:color w:val="000000"/>
          <w:szCs w:val="21"/>
        </w:rPr>
        <w:t>指</w:t>
      </w:r>
      <w:r>
        <w:rPr>
          <w:rFonts w:ascii="Times New Roman" w:hAnsi="Times New Roman" w:cs="Times New Roman"/>
          <w:color w:val="000000"/>
          <w:szCs w:val="21"/>
        </w:rPr>
        <w:t>自然年内</w:t>
      </w:r>
      <w:r>
        <w:rPr>
          <w:rFonts w:ascii="Times New Roman" w:hAnsi="Times New Roman" w:cs="Times New Roman" w:hint="eastAsia"/>
          <w:color w:val="000000"/>
          <w:szCs w:val="21"/>
        </w:rPr>
        <w:t>学校校友</w:t>
      </w:r>
      <w:r>
        <w:rPr>
          <w:rFonts w:ascii="Times New Roman" w:hAnsi="Times New Roman" w:cs="Times New Roman"/>
          <w:color w:val="000000"/>
          <w:szCs w:val="21"/>
        </w:rPr>
        <w:t>无偿赠与和转让给学校所有的财物的总收入</w:t>
      </w:r>
      <w:r>
        <w:rPr>
          <w:rFonts w:ascii="Times New Roman" w:hAnsi="Times New Roman" w:cs="Times New Roman" w:hint="eastAsia"/>
          <w:color w:val="000000"/>
          <w:szCs w:val="21"/>
        </w:rPr>
        <w:t>。</w:t>
      </w:r>
    </w:p>
    <w:p w:rsidR="00A15642" w:rsidRDefault="00541308">
      <w:pPr>
        <w:widowControl/>
        <w:jc w:val="left"/>
        <w:rPr>
          <w:rFonts w:ascii="Times New Roman" w:hAnsi="Times New Roman" w:cs="Times New Roman"/>
          <w:color w:val="000000"/>
          <w:szCs w:val="21"/>
        </w:rPr>
      </w:pPr>
      <w:r>
        <w:rPr>
          <w:rFonts w:ascii="Times New Roman" w:hAnsi="Times New Roman" w:cs="Times New Roman"/>
          <w:color w:val="000000"/>
          <w:szCs w:val="21"/>
        </w:rPr>
        <w:br w:type="page"/>
      </w:r>
    </w:p>
    <w:p w:rsidR="00A15642" w:rsidRDefault="00541308">
      <w:pPr>
        <w:pStyle w:val="1"/>
        <w:adjustRightInd w:val="0"/>
        <w:snapToGrid w:val="0"/>
        <w:spacing w:line="240" w:lineRule="auto"/>
        <w:rPr>
          <w:rFonts w:eastAsia="宋体"/>
          <w:color w:val="000000"/>
          <w:kern w:val="2"/>
        </w:rPr>
      </w:pPr>
      <w:bookmarkStart w:id="149" w:name="_Toc17126364"/>
      <w:r>
        <w:rPr>
          <w:rFonts w:eastAsia="宋体"/>
          <w:color w:val="000000"/>
          <w:kern w:val="2"/>
        </w:rPr>
        <w:t>3.</w:t>
      </w:r>
      <w:bookmarkStart w:id="150" w:name="_Toc436554283"/>
      <w:bookmarkStart w:id="151" w:name="_Toc390241004"/>
      <w:bookmarkStart w:id="152" w:name="_Toc436883405"/>
      <w:bookmarkStart w:id="153" w:name="_Toc453514529"/>
      <w:r>
        <w:rPr>
          <w:rFonts w:eastAsia="宋体"/>
          <w:color w:val="000000"/>
          <w:kern w:val="2"/>
        </w:rPr>
        <w:t>教职工信息</w:t>
      </w:r>
      <w:bookmarkEnd w:id="149"/>
      <w:bookmarkEnd w:id="150"/>
      <w:bookmarkEnd w:id="151"/>
      <w:bookmarkEnd w:id="152"/>
      <w:bookmarkEnd w:id="153"/>
    </w:p>
    <w:p w:rsidR="00A15642" w:rsidRDefault="00A15642"/>
    <w:p w:rsidR="00A15642" w:rsidRDefault="00541308">
      <w:pPr>
        <w:pStyle w:val="2"/>
        <w:adjustRightInd w:val="0"/>
        <w:snapToGrid w:val="0"/>
        <w:spacing w:before="0" w:after="0" w:line="240" w:lineRule="auto"/>
        <w:rPr>
          <w:rFonts w:ascii="Times New Roman" w:eastAsia="宋体" w:hAnsi="Times New Roman"/>
          <w:color w:val="000000"/>
        </w:rPr>
      </w:pPr>
      <w:bookmarkStart w:id="154" w:name="_Toc436883409"/>
      <w:bookmarkStart w:id="155" w:name="_Toc390241008"/>
      <w:bookmarkStart w:id="156" w:name="_Toc436554287"/>
      <w:bookmarkStart w:id="157" w:name="_Toc453514530"/>
      <w:bookmarkStart w:id="158" w:name="_Toc17126365"/>
      <w:r>
        <w:rPr>
          <w:rFonts w:ascii="Times New Roman" w:eastAsia="宋体" w:hAnsi="Times New Roman"/>
          <w:color w:val="000000"/>
        </w:rPr>
        <w:t>表</w:t>
      </w:r>
      <w:r>
        <w:rPr>
          <w:rFonts w:ascii="Times New Roman" w:eastAsia="宋体" w:hAnsi="Times New Roman"/>
          <w:color w:val="000000"/>
        </w:rPr>
        <w:t>3-1</w:t>
      </w:r>
      <w:r>
        <w:rPr>
          <w:rFonts w:ascii="Times New Roman" w:eastAsia="宋体" w:hAnsi="Times New Roman"/>
          <w:color w:val="000000"/>
        </w:rPr>
        <w:t>校领导基本信息</w:t>
      </w:r>
      <w:bookmarkEnd w:id="154"/>
      <w:bookmarkEnd w:id="155"/>
      <w:bookmarkEnd w:id="156"/>
      <w:r>
        <w:rPr>
          <w:rFonts w:ascii="Times New Roman" w:eastAsia="宋体" w:hAnsi="Times New Roman"/>
          <w:color w:val="000000"/>
        </w:rPr>
        <w:t>（时点）</w:t>
      </w:r>
      <w:bookmarkEnd w:id="157"/>
      <w:bookmarkEnd w:id="158"/>
    </w:p>
    <w:tbl>
      <w:tblPr>
        <w:tblW w:w="13175" w:type="dxa"/>
        <w:tblBorders>
          <w:top w:val="single" w:sz="12" w:space="0" w:color="000000"/>
          <w:left w:val="single" w:sz="4" w:space="0" w:color="000000"/>
          <w:bottom w:val="single" w:sz="12" w:space="0" w:color="auto"/>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2977"/>
        <w:gridCol w:w="1976"/>
        <w:gridCol w:w="1976"/>
        <w:gridCol w:w="2481"/>
        <w:gridCol w:w="3765"/>
      </w:tblGrid>
      <w:tr w:rsidR="00A15642">
        <w:trPr>
          <w:trHeight w:val="20"/>
        </w:trPr>
        <w:tc>
          <w:tcPr>
            <w:tcW w:w="2977"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工号</w:t>
            </w:r>
          </w:p>
        </w:tc>
        <w:tc>
          <w:tcPr>
            <w:tcW w:w="1976"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姓名</w:t>
            </w:r>
          </w:p>
        </w:tc>
        <w:tc>
          <w:tcPr>
            <w:tcW w:w="1976"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职务</w:t>
            </w:r>
          </w:p>
        </w:tc>
        <w:tc>
          <w:tcPr>
            <w:tcW w:w="2481"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入校时间</w:t>
            </w:r>
          </w:p>
        </w:tc>
        <w:tc>
          <w:tcPr>
            <w:tcW w:w="3765"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校内分管工作</w:t>
            </w:r>
          </w:p>
        </w:tc>
      </w:tr>
      <w:tr w:rsidR="00A15642">
        <w:trPr>
          <w:trHeight w:val="20"/>
        </w:trPr>
        <w:tc>
          <w:tcPr>
            <w:tcW w:w="2977" w:type="dxa"/>
            <w:vAlign w:val="center"/>
          </w:tcPr>
          <w:p w:rsidR="00A15642" w:rsidRDefault="00541308">
            <w:pPr>
              <w:adjustRightInd w:val="0"/>
              <w:snapToGrid w:val="0"/>
              <w:jc w:val="center"/>
              <w:rPr>
                <w:rFonts w:ascii="Times New Roman" w:hAnsi="Times New Roman" w:cs="Times New Roman"/>
                <w:b/>
                <w:bCs/>
                <w:color w:val="000000"/>
              </w:rPr>
            </w:pPr>
            <w:r>
              <w:rPr>
                <w:rFonts w:asciiTheme="minorEastAsia" w:eastAsiaTheme="minorEastAsia" w:hAnsiTheme="minorEastAsia" w:cs="Arial"/>
                <w:szCs w:val="21"/>
              </w:rPr>
              <w:t>1001</w:t>
            </w:r>
          </w:p>
        </w:tc>
        <w:tc>
          <w:tcPr>
            <w:tcW w:w="1976" w:type="dxa"/>
            <w:vAlign w:val="center"/>
          </w:tcPr>
          <w:p w:rsidR="00A15642" w:rsidRDefault="00541308">
            <w:pPr>
              <w:adjustRightInd w:val="0"/>
              <w:snapToGrid w:val="0"/>
              <w:jc w:val="center"/>
              <w:rPr>
                <w:rFonts w:ascii="Times New Roman" w:hAnsi="Times New Roman" w:cs="Times New Roman"/>
                <w:b/>
                <w:bCs/>
                <w:color w:val="000000"/>
              </w:rPr>
            </w:pPr>
            <w:r>
              <w:rPr>
                <w:rFonts w:asciiTheme="minorEastAsia" w:eastAsiaTheme="minorEastAsia" w:hAnsiTheme="minorEastAsia" w:cs="Arial" w:hint="eastAsia"/>
                <w:szCs w:val="21"/>
              </w:rPr>
              <w:t>张三</w:t>
            </w:r>
          </w:p>
        </w:tc>
        <w:tc>
          <w:tcPr>
            <w:tcW w:w="1976" w:type="dxa"/>
            <w:vAlign w:val="center"/>
          </w:tcPr>
          <w:p w:rsidR="00A15642" w:rsidRDefault="00541308">
            <w:pPr>
              <w:adjustRightInd w:val="0"/>
              <w:snapToGrid w:val="0"/>
              <w:jc w:val="center"/>
              <w:rPr>
                <w:rFonts w:ascii="Times New Roman" w:hAnsi="Times New Roman" w:cs="Times New Roman"/>
                <w:b/>
                <w:bCs/>
                <w:color w:val="000000"/>
              </w:rPr>
            </w:pPr>
            <w:r>
              <w:rPr>
                <w:rFonts w:asciiTheme="minorEastAsia" w:eastAsiaTheme="minorEastAsia" w:hAnsiTheme="minorEastAsia" w:cs="Arial" w:hint="eastAsia"/>
                <w:szCs w:val="21"/>
              </w:rPr>
              <w:t>副校长</w:t>
            </w:r>
          </w:p>
        </w:tc>
        <w:tc>
          <w:tcPr>
            <w:tcW w:w="2481" w:type="dxa"/>
            <w:vAlign w:val="center"/>
          </w:tcPr>
          <w:p w:rsidR="00A15642" w:rsidRDefault="00541308">
            <w:pPr>
              <w:adjustRightInd w:val="0"/>
              <w:snapToGrid w:val="0"/>
              <w:jc w:val="center"/>
              <w:rPr>
                <w:rFonts w:ascii="Times New Roman" w:hAnsi="Times New Roman" w:cs="Times New Roman"/>
                <w:b/>
                <w:bCs/>
                <w:color w:val="000000"/>
              </w:rPr>
            </w:pPr>
            <w:r>
              <w:rPr>
                <w:rFonts w:asciiTheme="minorEastAsia" w:eastAsiaTheme="minorEastAsia" w:hAnsiTheme="minorEastAsia" w:cs="Arial"/>
                <w:szCs w:val="21"/>
              </w:rPr>
              <w:t>2001</w:t>
            </w:r>
          </w:p>
        </w:tc>
        <w:tc>
          <w:tcPr>
            <w:tcW w:w="3765" w:type="dxa"/>
            <w:vAlign w:val="center"/>
          </w:tcPr>
          <w:p w:rsidR="00A15642" w:rsidRDefault="00541308">
            <w:pPr>
              <w:adjustRightInd w:val="0"/>
              <w:snapToGrid w:val="0"/>
              <w:jc w:val="center"/>
              <w:rPr>
                <w:rFonts w:ascii="Times New Roman" w:hAnsi="Times New Roman" w:cs="Times New Roman"/>
                <w:b/>
                <w:bCs/>
                <w:color w:val="000000"/>
              </w:rPr>
            </w:pPr>
            <w:r>
              <w:rPr>
                <w:rFonts w:asciiTheme="minorEastAsia" w:eastAsiaTheme="minorEastAsia" w:hAnsiTheme="minorEastAsia" w:cs="Arial" w:hint="eastAsia"/>
                <w:szCs w:val="21"/>
              </w:rPr>
              <w:t>教学工作</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校领导：</w:t>
      </w:r>
      <w:r>
        <w:rPr>
          <w:rFonts w:ascii="Times New Roman" w:hAnsi="Times New Roman" w:cs="Times New Roman"/>
          <w:color w:val="000000"/>
          <w:szCs w:val="21"/>
        </w:rPr>
        <w:t>指学校领导班子成员的基本信息，其中包括：姓名、工号、职务、校内分管工作。统计时点为当前情况。</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注：</w:t>
      </w:r>
      <w:r>
        <w:rPr>
          <w:rFonts w:ascii="Times New Roman" w:hAnsi="Times New Roman" w:cs="Times New Roman"/>
          <w:color w:val="000000"/>
          <w:szCs w:val="21"/>
        </w:rPr>
        <w:t>入校时间填报到</w:t>
      </w:r>
      <w:r>
        <w:rPr>
          <w:rFonts w:ascii="Times New Roman" w:hAnsi="Times New Roman" w:cs="Times New Roman"/>
          <w:color w:val="000000"/>
          <w:szCs w:val="21"/>
        </w:rPr>
        <w:t>“</w:t>
      </w:r>
      <w:r>
        <w:rPr>
          <w:rFonts w:ascii="Times New Roman" w:hAnsi="Times New Roman" w:cs="Times New Roman"/>
          <w:color w:val="000000"/>
          <w:szCs w:val="21"/>
        </w:rPr>
        <w:t>年</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表间校验：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、表</w:t>
      </w:r>
      <w:r>
        <w:rPr>
          <w:rFonts w:asciiTheme="minorEastAsia" w:eastAsiaTheme="minorEastAsia" w:hAnsiTheme="minorEastAsia" w:cs="Times New Roman"/>
          <w:color w:val="000000"/>
          <w:kern w:val="0"/>
          <w:szCs w:val="21"/>
        </w:rPr>
        <w:t>1-6-3</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“工号”、“姓名”保持一致。</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2</w:t>
      </w:r>
      <w:r>
        <w:rPr>
          <w:rFonts w:asciiTheme="minorEastAsia" w:eastAsiaTheme="minorEastAsia" w:hAnsiTheme="minorEastAsia" w:cs="Times New Roman" w:hint="eastAsia"/>
          <w:color w:val="000000"/>
          <w:kern w:val="0"/>
          <w:szCs w:val="21"/>
        </w:rPr>
        <w:t>.入校时间</w:t>
      </w:r>
      <w:r>
        <w:rPr>
          <w:rFonts w:ascii="Arial" w:eastAsiaTheme="minorEastAsia" w:hAnsi="Arial" w:cs="Arial"/>
          <w:color w:val="000000"/>
          <w:kern w:val="0"/>
          <w:szCs w:val="21"/>
        </w:rPr>
        <w:t>≤</w:t>
      </w:r>
      <w:r>
        <w:rPr>
          <w:rFonts w:asciiTheme="minorEastAsia" w:eastAsiaTheme="minorEastAsia" w:hAnsiTheme="minorEastAsia" w:cs="Times New Roman" w:hint="eastAsia"/>
          <w:color w:val="000000"/>
          <w:kern w:val="0"/>
          <w:szCs w:val="21"/>
        </w:rPr>
        <w:t>填报年份。</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before="0" w:after="0" w:line="240" w:lineRule="auto"/>
        <w:rPr>
          <w:rFonts w:ascii="Times New Roman" w:eastAsia="宋体" w:hAnsi="Times New Roman"/>
          <w:color w:val="000000"/>
        </w:rPr>
      </w:pPr>
      <w:bookmarkStart w:id="159" w:name="_Toc385518795"/>
      <w:bookmarkStart w:id="160" w:name="_Toc436883410"/>
      <w:bookmarkStart w:id="161" w:name="_Toc390356246"/>
      <w:bookmarkStart w:id="162" w:name="_Toc436554288"/>
      <w:bookmarkStart w:id="163" w:name="_Toc453514531"/>
      <w:bookmarkStart w:id="164" w:name="_Toc17126366"/>
      <w:r>
        <w:rPr>
          <w:rFonts w:ascii="Times New Roman" w:eastAsia="宋体" w:hAnsi="Times New Roman"/>
          <w:color w:val="000000"/>
        </w:rPr>
        <w:t>表</w:t>
      </w:r>
      <w:r>
        <w:rPr>
          <w:rFonts w:ascii="Times New Roman" w:eastAsia="宋体" w:hAnsi="Times New Roman"/>
          <w:color w:val="000000"/>
        </w:rPr>
        <w:t>3-2</w:t>
      </w:r>
      <w:r>
        <w:rPr>
          <w:rFonts w:ascii="Times New Roman" w:eastAsia="宋体" w:hAnsi="Times New Roman"/>
          <w:color w:val="000000"/>
        </w:rPr>
        <w:t>相关管理人员基本信息</w:t>
      </w:r>
      <w:bookmarkEnd w:id="159"/>
      <w:bookmarkEnd w:id="160"/>
      <w:bookmarkEnd w:id="161"/>
      <w:bookmarkEnd w:id="162"/>
      <w:r>
        <w:rPr>
          <w:rFonts w:ascii="Times New Roman" w:eastAsia="宋体" w:hAnsi="Times New Roman"/>
          <w:color w:val="000000"/>
        </w:rPr>
        <w:t>（时点）</w:t>
      </w:r>
      <w:bookmarkEnd w:id="163"/>
      <w:bookmarkEnd w:id="164"/>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1805"/>
        <w:gridCol w:w="2217"/>
        <w:gridCol w:w="3052"/>
        <w:gridCol w:w="2218"/>
        <w:gridCol w:w="2218"/>
        <w:gridCol w:w="1665"/>
      </w:tblGrid>
      <w:tr w:rsidR="00A15642">
        <w:trPr>
          <w:trHeight w:val="340"/>
        </w:trPr>
        <w:tc>
          <w:tcPr>
            <w:tcW w:w="1805"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工号</w:t>
            </w:r>
          </w:p>
        </w:tc>
        <w:tc>
          <w:tcPr>
            <w:tcW w:w="2217"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姓名</w:t>
            </w:r>
          </w:p>
        </w:tc>
        <w:tc>
          <w:tcPr>
            <w:tcW w:w="305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管理人员类别</w:t>
            </w:r>
          </w:p>
        </w:tc>
        <w:tc>
          <w:tcPr>
            <w:tcW w:w="221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单位号</w:t>
            </w:r>
          </w:p>
        </w:tc>
        <w:tc>
          <w:tcPr>
            <w:tcW w:w="221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单位名称</w:t>
            </w:r>
          </w:p>
        </w:tc>
        <w:tc>
          <w:tcPr>
            <w:tcW w:w="1665"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职务</w:t>
            </w:r>
          </w:p>
        </w:tc>
      </w:tr>
      <w:tr w:rsidR="00A15642">
        <w:trPr>
          <w:trHeight w:val="340"/>
        </w:trPr>
        <w:tc>
          <w:tcPr>
            <w:tcW w:w="1805"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2217"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305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imes New Roman" w:hAnsi="Times New Roman" w:cs="Times New Roman"/>
                <w:color w:val="000000"/>
                <w:kern w:val="0"/>
                <w:sz w:val="20"/>
                <w:szCs w:val="20"/>
              </w:rPr>
              <w:t>下</w:t>
            </w:r>
            <w:proofErr w:type="gramStart"/>
            <w:r>
              <w:rPr>
                <w:rFonts w:ascii="Times New Roman" w:hAnsi="Times New Roman" w:cs="Times New Roman"/>
                <w:color w:val="000000"/>
                <w:kern w:val="0"/>
                <w:sz w:val="20"/>
                <w:szCs w:val="20"/>
              </w:rPr>
              <w:t>拉选择</w:t>
            </w:r>
            <w:proofErr w:type="gramEnd"/>
          </w:p>
        </w:tc>
        <w:tc>
          <w:tcPr>
            <w:tcW w:w="2218"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2218" w:type="dxa"/>
            <w:vAlign w:val="center"/>
          </w:tcPr>
          <w:p w:rsidR="00A15642" w:rsidRDefault="00A15642">
            <w:pPr>
              <w:widowControl/>
              <w:adjustRightInd w:val="0"/>
              <w:snapToGrid w:val="0"/>
              <w:jc w:val="center"/>
              <w:rPr>
                <w:rFonts w:ascii="Times New Roman" w:hAnsi="Times New Roman" w:cs="Times New Roman"/>
                <w:color w:val="000000"/>
                <w:kern w:val="0"/>
                <w:sz w:val="20"/>
                <w:szCs w:val="20"/>
              </w:rPr>
            </w:pPr>
          </w:p>
        </w:tc>
        <w:tc>
          <w:tcPr>
            <w:tcW w:w="1665" w:type="dxa"/>
          </w:tcPr>
          <w:p w:rsidR="00A15642" w:rsidRDefault="00A15642">
            <w:pPr>
              <w:widowControl/>
              <w:adjustRightInd w:val="0"/>
              <w:snapToGrid w:val="0"/>
              <w:jc w:val="center"/>
              <w:rPr>
                <w:rFonts w:ascii="Times New Roman" w:hAnsi="Times New Roman" w:cs="Times New Roman"/>
                <w:color w:val="000000"/>
              </w:rPr>
            </w:pPr>
          </w:p>
        </w:tc>
      </w:tr>
      <w:tr w:rsidR="00A15642">
        <w:trPr>
          <w:trHeight w:val="340"/>
        </w:trPr>
        <w:tc>
          <w:tcPr>
            <w:tcW w:w="1805"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heme="minorEastAsia" w:eastAsiaTheme="minorEastAsia" w:hAnsiTheme="minorEastAsia" w:cs="Arial"/>
                <w:szCs w:val="21"/>
              </w:rPr>
              <w:t>1001</w:t>
            </w:r>
          </w:p>
        </w:tc>
        <w:tc>
          <w:tcPr>
            <w:tcW w:w="2217"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heme="minorEastAsia" w:eastAsiaTheme="minorEastAsia" w:hAnsiTheme="minorEastAsia" w:cs="Arial" w:hint="eastAsia"/>
                <w:szCs w:val="21"/>
              </w:rPr>
              <w:t>张三</w:t>
            </w:r>
          </w:p>
        </w:tc>
        <w:tc>
          <w:tcPr>
            <w:tcW w:w="3052"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heme="minorEastAsia" w:eastAsiaTheme="minorEastAsia" w:hAnsiTheme="minorEastAsia" w:cs="Arial" w:hint="eastAsia"/>
                <w:szCs w:val="21"/>
              </w:rPr>
              <w:t>学生管理人员</w:t>
            </w:r>
          </w:p>
        </w:tc>
        <w:tc>
          <w:tcPr>
            <w:tcW w:w="221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heme="minorEastAsia" w:eastAsiaTheme="minorEastAsia" w:hAnsiTheme="minorEastAsia" w:cs="Arial"/>
                <w:szCs w:val="21"/>
              </w:rPr>
              <w:t>002</w:t>
            </w:r>
          </w:p>
        </w:tc>
        <w:tc>
          <w:tcPr>
            <w:tcW w:w="2218" w:type="dxa"/>
            <w:vAlign w:val="center"/>
          </w:tcPr>
          <w:p w:rsidR="00A15642" w:rsidRDefault="00541308">
            <w:pPr>
              <w:widowControl/>
              <w:adjustRightInd w:val="0"/>
              <w:snapToGrid w:val="0"/>
              <w:jc w:val="center"/>
              <w:rPr>
                <w:rFonts w:ascii="Times New Roman" w:hAnsi="Times New Roman" w:cs="Times New Roman"/>
                <w:color w:val="000000"/>
                <w:kern w:val="0"/>
                <w:sz w:val="20"/>
                <w:szCs w:val="20"/>
              </w:rPr>
            </w:pPr>
            <w:r>
              <w:rPr>
                <w:rFonts w:asciiTheme="minorEastAsia" w:eastAsiaTheme="minorEastAsia" w:hAnsiTheme="minorEastAsia" w:cs="Arial" w:hint="eastAsia"/>
                <w:szCs w:val="21"/>
              </w:rPr>
              <w:t>电信学院</w:t>
            </w:r>
          </w:p>
        </w:tc>
        <w:tc>
          <w:tcPr>
            <w:tcW w:w="1665" w:type="dxa"/>
            <w:vAlign w:val="center"/>
          </w:tcPr>
          <w:p w:rsidR="00A15642" w:rsidRDefault="00541308">
            <w:pPr>
              <w:widowControl/>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本科生辅导员</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管理人员类别：</w:t>
      </w:r>
      <w:r>
        <w:rPr>
          <w:rFonts w:ascii="Times New Roman" w:hAnsi="Times New Roman" w:cs="Times New Roman"/>
          <w:color w:val="000000"/>
          <w:szCs w:val="21"/>
        </w:rPr>
        <w:t>包括学生管理人员、教学管理人员、教学质量监控人员、就业管理人员</w:t>
      </w:r>
      <w:r>
        <w:rPr>
          <w:rFonts w:ascii="Times New Roman" w:hAnsi="Times New Roman" w:cs="Times New Roman" w:hint="eastAsia"/>
          <w:color w:val="000000"/>
          <w:szCs w:val="21"/>
        </w:rPr>
        <w:t>、心理咨询工作人员</w:t>
      </w:r>
      <w:r>
        <w:rPr>
          <w:rFonts w:ascii="Times New Roman" w:hAnsi="Times New Roman" w:cs="Times New Roman"/>
          <w:color w:val="000000"/>
          <w:szCs w:val="21"/>
        </w:rPr>
        <w:t>。其中，</w:t>
      </w:r>
      <w:r>
        <w:rPr>
          <w:rFonts w:ascii="Times New Roman" w:hAnsi="Times New Roman" w:cs="Times New Roman"/>
          <w:b/>
          <w:color w:val="000000"/>
          <w:szCs w:val="21"/>
        </w:rPr>
        <w:t>学生管理人员：</w:t>
      </w:r>
      <w:r>
        <w:rPr>
          <w:rFonts w:ascii="Times New Roman" w:hAnsi="Times New Roman" w:cs="Times New Roman"/>
          <w:color w:val="000000"/>
          <w:szCs w:val="21"/>
        </w:rPr>
        <w:t>校级从事学生管理工作的人员，包括分管学生工作的学校党委副书记（副校长）及校级学生管理机构（如学生处、团委等）的领导和工作人员。院（系）专门从事学生管理工作的人员，包括分管学生工作的党总支或支部副书记、副院长或系主任，及院（系）学生管理机构的领导和工作人员。</w:t>
      </w:r>
      <w:r>
        <w:rPr>
          <w:rFonts w:ascii="Times New Roman" w:hAnsi="Times New Roman" w:cs="Times New Roman"/>
          <w:b/>
          <w:color w:val="000000"/>
          <w:szCs w:val="21"/>
        </w:rPr>
        <w:t>教学管理人员：</w:t>
      </w:r>
      <w:r>
        <w:rPr>
          <w:rFonts w:ascii="Times New Roman" w:hAnsi="Times New Roman" w:cs="Times New Roman"/>
          <w:color w:val="000000"/>
          <w:szCs w:val="21"/>
        </w:rPr>
        <w:t>校级教学管理人员指学校分管教学工作的校领导、教务处等专职教学管理人员。院（系）教学管理人员指院（系、所</w:t>
      </w:r>
      <w:r>
        <w:rPr>
          <w:rFonts w:ascii="Times New Roman" w:hAnsi="Times New Roman" w:cs="Times New Roman" w:hint="eastAsia"/>
          <w:color w:val="000000"/>
          <w:szCs w:val="21"/>
        </w:rPr>
        <w:t>）</w:t>
      </w:r>
      <w:r>
        <w:rPr>
          <w:rFonts w:ascii="Times New Roman" w:hAnsi="Times New Roman" w:cs="Times New Roman"/>
          <w:color w:val="000000"/>
          <w:szCs w:val="21"/>
        </w:rPr>
        <w:t>分管教学的领导、教学秘书和教务员。</w:t>
      </w:r>
      <w:r>
        <w:rPr>
          <w:rFonts w:ascii="Times New Roman" w:hAnsi="Times New Roman" w:cs="Times New Roman"/>
          <w:b/>
          <w:color w:val="000000"/>
          <w:szCs w:val="21"/>
        </w:rPr>
        <w:t>教学质量监控人员：</w:t>
      </w:r>
      <w:r>
        <w:rPr>
          <w:rFonts w:ascii="Times New Roman" w:hAnsi="Times New Roman" w:cs="Times New Roman"/>
          <w:color w:val="000000"/>
          <w:szCs w:val="21"/>
        </w:rPr>
        <w:t>指在</w:t>
      </w:r>
      <w:r>
        <w:rPr>
          <w:rFonts w:ascii="Times New Roman" w:hAnsi="Times New Roman" w:cs="Times New Roman" w:hint="eastAsia"/>
          <w:color w:val="000000"/>
          <w:szCs w:val="21"/>
        </w:rPr>
        <w:t>校级</w:t>
      </w:r>
      <w:r>
        <w:rPr>
          <w:rFonts w:ascii="Times New Roman" w:hAnsi="Times New Roman" w:cs="Times New Roman"/>
          <w:color w:val="000000"/>
          <w:szCs w:val="21"/>
        </w:rPr>
        <w:t>教学质量监控部门专职负责本科教学质量监控的人员。</w:t>
      </w:r>
      <w:r>
        <w:rPr>
          <w:rFonts w:ascii="Times New Roman" w:hAnsi="Times New Roman" w:cs="Times New Roman"/>
          <w:b/>
          <w:color w:val="000000"/>
          <w:szCs w:val="21"/>
        </w:rPr>
        <w:t>就业管理人员</w:t>
      </w:r>
      <w:r>
        <w:rPr>
          <w:rFonts w:ascii="Times New Roman" w:hAnsi="Times New Roman" w:cs="Times New Roman"/>
          <w:color w:val="000000"/>
          <w:szCs w:val="21"/>
        </w:rPr>
        <w:t>：指</w:t>
      </w:r>
      <w:r>
        <w:rPr>
          <w:rFonts w:ascii="Times New Roman" w:hAnsi="Times New Roman" w:cs="Times New Roman" w:hint="eastAsia"/>
          <w:color w:val="000000"/>
          <w:szCs w:val="21"/>
        </w:rPr>
        <w:t>校级</w:t>
      </w:r>
      <w:r>
        <w:rPr>
          <w:rFonts w:ascii="Times New Roman" w:hAnsi="Times New Roman" w:cs="Times New Roman"/>
          <w:color w:val="000000"/>
          <w:szCs w:val="21"/>
        </w:rPr>
        <w:t>负责学生就业指导和管理组织机构中的工作人员。</w:t>
      </w:r>
      <w:r>
        <w:rPr>
          <w:rFonts w:ascii="Times New Roman" w:hAnsi="Times New Roman" w:cs="Times New Roman" w:hint="eastAsia"/>
          <w:b/>
          <w:color w:val="000000"/>
          <w:szCs w:val="21"/>
        </w:rPr>
        <w:t>心理咨询工作人员：</w:t>
      </w:r>
      <w:r>
        <w:rPr>
          <w:rFonts w:ascii="Times New Roman" w:hAnsi="Times New Roman" w:cs="Times New Roman" w:hint="eastAsia"/>
          <w:color w:val="000000"/>
          <w:szCs w:val="21"/>
        </w:rPr>
        <w:t>指校级专门的心理健康教育机构专职从事学生心理咨询工作的人员。</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单位号：</w:t>
      </w:r>
      <w:r>
        <w:rPr>
          <w:rFonts w:ascii="Times New Roman" w:hAnsi="Times New Roman" w:cs="Times New Roman"/>
          <w:color w:val="000000"/>
          <w:szCs w:val="21"/>
        </w:rPr>
        <w:t>教职工所属单位的管理编号。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职务：</w:t>
      </w:r>
      <w:r>
        <w:rPr>
          <w:rFonts w:ascii="Times New Roman" w:hAnsi="Times New Roman" w:cs="Times New Roman"/>
          <w:color w:val="000000"/>
          <w:szCs w:val="21"/>
        </w:rPr>
        <w:t>院系专职辅导员职务须严格填写为</w:t>
      </w:r>
      <w:r>
        <w:rPr>
          <w:rFonts w:ascii="Times New Roman" w:hAnsi="Times New Roman" w:cs="Times New Roman"/>
          <w:b/>
          <w:color w:val="000000"/>
          <w:szCs w:val="21"/>
        </w:rPr>
        <w:t>“</w:t>
      </w:r>
      <w:r>
        <w:rPr>
          <w:rFonts w:ascii="Times New Roman" w:hAnsi="Times New Roman" w:cs="Times New Roman" w:hint="eastAsia"/>
          <w:b/>
          <w:color w:val="000000"/>
          <w:szCs w:val="21"/>
        </w:rPr>
        <w:t>本科生辅导员</w:t>
      </w:r>
      <w:r>
        <w:rPr>
          <w:rFonts w:ascii="Times New Roman" w:hAnsi="Times New Roman" w:cs="Times New Roman"/>
          <w:b/>
          <w:color w:val="000000"/>
          <w:szCs w:val="21"/>
        </w:rPr>
        <w:t>”</w:t>
      </w:r>
      <w:r>
        <w:rPr>
          <w:rFonts w:ascii="Times New Roman" w:hAnsi="Times New Roman" w:cs="Times New Roman" w:hint="eastAsia"/>
          <w:b/>
          <w:color w:val="000000"/>
          <w:szCs w:val="21"/>
        </w:rPr>
        <w:t>、</w:t>
      </w:r>
      <w:r>
        <w:rPr>
          <w:rFonts w:ascii="Times New Roman" w:hAnsi="Times New Roman" w:cs="Times New Roman"/>
          <w:b/>
          <w:color w:val="000000"/>
          <w:szCs w:val="21"/>
        </w:rPr>
        <w:t>“</w:t>
      </w:r>
      <w:r>
        <w:rPr>
          <w:rFonts w:ascii="Times New Roman" w:hAnsi="Times New Roman" w:cs="Times New Roman" w:hint="eastAsia"/>
          <w:b/>
          <w:color w:val="000000"/>
          <w:szCs w:val="21"/>
        </w:rPr>
        <w:t>专科生辅导员</w:t>
      </w:r>
      <w:r>
        <w:rPr>
          <w:rFonts w:ascii="Times New Roman" w:hAnsi="Times New Roman" w:cs="Times New Roman"/>
          <w:b/>
          <w:color w:val="000000"/>
          <w:szCs w:val="21"/>
        </w:rPr>
        <w:t>”</w:t>
      </w:r>
      <w:r>
        <w:rPr>
          <w:rFonts w:ascii="Times New Roman" w:hAnsi="Times New Roman" w:cs="Times New Roman" w:hint="eastAsia"/>
          <w:b/>
          <w:color w:val="000000"/>
          <w:szCs w:val="21"/>
        </w:rPr>
        <w:t>和</w:t>
      </w:r>
      <w:r>
        <w:rPr>
          <w:rFonts w:ascii="Times New Roman" w:hAnsi="Times New Roman" w:cs="Times New Roman"/>
          <w:b/>
          <w:color w:val="000000"/>
          <w:szCs w:val="21"/>
        </w:rPr>
        <w:t>“</w:t>
      </w:r>
      <w:r>
        <w:rPr>
          <w:rFonts w:ascii="Times New Roman" w:hAnsi="Times New Roman" w:cs="Times New Roman" w:hint="eastAsia"/>
          <w:b/>
          <w:color w:val="000000"/>
          <w:szCs w:val="21"/>
        </w:rPr>
        <w:t>研究生辅导员</w:t>
      </w:r>
      <w:r>
        <w:rPr>
          <w:rFonts w:ascii="Times New Roman" w:hAnsi="Times New Roman" w:cs="Times New Roman"/>
          <w:b/>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r>
        <w:rPr>
          <w:rFonts w:asciiTheme="minorEastAsia" w:eastAsiaTheme="minorEastAsia" w:hAnsiTheme="minorEastAsia" w:cs="Times New Roman" w:hint="eastAsia"/>
          <w:color w:val="000000"/>
          <w:kern w:val="0"/>
          <w:szCs w:val="21"/>
        </w:rPr>
        <w:t>“工号”不能重复</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表间校验：</w:t>
      </w:r>
    </w:p>
    <w:p w:rsidR="00A15642" w:rsidRDefault="00541308">
      <w:pPr>
        <w:numPr>
          <w:ilvl w:val="0"/>
          <w:numId w:val="2"/>
        </w:num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“工号”、“姓名”和“单位号”“单位名称”与表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“工号”、“姓名”和“单位号”“单位名称”保持一致。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65" w:name="_Toc436554289"/>
      <w:bookmarkStart w:id="166" w:name="_Toc390241010"/>
      <w:bookmarkStart w:id="167" w:name="_Toc436883411"/>
      <w:bookmarkStart w:id="168" w:name="_Toc453514532"/>
      <w:bookmarkStart w:id="169" w:name="_Toc17126367"/>
      <w:r>
        <w:rPr>
          <w:rFonts w:ascii="Times New Roman" w:eastAsia="宋体" w:hAnsi="Times New Roman"/>
          <w:color w:val="000000"/>
        </w:rPr>
        <w:t>表</w:t>
      </w:r>
      <w:r>
        <w:rPr>
          <w:rFonts w:ascii="Times New Roman" w:eastAsia="宋体" w:hAnsi="Times New Roman"/>
          <w:color w:val="000000"/>
        </w:rPr>
        <w:t>3-3-1</w:t>
      </w:r>
      <w:r>
        <w:rPr>
          <w:rFonts w:ascii="Times New Roman" w:eastAsia="宋体" w:hAnsi="Times New Roman"/>
          <w:color w:val="000000"/>
        </w:rPr>
        <w:t>高层次人才</w:t>
      </w:r>
      <w:bookmarkEnd w:id="165"/>
      <w:bookmarkEnd w:id="166"/>
      <w:bookmarkEnd w:id="167"/>
      <w:r>
        <w:rPr>
          <w:rFonts w:ascii="Times New Roman" w:eastAsia="宋体" w:hAnsi="Times New Roman"/>
          <w:color w:val="000000"/>
        </w:rPr>
        <w:t>（时点）</w:t>
      </w:r>
      <w:bookmarkEnd w:id="168"/>
      <w:bookmarkEnd w:id="169"/>
    </w:p>
    <w:tbl>
      <w:tblPr>
        <w:tblW w:w="13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2517"/>
        <w:gridCol w:w="2212"/>
        <w:gridCol w:w="2424"/>
        <w:gridCol w:w="2793"/>
        <w:gridCol w:w="3229"/>
      </w:tblGrid>
      <w:tr w:rsidR="00A15642">
        <w:trPr>
          <w:trHeight w:val="225"/>
        </w:trPr>
        <w:tc>
          <w:tcPr>
            <w:tcW w:w="2517" w:type="dxa"/>
            <w:tcBorders>
              <w:top w:val="single" w:sz="12" w:space="0" w:color="000000"/>
              <w:left w:val="single" w:sz="4" w:space="0" w:color="auto"/>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工号</w:t>
            </w:r>
          </w:p>
        </w:tc>
        <w:tc>
          <w:tcPr>
            <w:tcW w:w="2212" w:type="dxa"/>
            <w:tcBorders>
              <w:top w:val="single" w:sz="12" w:space="0" w:color="000000"/>
              <w:left w:val="single" w:sz="4" w:space="0" w:color="auto"/>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姓名</w:t>
            </w:r>
          </w:p>
        </w:tc>
        <w:tc>
          <w:tcPr>
            <w:tcW w:w="2424" w:type="dxa"/>
            <w:tcBorders>
              <w:top w:val="single" w:sz="12" w:space="0" w:color="000000"/>
              <w:left w:val="single" w:sz="4" w:space="0" w:color="auto"/>
            </w:tcBorders>
          </w:tcPr>
          <w:p w:rsidR="00A15642" w:rsidRDefault="00541308">
            <w:pPr>
              <w:adjustRightInd w:val="0"/>
              <w:snapToGrid w:val="0"/>
              <w:jc w:val="center"/>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类型</w:t>
            </w:r>
          </w:p>
        </w:tc>
        <w:tc>
          <w:tcPr>
            <w:tcW w:w="2793"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研究方向</w:t>
            </w:r>
          </w:p>
        </w:tc>
        <w:tc>
          <w:tcPr>
            <w:tcW w:w="3229"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获得时间</w:t>
            </w:r>
          </w:p>
        </w:tc>
      </w:tr>
      <w:tr w:rsidR="00A15642">
        <w:trPr>
          <w:trHeight w:val="234"/>
        </w:trPr>
        <w:tc>
          <w:tcPr>
            <w:tcW w:w="2517"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2212" w:type="dxa"/>
            <w:tcBorders>
              <w:left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2424" w:type="dxa"/>
            <w:tcBorders>
              <w:left w:val="single" w:sz="4" w:space="0" w:color="auto"/>
            </w:tcBorders>
          </w:tcPr>
          <w:p w:rsidR="00A15642" w:rsidRDefault="00541308">
            <w:pPr>
              <w:adjustRightInd w:val="0"/>
              <w:snapToGrid w:val="0"/>
              <w:jc w:val="center"/>
              <w:rPr>
                <w:rFonts w:ascii="Times New Roman" w:hAnsi="Times New Roman" w:cs="Times New Roman"/>
                <w:color w:val="000000"/>
                <w:highlight w:val="yellow"/>
              </w:rPr>
            </w:pPr>
            <w:r>
              <w:rPr>
                <w:rFonts w:ascii="Times New Roman" w:hAnsi="Times New Roman" w:cs="Times New Roman" w:hint="eastAsia"/>
                <w:color w:val="000000"/>
                <w:highlight w:val="yellow"/>
              </w:rPr>
              <w:t>下</w:t>
            </w:r>
            <w:proofErr w:type="gramStart"/>
            <w:r>
              <w:rPr>
                <w:rFonts w:ascii="Times New Roman" w:hAnsi="Times New Roman" w:cs="Times New Roman" w:hint="eastAsia"/>
                <w:color w:val="000000"/>
                <w:highlight w:val="yellow"/>
              </w:rPr>
              <w:t>拉选择</w:t>
            </w:r>
            <w:proofErr w:type="gramEnd"/>
          </w:p>
        </w:tc>
        <w:tc>
          <w:tcPr>
            <w:tcW w:w="2793"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3229"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r>
      <w:tr w:rsidR="00A15642">
        <w:trPr>
          <w:trHeight w:val="234"/>
        </w:trPr>
        <w:tc>
          <w:tcPr>
            <w:tcW w:w="2517" w:type="dxa"/>
            <w:tcBorders>
              <w:left w:val="single" w:sz="4" w:space="0" w:color="auto"/>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2212" w:type="dxa"/>
            <w:tcBorders>
              <w:left w:val="single" w:sz="4" w:space="0" w:color="auto"/>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张三</w:t>
            </w:r>
          </w:p>
        </w:tc>
        <w:tc>
          <w:tcPr>
            <w:tcW w:w="2424" w:type="dxa"/>
            <w:tcBorders>
              <w:left w:val="single" w:sz="4" w:space="0" w:color="auto"/>
              <w:bottom w:val="single" w:sz="12" w:space="0" w:color="000000"/>
            </w:tcBorders>
            <w:vAlign w:val="center"/>
          </w:tcPr>
          <w:p w:rsidR="00A15642" w:rsidRDefault="00541308">
            <w:pPr>
              <w:adjustRightInd w:val="0"/>
              <w:snapToGrid w:val="0"/>
              <w:jc w:val="center"/>
              <w:rPr>
                <w:rFonts w:ascii="Times New Roman" w:hAnsi="Times New Roman" w:cs="Times New Roman"/>
                <w:color w:val="000000"/>
                <w:highlight w:val="yellow"/>
              </w:rPr>
            </w:pPr>
            <w:proofErr w:type="gramStart"/>
            <w:r>
              <w:rPr>
                <w:rFonts w:asciiTheme="minorEastAsia" w:eastAsiaTheme="minorEastAsia" w:hAnsiTheme="minorEastAsia" w:hint="eastAsia"/>
                <w:szCs w:val="21"/>
                <w:highlight w:val="yellow"/>
              </w:rPr>
              <w:t>教育部教指委</w:t>
            </w:r>
            <w:proofErr w:type="gramEnd"/>
            <w:r>
              <w:rPr>
                <w:rFonts w:asciiTheme="minorEastAsia" w:eastAsiaTheme="minorEastAsia" w:hAnsiTheme="minorEastAsia" w:hint="eastAsia"/>
                <w:szCs w:val="21"/>
                <w:highlight w:val="yellow"/>
              </w:rPr>
              <w:t>委员</w:t>
            </w:r>
          </w:p>
        </w:tc>
        <w:tc>
          <w:tcPr>
            <w:tcW w:w="2793"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信息自动化</w:t>
            </w:r>
          </w:p>
        </w:tc>
        <w:tc>
          <w:tcPr>
            <w:tcW w:w="3229"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2018</w:t>
            </w:r>
          </w:p>
        </w:tc>
      </w:tr>
    </w:tbl>
    <w:p w:rsidR="00A15642" w:rsidRDefault="00A15642">
      <w:pPr>
        <w:adjustRightInd w:val="0"/>
        <w:snapToGrid w:val="0"/>
        <w:spacing w:line="360" w:lineRule="auto"/>
        <w:rPr>
          <w:rFonts w:ascii="Times New Roman" w:hAnsi="Times New Roman" w:cs="Times New Roman"/>
          <w:b/>
          <w:color w:val="000000"/>
          <w:szCs w:val="21"/>
        </w:rPr>
      </w:pPr>
      <w:bookmarkStart w:id="170" w:name="_Toc436554290"/>
      <w:bookmarkStart w:id="171" w:name="_Toc436883412"/>
      <w:bookmarkStart w:id="172" w:name="_Toc390241011"/>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高层次人才</w:t>
      </w:r>
      <w:r>
        <w:rPr>
          <w:rFonts w:ascii="Times New Roman" w:hAnsi="Times New Roman" w:cs="Times New Roman"/>
          <w:b/>
          <w:color w:val="000000"/>
          <w:szCs w:val="21"/>
        </w:rPr>
        <w:t>:</w:t>
      </w:r>
      <w:r>
        <w:rPr>
          <w:rFonts w:ascii="Times New Roman" w:hAnsi="Times New Roman" w:cs="Times New Roman"/>
          <w:color w:val="000000"/>
          <w:szCs w:val="21"/>
        </w:rPr>
        <w:t>由中华人民共和国人力资源和社会保障部、中华人民共和国教育部或者其授权的部门明确认定的人才级别。包括中国科学院院士、中国工程院院士、</w:t>
      </w:r>
      <w:r>
        <w:rPr>
          <w:rFonts w:ascii="Times New Roman" w:hAnsi="Times New Roman" w:cs="Times New Roman" w:hint="eastAsia"/>
          <w:color w:val="000000"/>
          <w:szCs w:val="21"/>
        </w:rPr>
        <w:t>外国科学院院士、中国社会科学院学部委员、</w:t>
      </w:r>
      <w:r>
        <w:rPr>
          <w:rFonts w:ascii="Times New Roman" w:hAnsi="Times New Roman" w:cs="Times New Roman"/>
          <w:color w:val="000000"/>
          <w:szCs w:val="21"/>
        </w:rPr>
        <w:t>引进海外高层次人才</w:t>
      </w:r>
      <w:r>
        <w:rPr>
          <w:rFonts w:ascii="Times New Roman" w:hAnsi="Times New Roman" w:cs="Times New Roman"/>
          <w:color w:val="000000"/>
          <w:szCs w:val="21"/>
        </w:rPr>
        <w:t>“</w:t>
      </w:r>
      <w:r>
        <w:rPr>
          <w:rFonts w:ascii="Times New Roman" w:hAnsi="Times New Roman" w:cs="Times New Roman"/>
          <w:color w:val="000000"/>
          <w:szCs w:val="21"/>
        </w:rPr>
        <w:t>千人计划</w:t>
      </w:r>
      <w:r>
        <w:rPr>
          <w:rFonts w:ascii="Times New Roman" w:hAnsi="Times New Roman" w:cs="Times New Roman"/>
          <w:color w:val="000000"/>
          <w:szCs w:val="21"/>
        </w:rPr>
        <w:t>”</w:t>
      </w:r>
      <w:r>
        <w:rPr>
          <w:rFonts w:ascii="Times New Roman" w:hAnsi="Times New Roman" w:cs="Times New Roman"/>
          <w:color w:val="000000"/>
          <w:szCs w:val="21"/>
        </w:rPr>
        <w:t>入选者、</w:t>
      </w:r>
      <w:r>
        <w:rPr>
          <w:rFonts w:ascii="Times New Roman" w:hAnsi="Times New Roman" w:cs="Times New Roman" w:hint="eastAsia"/>
          <w:color w:val="000000"/>
          <w:szCs w:val="21"/>
        </w:rPr>
        <w:t>长江学者特聘教授、青年长江学者、国家杰出青年科学基金资助者、国家优秀青年科学基金资助者、新世纪优秀人才、教育部高校青年教师获奖者、青年</w:t>
      </w:r>
      <w:r>
        <w:rPr>
          <w:rFonts w:ascii="Times New Roman" w:hAnsi="Times New Roman" w:cs="Times New Roman"/>
          <w:color w:val="000000"/>
          <w:szCs w:val="21"/>
        </w:rPr>
        <w:t>“</w:t>
      </w:r>
      <w:r>
        <w:rPr>
          <w:rFonts w:ascii="Times New Roman" w:hAnsi="Times New Roman" w:cs="Times New Roman" w:hint="eastAsia"/>
          <w:color w:val="000000"/>
          <w:szCs w:val="21"/>
        </w:rPr>
        <w:t>千人计划</w:t>
      </w:r>
      <w:r>
        <w:rPr>
          <w:rFonts w:ascii="Times New Roman" w:hAnsi="Times New Roman" w:cs="Times New Roman"/>
          <w:color w:val="000000"/>
          <w:szCs w:val="21"/>
        </w:rPr>
        <w:t>”</w:t>
      </w:r>
      <w:r>
        <w:rPr>
          <w:rFonts w:ascii="Times New Roman" w:hAnsi="Times New Roman" w:cs="Times New Roman" w:hint="eastAsia"/>
          <w:color w:val="000000"/>
          <w:szCs w:val="21"/>
        </w:rPr>
        <w:t>、百千万人才工程、万人计划、国家级教学名师、</w:t>
      </w:r>
      <w:r>
        <w:rPr>
          <w:rFonts w:hint="eastAsia"/>
        </w:rPr>
        <w:t>文化名家暨“四个一批”人才、</w:t>
      </w:r>
      <w:r>
        <w:rPr>
          <w:rFonts w:hint="eastAsia"/>
          <w:highlight w:val="yellow"/>
        </w:rPr>
        <w:t>近一届</w:t>
      </w:r>
      <w:proofErr w:type="gramStart"/>
      <w:r>
        <w:rPr>
          <w:rFonts w:hint="eastAsia"/>
          <w:highlight w:val="yellow"/>
        </w:rPr>
        <w:t>教育部教指委</w:t>
      </w:r>
      <w:proofErr w:type="gramEnd"/>
      <w:r>
        <w:rPr>
          <w:rFonts w:hint="eastAsia"/>
          <w:highlight w:val="yellow"/>
        </w:rPr>
        <w:t>委员</w:t>
      </w:r>
      <w:r>
        <w:rPr>
          <w:rFonts w:hint="eastAsia"/>
        </w:rPr>
        <w:t>、</w:t>
      </w:r>
      <w:r>
        <w:rPr>
          <w:rFonts w:ascii="Times New Roman" w:hAnsi="Times New Roman" w:cs="Times New Roman"/>
          <w:color w:val="000000"/>
          <w:szCs w:val="21"/>
        </w:rPr>
        <w:t>省级高层次人才、省部级突出贡献专家、省级教学名师入选者。</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获得时间：</w:t>
      </w:r>
      <w:r>
        <w:rPr>
          <w:rFonts w:ascii="Times New Roman" w:hAnsi="Times New Roman" w:cs="Times New Roman"/>
          <w:color w:val="000000"/>
          <w:szCs w:val="21"/>
        </w:rPr>
        <w:t>填报到</w:t>
      </w:r>
      <w:r>
        <w:rPr>
          <w:rFonts w:ascii="Times New Roman" w:hAnsi="Times New Roman" w:cs="Times New Roman"/>
          <w:color w:val="000000"/>
          <w:szCs w:val="21"/>
        </w:rPr>
        <w:t>“</w:t>
      </w:r>
      <w:r>
        <w:rPr>
          <w:rFonts w:ascii="Times New Roman" w:hAnsi="Times New Roman" w:cs="Times New Roman"/>
          <w:color w:val="000000"/>
          <w:szCs w:val="21"/>
        </w:rPr>
        <w:t>年</w:t>
      </w:r>
      <w:r>
        <w:rPr>
          <w:rFonts w:ascii="Times New Roman" w:hAnsi="Times New Roman" w:cs="Times New Roman"/>
          <w:color w:val="000000"/>
          <w:szCs w:val="21"/>
        </w:rPr>
        <w:t>”</w:t>
      </w:r>
      <w:r>
        <w:rPr>
          <w:rFonts w:ascii="Times New Roman" w:hAnsi="Times New Roman" w:cs="Times New Roman" w:hint="eastAsia"/>
          <w:color w:val="000000"/>
          <w:szCs w:val="21"/>
        </w:rPr>
        <w:t>，以发文时间为准</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注：同一人获得不同称号可重复填报，同一人多次获同一称号按最近一次填报。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类型”不能重复；</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 xml:space="preserve">2. </w:t>
      </w:r>
      <w:r>
        <w:rPr>
          <w:rFonts w:asciiTheme="minorEastAsia" w:eastAsiaTheme="minorEastAsia" w:hAnsiTheme="minorEastAsia" w:cs="Times New Roman" w:hint="eastAsia"/>
          <w:color w:val="000000"/>
          <w:kern w:val="0"/>
          <w:szCs w:val="21"/>
        </w:rPr>
        <w:t>获得时间</w:t>
      </w:r>
      <w:r>
        <w:rPr>
          <w:rFonts w:ascii="Arial" w:eastAsiaTheme="minorEastAsia" w:hAnsi="Arial" w:cs="Arial" w:hint="eastAsia"/>
          <w:color w:val="000000"/>
          <w:kern w:val="0"/>
          <w:szCs w:val="21"/>
        </w:rPr>
        <w:t>≤</w:t>
      </w:r>
      <w:r>
        <w:rPr>
          <w:rFonts w:asciiTheme="minorEastAsia" w:eastAsiaTheme="minorEastAsia" w:hAnsiTheme="minorEastAsia" w:cs="Times New Roman" w:hint="eastAsia"/>
          <w:color w:val="000000"/>
          <w:kern w:val="0"/>
          <w:szCs w:val="21"/>
        </w:rPr>
        <w:t>填报年份；</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“工号”、“姓名”保持一致。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73" w:name="_Toc453514533"/>
      <w:bookmarkStart w:id="174" w:name="_Toc17126368"/>
      <w:r>
        <w:rPr>
          <w:rFonts w:ascii="Times New Roman" w:eastAsia="宋体" w:hAnsi="Times New Roman"/>
          <w:color w:val="000000"/>
        </w:rPr>
        <w:t>表</w:t>
      </w:r>
      <w:r>
        <w:rPr>
          <w:rFonts w:ascii="Times New Roman" w:eastAsia="宋体" w:hAnsi="Times New Roman"/>
          <w:color w:val="000000"/>
        </w:rPr>
        <w:t>3-3-2</w:t>
      </w:r>
      <w:r>
        <w:rPr>
          <w:rFonts w:ascii="Times New Roman" w:eastAsia="宋体" w:hAnsi="Times New Roman"/>
          <w:color w:val="000000"/>
        </w:rPr>
        <w:t>高层次教学、研究团队</w:t>
      </w:r>
      <w:bookmarkEnd w:id="170"/>
      <w:bookmarkEnd w:id="171"/>
      <w:bookmarkEnd w:id="172"/>
      <w:r>
        <w:rPr>
          <w:rFonts w:ascii="Times New Roman" w:eastAsia="宋体" w:hAnsi="Times New Roman"/>
          <w:color w:val="000000"/>
        </w:rPr>
        <w:t>（时点）</w:t>
      </w:r>
      <w:bookmarkEnd w:id="173"/>
      <w:bookmarkEnd w:id="174"/>
    </w:p>
    <w:tbl>
      <w:tblPr>
        <w:tblW w:w="13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4077"/>
        <w:gridCol w:w="1985"/>
        <w:gridCol w:w="1701"/>
        <w:gridCol w:w="2445"/>
        <w:gridCol w:w="2967"/>
      </w:tblGrid>
      <w:tr w:rsidR="00A15642">
        <w:trPr>
          <w:trHeight w:val="23"/>
        </w:trPr>
        <w:tc>
          <w:tcPr>
            <w:tcW w:w="4077" w:type="dxa"/>
            <w:tcBorders>
              <w:top w:val="single" w:sz="12" w:space="0" w:color="000000"/>
              <w:lef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团队名称</w:t>
            </w:r>
          </w:p>
        </w:tc>
        <w:tc>
          <w:tcPr>
            <w:tcW w:w="1985"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负责人</w:t>
            </w:r>
          </w:p>
        </w:tc>
        <w:tc>
          <w:tcPr>
            <w:tcW w:w="1701"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负责人工号</w:t>
            </w:r>
          </w:p>
        </w:tc>
        <w:tc>
          <w:tcPr>
            <w:tcW w:w="2445"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类型</w:t>
            </w:r>
          </w:p>
        </w:tc>
        <w:tc>
          <w:tcPr>
            <w:tcW w:w="2967"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获得时间</w:t>
            </w:r>
          </w:p>
        </w:tc>
      </w:tr>
      <w:tr w:rsidR="00A15642">
        <w:trPr>
          <w:trHeight w:val="23"/>
        </w:trPr>
        <w:tc>
          <w:tcPr>
            <w:tcW w:w="4077" w:type="dxa"/>
            <w:tcBorders>
              <w:lef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1985"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1701" w:type="dxa"/>
          </w:tcPr>
          <w:p w:rsidR="00A15642" w:rsidRDefault="00A15642">
            <w:pPr>
              <w:adjustRightInd w:val="0"/>
              <w:snapToGrid w:val="0"/>
              <w:jc w:val="center"/>
              <w:rPr>
                <w:rFonts w:ascii="Times New Roman" w:hAnsi="Times New Roman" w:cs="Times New Roman"/>
                <w:color w:val="000000"/>
              </w:rPr>
            </w:pPr>
          </w:p>
        </w:tc>
        <w:tc>
          <w:tcPr>
            <w:tcW w:w="2445" w:type="dxa"/>
            <w:tcBorders>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2967"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r>
      <w:tr w:rsidR="00A15642">
        <w:trPr>
          <w:trHeight w:val="23"/>
        </w:trPr>
        <w:tc>
          <w:tcPr>
            <w:tcW w:w="4077" w:type="dxa"/>
            <w:tcBorders>
              <w:left w:val="single" w:sz="4" w:space="0" w:color="auto"/>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文艺学教学团队</w:t>
            </w:r>
          </w:p>
        </w:tc>
        <w:tc>
          <w:tcPr>
            <w:tcW w:w="1985"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张三</w:t>
            </w:r>
          </w:p>
        </w:tc>
        <w:tc>
          <w:tcPr>
            <w:tcW w:w="1701"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2445"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Times New Roman" w:hint="eastAsia"/>
                <w:color w:val="000000"/>
                <w:szCs w:val="21"/>
                <w:highlight w:val="yellow"/>
              </w:rPr>
              <w:t>黄大年式教学团队</w:t>
            </w:r>
          </w:p>
        </w:tc>
        <w:tc>
          <w:tcPr>
            <w:tcW w:w="2967"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2018</w:t>
            </w:r>
          </w:p>
        </w:tc>
      </w:tr>
    </w:tbl>
    <w:p w:rsidR="00A15642" w:rsidRDefault="00A15642">
      <w:pPr>
        <w:adjustRightInd w:val="0"/>
        <w:snapToGrid w:val="0"/>
        <w:spacing w:line="360" w:lineRule="auto"/>
        <w:rPr>
          <w:rFonts w:ascii="Times New Roman" w:hAnsi="Times New Roman" w:cs="Times New Roman"/>
          <w:b/>
          <w:color w:val="000000"/>
          <w:szCs w:val="21"/>
        </w:rPr>
      </w:pPr>
      <w:bookmarkStart w:id="175" w:name="_Toc390241012"/>
      <w:bookmarkStart w:id="176" w:name="_Toc436883413"/>
      <w:bookmarkStart w:id="177" w:name="_Toc436554291"/>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高层次团队：</w:t>
      </w:r>
      <w:r>
        <w:rPr>
          <w:rFonts w:ascii="Times New Roman" w:hAnsi="Times New Roman" w:cs="Times New Roman"/>
          <w:color w:val="000000"/>
          <w:szCs w:val="21"/>
        </w:rPr>
        <w:t>以高层次人才为核心组建的教学或研究团队。包括国家级教学团队、</w:t>
      </w:r>
      <w:r>
        <w:rPr>
          <w:rFonts w:ascii="Times New Roman" w:hAnsi="Times New Roman" w:cs="Times New Roman" w:hint="eastAsia"/>
          <w:color w:val="000000"/>
          <w:szCs w:val="21"/>
          <w:highlight w:val="yellow"/>
        </w:rPr>
        <w:t>黄大年式教学团队</w:t>
      </w:r>
      <w:r>
        <w:rPr>
          <w:rFonts w:ascii="Times New Roman" w:hAnsi="Times New Roman" w:cs="Times New Roman" w:hint="eastAsia"/>
          <w:color w:val="000000"/>
          <w:szCs w:val="21"/>
        </w:rPr>
        <w:t>、</w:t>
      </w:r>
      <w:r>
        <w:rPr>
          <w:rFonts w:ascii="Times New Roman" w:hAnsi="Times New Roman" w:cs="Times New Roman"/>
          <w:color w:val="000000"/>
          <w:szCs w:val="21"/>
        </w:rPr>
        <w:t>省部级教学团队、教育部创新团队、国家自然科学基金委创新研究群体、</w:t>
      </w:r>
      <w:r>
        <w:rPr>
          <w:rFonts w:ascii="Times New Roman" w:hAnsi="Times New Roman" w:cs="Times New Roman" w:hint="eastAsia"/>
          <w:color w:val="000000"/>
          <w:szCs w:val="21"/>
          <w:highlight w:val="yellow"/>
        </w:rPr>
        <w:t>科技部重点领域创新团队</w:t>
      </w:r>
      <w:r>
        <w:rPr>
          <w:rFonts w:ascii="Times New Roman" w:hAnsi="Times New Roman" w:cs="Times New Roman" w:hint="eastAsia"/>
          <w:color w:val="000000"/>
          <w:szCs w:val="21"/>
        </w:rPr>
        <w:t>、</w:t>
      </w:r>
      <w:r>
        <w:rPr>
          <w:rFonts w:ascii="Times New Roman" w:hAnsi="Times New Roman" w:cs="Times New Roman"/>
          <w:color w:val="000000"/>
          <w:szCs w:val="21"/>
        </w:rPr>
        <w:t>省级高层次研究团队。</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szCs w:val="21"/>
        </w:rPr>
        <w:t>获得时间：</w:t>
      </w:r>
      <w:r>
        <w:rPr>
          <w:rFonts w:ascii="Times New Roman" w:hAnsi="Times New Roman" w:cs="Times New Roman"/>
          <w:color w:val="000000"/>
          <w:szCs w:val="21"/>
        </w:rPr>
        <w:t>填报到</w:t>
      </w:r>
      <w:r>
        <w:rPr>
          <w:rFonts w:ascii="Times New Roman" w:hAnsi="Times New Roman" w:cs="Times New Roman"/>
          <w:color w:val="000000"/>
          <w:szCs w:val="21"/>
        </w:rPr>
        <w:t>“</w:t>
      </w:r>
      <w:r>
        <w:rPr>
          <w:rFonts w:ascii="Times New Roman" w:hAnsi="Times New Roman" w:cs="Times New Roman"/>
          <w:color w:val="000000"/>
          <w:szCs w:val="21"/>
        </w:rPr>
        <w:t>年</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b/>
          <w:color w:val="000000"/>
        </w:rPr>
        <w:t>注：</w:t>
      </w:r>
      <w:r>
        <w:rPr>
          <w:rFonts w:ascii="Times New Roman" w:hAnsi="Times New Roman" w:cs="Times New Roman"/>
          <w:color w:val="000000"/>
        </w:rPr>
        <w:t>同一团队所获称号就高填报。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“团队名称</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负责人工号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类型”不能重复；</w:t>
      </w:r>
    </w:p>
    <w:p w:rsidR="00A15642" w:rsidRDefault="00541308">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2</w:t>
      </w:r>
      <w:r>
        <w:rPr>
          <w:rFonts w:asciiTheme="minorEastAsia" w:eastAsiaTheme="minorEastAsia" w:hAnsiTheme="minorEastAsia" w:cs="Times New Roman" w:hint="eastAsia"/>
          <w:color w:val="000000"/>
          <w:kern w:val="0"/>
          <w:szCs w:val="21"/>
        </w:rPr>
        <w:t>. 获得时间小于或等于填报年度。</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ind w:firstLineChars="200" w:firstLine="420"/>
        <w:rPr>
          <w:rFonts w:ascii="Times New Roman" w:hAnsi="Times New Roman" w:cs="Times New Roman"/>
          <w:color w:val="000000"/>
        </w:rPr>
      </w:pPr>
      <w:r>
        <w:rPr>
          <w:rFonts w:asciiTheme="minorEastAsia" w:eastAsiaTheme="minorEastAsia" w:hAnsiTheme="minorEastAsia" w:cs="Times New Roman" w:hint="eastAsia"/>
          <w:color w:val="000000"/>
          <w:kern w:val="0"/>
          <w:szCs w:val="21"/>
        </w:rPr>
        <w:t>1.“工号”、“姓名”与表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“工号”、“姓名”和“单位号”“单位名称”保持一致。</w:t>
      </w:r>
    </w:p>
    <w:p w:rsidR="00A15642" w:rsidRDefault="00A15642">
      <w:pPr>
        <w:adjustRightInd w:val="0"/>
        <w:snapToGrid w:val="0"/>
        <w:ind w:firstLineChars="200" w:firstLine="420"/>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178" w:name="_Toc453514534"/>
      <w:bookmarkStart w:id="179" w:name="_Toc17126369"/>
      <w:r>
        <w:rPr>
          <w:rFonts w:ascii="Times New Roman" w:eastAsia="宋体" w:hAnsi="Times New Roman"/>
          <w:color w:val="000000"/>
        </w:rPr>
        <w:t>表</w:t>
      </w:r>
      <w:r>
        <w:rPr>
          <w:rFonts w:ascii="Times New Roman" w:eastAsia="宋体" w:hAnsi="Times New Roman"/>
          <w:color w:val="000000"/>
        </w:rPr>
        <w:t>3-4-1</w:t>
      </w:r>
      <w:r>
        <w:rPr>
          <w:rFonts w:ascii="Times New Roman" w:eastAsia="宋体" w:hAnsi="Times New Roman"/>
          <w:color w:val="000000"/>
        </w:rPr>
        <w:t>教师教学发展机构</w:t>
      </w:r>
      <w:bookmarkEnd w:id="175"/>
      <w:bookmarkEnd w:id="176"/>
      <w:bookmarkEnd w:id="177"/>
      <w:r>
        <w:rPr>
          <w:rFonts w:ascii="Times New Roman" w:eastAsia="宋体" w:hAnsi="Times New Roman"/>
          <w:color w:val="000000"/>
        </w:rPr>
        <w:t>（学年）</w:t>
      </w:r>
      <w:bookmarkEnd w:id="178"/>
      <w:bookmarkEnd w:id="179"/>
    </w:p>
    <w:tbl>
      <w:tblPr>
        <w:tblW w:w="13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3650"/>
        <w:gridCol w:w="2897"/>
        <w:gridCol w:w="2375"/>
        <w:gridCol w:w="2374"/>
        <w:gridCol w:w="1879"/>
      </w:tblGrid>
      <w:tr w:rsidR="00A15642">
        <w:trPr>
          <w:trHeight w:val="340"/>
        </w:trPr>
        <w:tc>
          <w:tcPr>
            <w:tcW w:w="3650" w:type="dxa"/>
            <w:tcBorders>
              <w:top w:val="single" w:sz="12" w:space="0" w:color="000000"/>
              <w:lef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机构名称</w:t>
            </w:r>
          </w:p>
        </w:tc>
        <w:tc>
          <w:tcPr>
            <w:tcW w:w="2897"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单位号</w:t>
            </w:r>
          </w:p>
        </w:tc>
        <w:tc>
          <w:tcPr>
            <w:tcW w:w="2375" w:type="dxa"/>
            <w:tcBorders>
              <w:top w:val="single" w:sz="12" w:space="0" w:color="000000"/>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培训类型</w:t>
            </w:r>
          </w:p>
        </w:tc>
        <w:tc>
          <w:tcPr>
            <w:tcW w:w="2374"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培训次数</w:t>
            </w:r>
          </w:p>
        </w:tc>
        <w:tc>
          <w:tcPr>
            <w:tcW w:w="1879" w:type="dxa"/>
            <w:tcBorders>
              <w:top w:val="single" w:sz="12" w:space="0" w:color="000000"/>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培训人次</w:t>
            </w:r>
          </w:p>
        </w:tc>
      </w:tr>
      <w:tr w:rsidR="00A15642">
        <w:trPr>
          <w:trHeight w:val="340"/>
        </w:trPr>
        <w:tc>
          <w:tcPr>
            <w:tcW w:w="3650" w:type="dxa"/>
            <w:tcBorders>
              <w:lef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2897"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2375"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2374"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c>
          <w:tcPr>
            <w:tcW w:w="1879" w:type="dxa"/>
            <w:tcBorders>
              <w:right w:val="single" w:sz="4" w:space="0" w:color="auto"/>
            </w:tcBorders>
          </w:tcPr>
          <w:p w:rsidR="00A15642" w:rsidRDefault="00A15642">
            <w:pPr>
              <w:adjustRightInd w:val="0"/>
              <w:snapToGrid w:val="0"/>
              <w:jc w:val="center"/>
              <w:rPr>
                <w:rFonts w:ascii="Times New Roman" w:hAnsi="Times New Roman" w:cs="Times New Roman"/>
                <w:color w:val="000000"/>
              </w:rPr>
            </w:pPr>
          </w:p>
        </w:tc>
      </w:tr>
      <w:tr w:rsidR="00A15642">
        <w:trPr>
          <w:trHeight w:val="340"/>
        </w:trPr>
        <w:tc>
          <w:tcPr>
            <w:tcW w:w="3650" w:type="dxa"/>
            <w:tcBorders>
              <w:left w:val="single" w:sz="4" w:space="0" w:color="auto"/>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教师教学发展中心</w:t>
            </w:r>
          </w:p>
        </w:tc>
        <w:tc>
          <w:tcPr>
            <w:tcW w:w="2897"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7510</w:t>
            </w:r>
          </w:p>
        </w:tc>
        <w:tc>
          <w:tcPr>
            <w:tcW w:w="2375"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常规培训</w:t>
            </w:r>
          </w:p>
        </w:tc>
        <w:tc>
          <w:tcPr>
            <w:tcW w:w="2374"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53</w:t>
            </w:r>
          </w:p>
        </w:tc>
        <w:tc>
          <w:tcPr>
            <w:tcW w:w="1879"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1934</w:t>
            </w:r>
          </w:p>
        </w:tc>
      </w:tr>
    </w:tbl>
    <w:p w:rsidR="00A15642" w:rsidRDefault="00A15642">
      <w:pPr>
        <w:adjustRightInd w:val="0"/>
        <w:snapToGrid w:val="0"/>
        <w:spacing w:line="360" w:lineRule="auto"/>
        <w:rPr>
          <w:rFonts w:ascii="Times New Roman" w:hAnsi="Times New Roman" w:cs="Times New Roman"/>
          <w:b/>
          <w:color w:val="000000"/>
          <w:sz w:val="15"/>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教师教学发展机构：</w:t>
      </w:r>
      <w:r>
        <w:rPr>
          <w:rFonts w:ascii="Times New Roman" w:hAnsi="Times New Roman" w:cs="Times New Roman"/>
          <w:color w:val="000000"/>
          <w:szCs w:val="21"/>
        </w:rPr>
        <w:t>指学校通过开展教师培训、教学咨询、教学改革研究、教学质量评估、提供优质教学资源等工作，促进学校提升教师业务水平和教学能力，建设高素质教师队伍，提高教育教学质量的机构。</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培训类型：</w:t>
      </w:r>
      <w:r>
        <w:rPr>
          <w:rFonts w:ascii="Times New Roman" w:hAnsi="Times New Roman" w:cs="Times New Roman"/>
          <w:color w:val="000000"/>
          <w:szCs w:val="21"/>
        </w:rPr>
        <w:t>常规培训、教</w:t>
      </w:r>
      <w:r>
        <w:rPr>
          <w:rFonts w:ascii="Times New Roman" w:hAnsi="Times New Roman" w:cs="Times New Roman"/>
          <w:color w:val="000000"/>
        </w:rPr>
        <w:t>师创新创业专项培训</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培训次数：</w:t>
      </w:r>
      <w:r>
        <w:rPr>
          <w:rFonts w:ascii="Times New Roman" w:hAnsi="Times New Roman" w:cs="Times New Roman"/>
          <w:color w:val="000000"/>
          <w:szCs w:val="21"/>
        </w:rPr>
        <w:t>教师教学发展组织机构学年度对教师开展培训的次数。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培训人次：</w:t>
      </w:r>
      <w:r>
        <w:rPr>
          <w:rFonts w:ascii="Times New Roman" w:hAnsi="Times New Roman" w:cs="Times New Roman"/>
          <w:color w:val="000000"/>
          <w:szCs w:val="21"/>
        </w:rPr>
        <w:t>教师教学发展组织机构学年度培训的教师人次。</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表间校验：</w:t>
      </w:r>
    </w:p>
    <w:p w:rsidR="00A15642" w:rsidRDefault="00541308">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1.“单位号”、“机构名称”与表</w:t>
      </w:r>
      <w:r>
        <w:rPr>
          <w:rFonts w:asciiTheme="minorEastAsia" w:eastAsiaTheme="minorEastAsia" w:hAnsiTheme="minorEastAsia" w:cs="Times New Roman"/>
          <w:color w:val="000000"/>
          <w:kern w:val="0"/>
          <w:szCs w:val="21"/>
        </w:rPr>
        <w:t>1-3</w:t>
      </w:r>
      <w:r>
        <w:rPr>
          <w:rFonts w:asciiTheme="minorEastAsia" w:eastAsiaTheme="minorEastAsia" w:hAnsiTheme="minorEastAsia" w:cs="Times New Roman" w:hint="eastAsia"/>
          <w:color w:val="000000"/>
          <w:kern w:val="0"/>
          <w:szCs w:val="21"/>
        </w:rPr>
        <w:t>“单位号”、“</w:t>
      </w:r>
      <w:r>
        <w:rPr>
          <w:rFonts w:ascii="Times New Roman" w:hAnsi="Times New Roman" w:cs="Times New Roman" w:hint="eastAsia"/>
          <w:bCs/>
          <w:color w:val="000000"/>
        </w:rPr>
        <w:t>党政单位名称</w:t>
      </w:r>
      <w:r>
        <w:rPr>
          <w:rFonts w:asciiTheme="minorEastAsia" w:eastAsiaTheme="minorEastAsia" w:hAnsiTheme="minorEastAsia" w:cs="Times New Roman" w:hint="eastAsia"/>
          <w:color w:val="000000"/>
          <w:kern w:val="0"/>
          <w:szCs w:val="21"/>
        </w:rPr>
        <w:t>保持一致。</w:t>
      </w:r>
    </w:p>
    <w:p w:rsidR="00A15642" w:rsidRDefault="00A15642">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p>
    <w:p w:rsidR="00A15642" w:rsidRDefault="00A15642">
      <w:pPr>
        <w:adjustRightInd w:val="0"/>
        <w:snapToGrid w:val="0"/>
        <w:spacing w:line="360" w:lineRule="auto"/>
        <w:ind w:firstLineChars="200" w:firstLine="420"/>
        <w:rPr>
          <w:rFonts w:ascii="Times New Roman" w:hAnsi="Times New Roman" w:cs="Times New Roman"/>
          <w:color w:val="000000"/>
          <w:szCs w:val="21"/>
        </w:rPr>
      </w:pPr>
    </w:p>
    <w:p w:rsidR="00A15642" w:rsidRDefault="00A15642">
      <w:pPr>
        <w:adjustRightInd w:val="0"/>
        <w:snapToGrid w:val="0"/>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180" w:name="_Toc436883414"/>
      <w:bookmarkStart w:id="181" w:name="_Toc390241013"/>
      <w:bookmarkStart w:id="182" w:name="_Toc436554292"/>
      <w:bookmarkStart w:id="183" w:name="_Toc453514535"/>
      <w:bookmarkStart w:id="184" w:name="_Toc17126370"/>
      <w:r>
        <w:rPr>
          <w:rFonts w:ascii="Times New Roman" w:eastAsia="宋体" w:hAnsi="Times New Roman"/>
          <w:color w:val="000000"/>
        </w:rPr>
        <w:t>表</w:t>
      </w:r>
      <w:r>
        <w:rPr>
          <w:rFonts w:ascii="Times New Roman" w:eastAsia="宋体" w:hAnsi="Times New Roman"/>
          <w:color w:val="000000"/>
        </w:rPr>
        <w:t>3-4-2</w:t>
      </w:r>
      <w:r>
        <w:rPr>
          <w:rFonts w:ascii="Times New Roman" w:eastAsia="宋体" w:hAnsi="Times New Roman"/>
          <w:color w:val="000000"/>
        </w:rPr>
        <w:t>教师培训进修、交流情况</w:t>
      </w:r>
      <w:bookmarkEnd w:id="180"/>
      <w:bookmarkEnd w:id="181"/>
      <w:bookmarkEnd w:id="182"/>
      <w:r>
        <w:rPr>
          <w:rFonts w:ascii="Times New Roman" w:eastAsia="宋体" w:hAnsi="Times New Roman"/>
          <w:color w:val="000000"/>
        </w:rPr>
        <w:t>（学年）</w:t>
      </w:r>
      <w:bookmarkEnd w:id="183"/>
      <w:bookmarkEnd w:id="184"/>
    </w:p>
    <w:tbl>
      <w:tblPr>
        <w:tblW w:w="13175" w:type="dxa"/>
        <w:tblBorders>
          <w:top w:val="single" w:sz="12" w:space="0" w:color="000000"/>
          <w:left w:val="single" w:sz="6" w:space="0" w:color="000000"/>
          <w:bottom w:val="single" w:sz="12" w:space="0" w:color="000000"/>
          <w:right w:val="single" w:sz="6" w:space="0" w:color="000000"/>
          <w:insideH w:val="single" w:sz="6" w:space="0" w:color="000000"/>
          <w:insideV w:val="single" w:sz="6" w:space="0" w:color="000000"/>
        </w:tblBorders>
        <w:shd w:val="clear" w:color="auto" w:fill="FFFFFF"/>
        <w:tblLayout w:type="fixed"/>
        <w:tblLook w:val="04A0" w:firstRow="1" w:lastRow="0" w:firstColumn="1" w:lastColumn="0" w:noHBand="0" w:noVBand="1"/>
      </w:tblPr>
      <w:tblGrid>
        <w:gridCol w:w="2196"/>
        <w:gridCol w:w="2196"/>
        <w:gridCol w:w="2196"/>
        <w:gridCol w:w="2196"/>
        <w:gridCol w:w="2196"/>
        <w:gridCol w:w="2195"/>
      </w:tblGrid>
      <w:tr w:rsidR="00A15642">
        <w:trPr>
          <w:trHeight w:val="390"/>
        </w:trPr>
        <w:tc>
          <w:tcPr>
            <w:tcW w:w="2196" w:type="dxa"/>
            <w:shd w:val="clear" w:color="auto" w:fill="FFFFFF"/>
            <w:vAlign w:val="center"/>
          </w:tcPr>
          <w:p w:rsidR="00A15642" w:rsidRDefault="00541308">
            <w:pPr>
              <w:adjustRightInd w:val="0"/>
              <w:snapToGrid w:val="0"/>
              <w:jc w:val="center"/>
              <w:rPr>
                <w:rFonts w:ascii="Times New Roman" w:hAnsi="Times New Roman" w:cs="Times New Roman"/>
                <w:b/>
                <w:color w:val="000000"/>
                <w:szCs w:val="24"/>
              </w:rPr>
            </w:pPr>
            <w:r>
              <w:rPr>
                <w:rFonts w:ascii="Times New Roman" w:hAnsi="Times New Roman" w:cs="Times New Roman"/>
                <w:b/>
                <w:bCs/>
                <w:color w:val="000000"/>
              </w:rPr>
              <w:t>工号</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color w:val="000000"/>
                <w:szCs w:val="24"/>
              </w:rPr>
              <w:t>教师姓名</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b/>
                <w:color w:val="000000"/>
                <w:szCs w:val="24"/>
              </w:rPr>
            </w:pPr>
            <w:r>
              <w:rPr>
                <w:rFonts w:ascii="Times New Roman" w:hAnsi="Times New Roman" w:cs="Times New Roman"/>
                <w:b/>
                <w:color w:val="000000"/>
                <w:szCs w:val="24"/>
              </w:rPr>
              <w:t>培训进修、交流类型</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b/>
                <w:color w:val="000000"/>
                <w:szCs w:val="24"/>
              </w:rPr>
            </w:pPr>
            <w:r>
              <w:rPr>
                <w:rFonts w:ascii="Times New Roman" w:hAnsi="Times New Roman" w:cs="Times New Roman"/>
                <w:b/>
                <w:color w:val="000000"/>
                <w:szCs w:val="24"/>
              </w:rPr>
              <w:t>开始时间</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b/>
                <w:color w:val="000000"/>
                <w:szCs w:val="24"/>
              </w:rPr>
            </w:pPr>
            <w:r>
              <w:rPr>
                <w:rFonts w:ascii="Times New Roman" w:hAnsi="Times New Roman" w:cs="Times New Roman"/>
                <w:b/>
                <w:color w:val="000000"/>
                <w:szCs w:val="24"/>
              </w:rPr>
              <w:t>结束时间</w:t>
            </w:r>
          </w:p>
        </w:tc>
        <w:tc>
          <w:tcPr>
            <w:tcW w:w="2195" w:type="dxa"/>
            <w:shd w:val="clear" w:color="auto" w:fill="FFFFFF"/>
          </w:tcPr>
          <w:p w:rsidR="00A15642" w:rsidRDefault="00541308">
            <w:pPr>
              <w:adjustRightInd w:val="0"/>
              <w:snapToGrid w:val="0"/>
              <w:jc w:val="center"/>
              <w:rPr>
                <w:rFonts w:ascii="Times New Roman" w:hAnsi="Times New Roman" w:cs="Times New Roman"/>
                <w:b/>
                <w:color w:val="000000"/>
                <w:szCs w:val="24"/>
              </w:rPr>
            </w:pPr>
            <w:r>
              <w:rPr>
                <w:rFonts w:ascii="Times New Roman" w:hAnsi="Times New Roman" w:cs="Times New Roman"/>
                <w:b/>
                <w:color w:val="000000"/>
                <w:szCs w:val="24"/>
              </w:rPr>
              <w:t>备注</w:t>
            </w:r>
          </w:p>
        </w:tc>
      </w:tr>
      <w:tr w:rsidR="00A15642">
        <w:trPr>
          <w:trHeight w:val="390"/>
        </w:trPr>
        <w:tc>
          <w:tcPr>
            <w:tcW w:w="2196" w:type="dxa"/>
            <w:shd w:val="clear" w:color="auto" w:fill="FFFFFF"/>
            <w:vAlign w:val="center"/>
          </w:tcPr>
          <w:p w:rsidR="00A15642" w:rsidRDefault="00A15642">
            <w:pPr>
              <w:adjustRightInd w:val="0"/>
              <w:snapToGrid w:val="0"/>
              <w:jc w:val="center"/>
              <w:rPr>
                <w:rFonts w:ascii="Times New Roman" w:hAnsi="Times New Roman" w:cs="Times New Roman"/>
                <w:color w:val="000000"/>
                <w:szCs w:val="24"/>
              </w:rPr>
            </w:pPr>
          </w:p>
        </w:tc>
        <w:tc>
          <w:tcPr>
            <w:tcW w:w="2196" w:type="dxa"/>
            <w:shd w:val="clear" w:color="auto" w:fill="FFFFFF"/>
            <w:vAlign w:val="center"/>
          </w:tcPr>
          <w:p w:rsidR="00A15642" w:rsidRDefault="00A15642">
            <w:pPr>
              <w:adjustRightInd w:val="0"/>
              <w:snapToGrid w:val="0"/>
              <w:jc w:val="center"/>
              <w:rPr>
                <w:rFonts w:ascii="Times New Roman" w:hAnsi="Times New Roman" w:cs="Times New Roman"/>
                <w:color w:val="000000"/>
                <w:szCs w:val="24"/>
              </w:rPr>
            </w:pP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imes New Roman" w:hAnsi="Times New Roman" w:cs="Times New Roman"/>
                <w:color w:val="000000"/>
                <w:szCs w:val="24"/>
              </w:rPr>
              <w:t>下</w:t>
            </w:r>
            <w:proofErr w:type="gramStart"/>
            <w:r>
              <w:rPr>
                <w:rFonts w:ascii="Times New Roman" w:hAnsi="Times New Roman" w:cs="Times New Roman"/>
                <w:color w:val="000000"/>
                <w:szCs w:val="24"/>
              </w:rPr>
              <w:t>拉选择</w:t>
            </w:r>
            <w:proofErr w:type="gramEnd"/>
          </w:p>
        </w:tc>
        <w:tc>
          <w:tcPr>
            <w:tcW w:w="2196" w:type="dxa"/>
            <w:shd w:val="clear" w:color="auto" w:fill="FFFFFF"/>
            <w:vAlign w:val="center"/>
          </w:tcPr>
          <w:p w:rsidR="00A15642" w:rsidRDefault="00A15642">
            <w:pPr>
              <w:adjustRightInd w:val="0"/>
              <w:snapToGrid w:val="0"/>
              <w:jc w:val="center"/>
              <w:rPr>
                <w:rFonts w:ascii="Times New Roman" w:hAnsi="Times New Roman" w:cs="Times New Roman"/>
                <w:color w:val="000000"/>
                <w:szCs w:val="24"/>
              </w:rPr>
            </w:pPr>
          </w:p>
        </w:tc>
        <w:tc>
          <w:tcPr>
            <w:tcW w:w="2196" w:type="dxa"/>
            <w:shd w:val="clear" w:color="auto" w:fill="FFFFFF"/>
            <w:vAlign w:val="center"/>
          </w:tcPr>
          <w:p w:rsidR="00A15642" w:rsidRDefault="00A15642">
            <w:pPr>
              <w:adjustRightInd w:val="0"/>
              <w:snapToGrid w:val="0"/>
              <w:jc w:val="center"/>
              <w:rPr>
                <w:rFonts w:ascii="Times New Roman" w:hAnsi="Times New Roman" w:cs="Times New Roman"/>
                <w:color w:val="000000"/>
                <w:szCs w:val="24"/>
              </w:rPr>
            </w:pPr>
          </w:p>
        </w:tc>
        <w:tc>
          <w:tcPr>
            <w:tcW w:w="2195" w:type="dxa"/>
            <w:shd w:val="clear" w:color="auto" w:fill="FFFFFF"/>
          </w:tcPr>
          <w:p w:rsidR="00A15642" w:rsidRDefault="00A15642">
            <w:pPr>
              <w:adjustRightInd w:val="0"/>
              <w:snapToGrid w:val="0"/>
              <w:jc w:val="center"/>
              <w:rPr>
                <w:rFonts w:ascii="Times New Roman" w:hAnsi="Times New Roman" w:cs="Times New Roman"/>
                <w:color w:val="000000"/>
                <w:szCs w:val="24"/>
              </w:rPr>
            </w:pPr>
          </w:p>
        </w:tc>
      </w:tr>
      <w:tr w:rsidR="00A15642">
        <w:trPr>
          <w:trHeight w:val="390"/>
        </w:trPr>
        <w:tc>
          <w:tcPr>
            <w:tcW w:w="2196"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heme="minorEastAsia" w:eastAsiaTheme="minorEastAsia" w:hAnsiTheme="minorEastAsia" w:cs="Arial"/>
                <w:szCs w:val="21"/>
              </w:rPr>
              <w:t>1001</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heme="minorEastAsia" w:eastAsiaTheme="minorEastAsia" w:hAnsiTheme="minorEastAsia" w:cs="Arial" w:hint="eastAsia"/>
                <w:szCs w:val="21"/>
              </w:rPr>
              <w:t>张三</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heme="minorEastAsia" w:eastAsiaTheme="minorEastAsia" w:hAnsiTheme="minorEastAsia" w:cs="Arial"/>
                <w:szCs w:val="21"/>
              </w:rPr>
              <w:t>境内培训进修</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heme="minorEastAsia" w:eastAsiaTheme="minorEastAsia" w:hAnsiTheme="minorEastAsia" w:cs="Arial"/>
                <w:szCs w:val="21"/>
              </w:rPr>
              <w:t>2018-12</w:t>
            </w:r>
          </w:p>
        </w:tc>
        <w:tc>
          <w:tcPr>
            <w:tcW w:w="2196"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heme="minorEastAsia" w:eastAsiaTheme="minorEastAsia" w:hAnsiTheme="minorEastAsia" w:cs="Arial"/>
                <w:szCs w:val="21"/>
              </w:rPr>
              <w:t>2019-01</w:t>
            </w:r>
          </w:p>
        </w:tc>
        <w:tc>
          <w:tcPr>
            <w:tcW w:w="2195" w:type="dxa"/>
            <w:shd w:val="clear" w:color="auto" w:fill="FFFFFF"/>
            <w:vAlign w:val="center"/>
          </w:tcPr>
          <w:p w:rsidR="00A15642" w:rsidRDefault="00541308">
            <w:pPr>
              <w:adjustRightInd w:val="0"/>
              <w:snapToGrid w:val="0"/>
              <w:jc w:val="center"/>
              <w:rPr>
                <w:rFonts w:ascii="Times New Roman" w:hAnsi="Times New Roman" w:cs="Times New Roman"/>
                <w:color w:val="000000"/>
                <w:szCs w:val="24"/>
              </w:rPr>
            </w:pPr>
            <w:r>
              <w:rPr>
                <w:rFonts w:asciiTheme="minorEastAsia" w:eastAsiaTheme="minorEastAsia" w:hAnsiTheme="minorEastAsia" w:cs="Arial"/>
                <w:szCs w:val="21"/>
              </w:rPr>
              <w:t>智慧教室</w:t>
            </w:r>
            <w:r>
              <w:rPr>
                <w:rFonts w:asciiTheme="minorEastAsia" w:eastAsiaTheme="minorEastAsia" w:hAnsiTheme="minorEastAsia" w:cs="Arial" w:hint="eastAsia"/>
                <w:szCs w:val="21"/>
              </w:rPr>
              <w:t>教学</w:t>
            </w:r>
            <w:r>
              <w:rPr>
                <w:rFonts w:asciiTheme="minorEastAsia" w:eastAsiaTheme="minorEastAsia" w:hAnsiTheme="minorEastAsia" w:cs="Arial"/>
                <w:szCs w:val="21"/>
              </w:rPr>
              <w:t>培训</w:t>
            </w:r>
          </w:p>
        </w:tc>
      </w:tr>
    </w:tbl>
    <w:p w:rsidR="00A15642" w:rsidRDefault="00A15642">
      <w:pPr>
        <w:adjustRightInd w:val="0"/>
        <w:snapToGrid w:val="0"/>
        <w:spacing w:line="360" w:lineRule="auto"/>
        <w:rPr>
          <w:rFonts w:ascii="Times New Roman" w:hAnsi="Times New Roman" w:cs="Times New Roman"/>
          <w:b/>
          <w:color w:val="000000"/>
          <w:sz w:val="15"/>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培训进修、交流类型：</w:t>
      </w:r>
      <w:r>
        <w:rPr>
          <w:rFonts w:ascii="Times New Roman" w:hAnsi="Times New Roman" w:cs="Times New Roman"/>
          <w:color w:val="000000"/>
          <w:szCs w:val="21"/>
        </w:rPr>
        <w:t>境内培训进修、境外培训进修、攻读博士、攻读硕士、境内交流、境外交流。教师培训进修：指学年学校派出进行培训和进修教师的情况，其中，</w:t>
      </w:r>
      <w:r>
        <w:rPr>
          <w:rFonts w:ascii="Times New Roman" w:hAnsi="Times New Roman" w:cs="Times New Roman" w:hint="eastAsia"/>
          <w:color w:val="000000"/>
          <w:szCs w:val="21"/>
        </w:rPr>
        <w:t>培训含校内组织的集中专项（如新教师等）短期培训</w:t>
      </w:r>
      <w:r>
        <w:rPr>
          <w:rFonts w:ascii="Times New Roman" w:hAnsi="Times New Roman" w:cs="Times New Roman"/>
          <w:color w:val="000000"/>
          <w:szCs w:val="21"/>
        </w:rPr>
        <w:t>。境内：指学年度教师在大陆地区有关机构培训（包括培训进修、访问学者等）。境外：指学年度教师在大陆以外地区（含港、澳、台）有关机构培训（包括培训进修、访问学者等）。交流教师：指学校派出的到境内外进行三个月及以上访问的教师情况（含孔子学院外派老师），即出访情况。</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时间：</w:t>
      </w:r>
      <w:r>
        <w:rPr>
          <w:rFonts w:ascii="Times New Roman" w:hAnsi="Times New Roman" w:cs="Times New Roman"/>
          <w:color w:val="000000"/>
          <w:szCs w:val="21"/>
        </w:rPr>
        <w:t>填报到月份。</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color w:val="000000"/>
          <w:szCs w:val="21"/>
        </w:rPr>
        <w:t>1.</w:t>
      </w:r>
      <w:r>
        <w:rPr>
          <w:rFonts w:ascii="Times New Roman" w:hAnsi="Times New Roman" w:cs="Times New Roman"/>
          <w:color w:val="000000"/>
          <w:szCs w:val="21"/>
        </w:rPr>
        <w:t>交流教师与培训进修教师不可重复统计；培训进修</w:t>
      </w:r>
      <w:r w:rsidR="00C53762">
        <w:rPr>
          <w:rFonts w:ascii="Times New Roman" w:hAnsi="Times New Roman" w:cs="Times New Roman" w:hint="eastAsia"/>
          <w:color w:val="000000"/>
          <w:szCs w:val="21"/>
        </w:rPr>
        <w:t>与</w:t>
      </w:r>
      <w:r>
        <w:rPr>
          <w:rFonts w:ascii="Times New Roman" w:hAnsi="Times New Roman" w:cs="Times New Roman"/>
          <w:color w:val="000000"/>
          <w:szCs w:val="21"/>
        </w:rPr>
        <w:t>攻读学位</w:t>
      </w:r>
      <w:r w:rsidR="00C53762">
        <w:rPr>
          <w:rFonts w:ascii="Times New Roman" w:hAnsi="Times New Roman" w:cs="Times New Roman" w:hint="eastAsia"/>
          <w:color w:val="000000"/>
          <w:szCs w:val="21"/>
        </w:rPr>
        <w:t>不可重复统计</w:t>
      </w:r>
      <w:r>
        <w:rPr>
          <w:rFonts w:ascii="Times New Roman" w:hAnsi="Times New Roman" w:cs="Times New Roman"/>
          <w:color w:val="000000"/>
          <w:szCs w:val="21"/>
        </w:rPr>
        <w:t>。</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color w:val="000000"/>
          <w:szCs w:val="21"/>
        </w:rPr>
        <w:t>2.</w:t>
      </w:r>
      <w:r>
        <w:rPr>
          <w:rFonts w:ascii="Times New Roman" w:hAnsi="Times New Roman" w:cs="Times New Roman"/>
          <w:color w:val="000000"/>
          <w:szCs w:val="21"/>
        </w:rPr>
        <w:t>如教师培训进修、交流结束时间在填报学年内，则纳入统计；超出填报学年的，不纳入统计。</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表内各</w:t>
      </w:r>
      <w:r>
        <w:rPr>
          <w:rFonts w:asciiTheme="minorEastAsia" w:eastAsiaTheme="minorEastAsia" w:hAnsiTheme="minorEastAsia" w:cs="Times New Roman"/>
          <w:color w:val="000000"/>
          <w:kern w:val="0"/>
          <w:szCs w:val="21"/>
        </w:rPr>
        <w:t>行</w:t>
      </w:r>
      <w:r>
        <w:rPr>
          <w:rFonts w:asciiTheme="minorEastAsia" w:eastAsiaTheme="minorEastAsia" w:hAnsiTheme="minorEastAsia" w:cs="Times New Roman" w:hint="eastAsia"/>
          <w:color w:val="000000"/>
          <w:kern w:val="0"/>
          <w:szCs w:val="21"/>
        </w:rPr>
        <w:t>数据不能重复；</w:t>
      </w:r>
    </w:p>
    <w:p w:rsidR="00A15642" w:rsidRDefault="00541308">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2.</w:t>
      </w:r>
      <w:r>
        <w:rPr>
          <w:rFonts w:asciiTheme="minorEastAsia" w:eastAsiaTheme="minorEastAsia" w:hAnsiTheme="minorEastAsia" w:cs="Times New Roman" w:hint="eastAsia"/>
          <w:color w:val="000000"/>
          <w:kern w:val="0"/>
          <w:szCs w:val="21"/>
        </w:rPr>
        <w:t>“开始时间”</w:t>
      </w:r>
      <w:r>
        <w:rPr>
          <w:rFonts w:ascii="Arial" w:eastAsiaTheme="minorEastAsia" w:hAnsi="Arial" w:cs="Arial" w:hint="eastAsia"/>
          <w:color w:val="000000"/>
          <w:kern w:val="0"/>
          <w:szCs w:val="21"/>
        </w:rPr>
        <w:t>≤</w:t>
      </w:r>
      <w:r>
        <w:rPr>
          <w:rFonts w:asciiTheme="minorEastAsia" w:eastAsiaTheme="minorEastAsia" w:hAnsiTheme="minorEastAsia" w:cs="Times New Roman" w:hint="eastAsia"/>
          <w:color w:val="000000"/>
          <w:kern w:val="0"/>
          <w:szCs w:val="21"/>
        </w:rPr>
        <w:t>填报年份。</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ind w:firstLineChars="200" w:firstLine="420"/>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1.“工号”、“教师姓名”与表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.“工号”、“姓名”保持一致。</w:t>
      </w:r>
    </w:p>
    <w:p w:rsidR="00A15642" w:rsidRDefault="00A15642">
      <w:pPr>
        <w:adjustRightInd w:val="0"/>
        <w:snapToGrid w:val="0"/>
        <w:spacing w:line="360" w:lineRule="auto"/>
        <w:ind w:firstLineChars="200" w:firstLine="420"/>
        <w:rPr>
          <w:rFonts w:ascii="Times New Roman" w:hAnsi="Times New Roman" w:cs="Times New Roman"/>
          <w:color w:val="000000"/>
          <w:szCs w:val="21"/>
        </w:rPr>
      </w:pPr>
    </w:p>
    <w:p w:rsidR="00A15642" w:rsidRDefault="00A15642">
      <w:pPr>
        <w:adjustRightInd w:val="0"/>
        <w:snapToGrid w:val="0"/>
        <w:spacing w:line="360" w:lineRule="auto"/>
        <w:ind w:firstLineChars="200" w:firstLine="420"/>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85" w:name="_Toc453514536"/>
      <w:bookmarkStart w:id="186" w:name="_Toc17126371"/>
      <w:bookmarkStart w:id="187" w:name="_Toc436554304"/>
      <w:bookmarkStart w:id="188" w:name="_Toc365885743"/>
      <w:bookmarkStart w:id="189" w:name="_Toc390241016"/>
      <w:bookmarkStart w:id="190" w:name="_Toc436883427"/>
      <w:r>
        <w:rPr>
          <w:rFonts w:ascii="Times New Roman" w:eastAsia="宋体" w:hAnsi="Times New Roman"/>
          <w:color w:val="000000"/>
        </w:rPr>
        <w:t>表</w:t>
      </w:r>
      <w:r>
        <w:rPr>
          <w:rFonts w:ascii="Times New Roman" w:eastAsia="宋体" w:hAnsi="Times New Roman"/>
          <w:color w:val="000000"/>
        </w:rPr>
        <w:t>3-5-1</w:t>
      </w:r>
      <w:r>
        <w:rPr>
          <w:rFonts w:ascii="Times New Roman" w:eastAsia="宋体" w:hAnsi="Times New Roman"/>
          <w:color w:val="000000"/>
        </w:rPr>
        <w:t>教师主持科研项目情况（自然年）</w:t>
      </w:r>
      <w:bookmarkEnd w:id="185"/>
      <w:bookmarkEnd w:id="186"/>
    </w:p>
    <w:tbl>
      <w:tblPr>
        <w:tblpPr w:leftFromText="180" w:rightFromText="180" w:vertAnchor="text" w:horzAnchor="margin" w:tblpY="46"/>
        <w:tblW w:w="13175" w:type="dxa"/>
        <w:shd w:val="clear" w:color="auto" w:fill="FFFFFF"/>
        <w:tblLayout w:type="fixed"/>
        <w:tblLook w:val="04A0" w:firstRow="1" w:lastRow="0" w:firstColumn="1" w:lastColumn="0" w:noHBand="0" w:noVBand="1"/>
      </w:tblPr>
      <w:tblGrid>
        <w:gridCol w:w="846"/>
        <w:gridCol w:w="1134"/>
        <w:gridCol w:w="1134"/>
        <w:gridCol w:w="1134"/>
        <w:gridCol w:w="1559"/>
        <w:gridCol w:w="1559"/>
        <w:gridCol w:w="851"/>
        <w:gridCol w:w="1098"/>
        <w:gridCol w:w="1186"/>
        <w:gridCol w:w="1209"/>
        <w:gridCol w:w="1465"/>
      </w:tblGrid>
      <w:tr w:rsidR="00A15642">
        <w:trPr>
          <w:trHeight w:val="263"/>
        </w:trPr>
        <w:tc>
          <w:tcPr>
            <w:tcW w:w="846" w:type="dxa"/>
            <w:vMerge w:val="restart"/>
            <w:tcBorders>
              <w:top w:val="single" w:sz="12" w:space="0" w:color="000000"/>
              <w:left w:val="single" w:sz="4" w:space="0" w:color="auto"/>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工号</w:t>
            </w:r>
          </w:p>
        </w:tc>
        <w:tc>
          <w:tcPr>
            <w:tcW w:w="1134" w:type="dxa"/>
            <w:vMerge w:val="restart"/>
            <w:tcBorders>
              <w:top w:val="single" w:sz="12" w:space="0" w:color="000000"/>
              <w:left w:val="nil"/>
              <w:right w:val="single" w:sz="4" w:space="0" w:color="000000"/>
            </w:tcBorders>
            <w:shd w:val="clear" w:color="auto" w:fill="FFFFFF"/>
            <w:vAlign w:val="center"/>
          </w:tcPr>
          <w:p w:rsidR="00A15642" w:rsidRDefault="00541308">
            <w:pPr>
              <w:adjustRightInd w:val="0"/>
              <w:snapToGrid w:val="0"/>
              <w:rPr>
                <w:rFonts w:ascii="Times New Roman" w:hAnsi="Times New Roman" w:cs="Times New Roman"/>
                <w:b/>
                <w:color w:val="000000"/>
              </w:rPr>
            </w:pPr>
            <w:r>
              <w:rPr>
                <w:rFonts w:ascii="Times New Roman" w:hAnsi="Times New Roman" w:cs="Times New Roman"/>
                <w:b/>
                <w:color w:val="000000"/>
              </w:rPr>
              <w:t>教师姓名</w:t>
            </w:r>
          </w:p>
        </w:tc>
        <w:tc>
          <w:tcPr>
            <w:tcW w:w="1134" w:type="dxa"/>
            <w:vMerge w:val="restart"/>
            <w:tcBorders>
              <w:top w:val="single" w:sz="12" w:space="0" w:color="000000"/>
              <w:left w:val="nil"/>
              <w:right w:val="single" w:sz="4" w:space="0" w:color="auto"/>
            </w:tcBorders>
            <w:shd w:val="clear" w:color="auto" w:fill="auto"/>
            <w:vAlign w:val="center"/>
          </w:tcPr>
          <w:p w:rsidR="00A15642" w:rsidRDefault="00541308">
            <w:pPr>
              <w:adjustRightInd w:val="0"/>
              <w:snapToGrid w:val="0"/>
              <w:rPr>
                <w:rFonts w:ascii="Times New Roman" w:hAnsi="Times New Roman" w:cs="Times New Roman"/>
                <w:b/>
                <w:color w:val="000000"/>
              </w:rPr>
            </w:pPr>
            <w:r>
              <w:rPr>
                <w:rFonts w:ascii="Times New Roman" w:hAnsi="Times New Roman" w:cs="Times New Roman"/>
                <w:b/>
                <w:color w:val="000000"/>
              </w:rPr>
              <w:t>项目名称</w:t>
            </w:r>
          </w:p>
        </w:tc>
        <w:tc>
          <w:tcPr>
            <w:tcW w:w="1134" w:type="dxa"/>
            <w:vMerge w:val="restart"/>
            <w:tcBorders>
              <w:top w:val="single" w:sz="12" w:space="0" w:color="000000"/>
              <w:left w:val="single" w:sz="4" w:space="0" w:color="auto"/>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项目性质</w:t>
            </w:r>
          </w:p>
        </w:tc>
        <w:tc>
          <w:tcPr>
            <w:tcW w:w="1559" w:type="dxa"/>
            <w:vMerge w:val="restart"/>
            <w:tcBorders>
              <w:top w:val="single" w:sz="12" w:space="0" w:color="000000"/>
              <w:left w:val="nil"/>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纵向项目类别</w:t>
            </w:r>
          </w:p>
        </w:tc>
        <w:tc>
          <w:tcPr>
            <w:tcW w:w="1559" w:type="dxa"/>
            <w:vMerge w:val="restart"/>
            <w:tcBorders>
              <w:top w:val="single" w:sz="12" w:space="0" w:color="000000"/>
              <w:left w:val="nil"/>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立项单位排序</w:t>
            </w:r>
          </w:p>
        </w:tc>
        <w:tc>
          <w:tcPr>
            <w:tcW w:w="1949" w:type="dxa"/>
            <w:gridSpan w:val="2"/>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项目经费（万元）</w:t>
            </w:r>
          </w:p>
        </w:tc>
        <w:tc>
          <w:tcPr>
            <w:tcW w:w="1186" w:type="dxa"/>
            <w:vMerge w:val="restart"/>
            <w:tcBorders>
              <w:top w:val="single" w:sz="12" w:space="0" w:color="000000"/>
              <w:left w:val="nil"/>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立项时间</w:t>
            </w:r>
          </w:p>
        </w:tc>
        <w:tc>
          <w:tcPr>
            <w:tcW w:w="1209" w:type="dxa"/>
            <w:vMerge w:val="restart"/>
            <w:tcBorders>
              <w:top w:val="single" w:sz="12" w:space="0" w:color="000000"/>
              <w:left w:val="nil"/>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立项编号</w:t>
            </w:r>
          </w:p>
        </w:tc>
        <w:tc>
          <w:tcPr>
            <w:tcW w:w="1465" w:type="dxa"/>
            <w:vMerge w:val="restart"/>
            <w:tcBorders>
              <w:top w:val="single" w:sz="12" w:space="0" w:color="000000"/>
              <w:left w:val="nil"/>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结题验收或鉴定时间</w:t>
            </w:r>
          </w:p>
        </w:tc>
      </w:tr>
      <w:tr w:rsidR="00A15642">
        <w:trPr>
          <w:trHeight w:val="263"/>
        </w:trPr>
        <w:tc>
          <w:tcPr>
            <w:tcW w:w="846" w:type="dxa"/>
            <w:vMerge/>
            <w:tcBorders>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1134" w:type="dxa"/>
            <w:vMerge/>
            <w:tcBorders>
              <w:left w:val="nil"/>
              <w:bottom w:val="single" w:sz="4" w:space="0" w:color="000000"/>
              <w:right w:val="single" w:sz="4" w:space="0" w:color="000000"/>
            </w:tcBorders>
            <w:shd w:val="clear" w:color="auto" w:fill="FFFFFF"/>
            <w:vAlign w:val="center"/>
          </w:tcPr>
          <w:p w:rsidR="00A15642" w:rsidRDefault="00A15642">
            <w:pPr>
              <w:adjustRightInd w:val="0"/>
              <w:snapToGrid w:val="0"/>
              <w:rPr>
                <w:rFonts w:ascii="Times New Roman" w:hAnsi="Times New Roman" w:cs="Times New Roman"/>
                <w:b/>
                <w:color w:val="000000"/>
              </w:rPr>
            </w:pPr>
          </w:p>
        </w:tc>
        <w:tc>
          <w:tcPr>
            <w:tcW w:w="1134" w:type="dxa"/>
            <w:vMerge/>
            <w:tcBorders>
              <w:left w:val="nil"/>
              <w:bottom w:val="single" w:sz="4" w:space="0" w:color="000000"/>
              <w:right w:val="single" w:sz="4" w:space="0" w:color="auto"/>
            </w:tcBorders>
            <w:shd w:val="clear" w:color="auto" w:fill="auto"/>
            <w:vAlign w:val="center"/>
          </w:tcPr>
          <w:p w:rsidR="00A15642" w:rsidRDefault="00A15642">
            <w:pPr>
              <w:adjustRightInd w:val="0"/>
              <w:snapToGrid w:val="0"/>
              <w:ind w:firstLineChars="147" w:firstLine="310"/>
              <w:rPr>
                <w:rFonts w:ascii="Times New Roman" w:hAnsi="Times New Roman" w:cs="Times New Roman"/>
                <w:b/>
                <w:color w:val="000000"/>
              </w:rPr>
            </w:pPr>
          </w:p>
        </w:tc>
        <w:tc>
          <w:tcPr>
            <w:tcW w:w="1134" w:type="dxa"/>
            <w:vMerge/>
            <w:tcBorders>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1559" w:type="dxa"/>
            <w:vMerge/>
            <w:tcBorders>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1559" w:type="dxa"/>
            <w:vMerge/>
            <w:tcBorders>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851"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国内</w:t>
            </w:r>
          </w:p>
        </w:tc>
        <w:tc>
          <w:tcPr>
            <w:tcW w:w="1098"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国际</w:t>
            </w:r>
          </w:p>
        </w:tc>
        <w:tc>
          <w:tcPr>
            <w:tcW w:w="1186" w:type="dxa"/>
            <w:vMerge/>
            <w:tcBorders>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1209" w:type="dxa"/>
            <w:vMerge/>
            <w:tcBorders>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1465" w:type="dxa"/>
            <w:vMerge/>
            <w:tcBorders>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r>
      <w:tr w:rsidR="00A15642">
        <w:trPr>
          <w:trHeight w:val="541"/>
        </w:trPr>
        <w:tc>
          <w:tcPr>
            <w:tcW w:w="846"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34"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34" w:type="dxa"/>
            <w:tcBorders>
              <w:top w:val="single" w:sz="4" w:space="0" w:color="000000"/>
              <w:left w:val="nil"/>
              <w:bottom w:val="single" w:sz="4" w:space="0" w:color="000000"/>
              <w:right w:val="single" w:sz="4" w:space="0" w:color="auto"/>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34"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559"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559"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851"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098"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86"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209"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465"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541"/>
        </w:trPr>
        <w:tc>
          <w:tcPr>
            <w:tcW w:w="846" w:type="dxa"/>
            <w:tcBorders>
              <w:top w:val="single" w:sz="4" w:space="0" w:color="000000"/>
              <w:left w:val="single" w:sz="4" w:space="0" w:color="auto"/>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1134"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张三</w:t>
            </w:r>
          </w:p>
        </w:tc>
        <w:tc>
          <w:tcPr>
            <w:tcW w:w="1134" w:type="dxa"/>
            <w:tcBorders>
              <w:top w:val="single" w:sz="4" w:space="0" w:color="000000"/>
              <w:left w:val="nil"/>
              <w:bottom w:val="single" w:sz="12" w:space="0" w:color="000000"/>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项目</w:t>
            </w:r>
            <w:r>
              <w:rPr>
                <w:rFonts w:asciiTheme="minorEastAsia" w:eastAsiaTheme="minorEastAsia" w:hAnsiTheme="minorEastAsia" w:cs="Arial"/>
                <w:szCs w:val="21"/>
              </w:rPr>
              <w:t>1</w:t>
            </w:r>
          </w:p>
        </w:tc>
        <w:tc>
          <w:tcPr>
            <w:tcW w:w="1134" w:type="dxa"/>
            <w:tcBorders>
              <w:top w:val="single" w:sz="4" w:space="0" w:color="000000"/>
              <w:left w:val="single" w:sz="4" w:space="0" w:color="auto"/>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纵向项目</w:t>
            </w:r>
          </w:p>
        </w:tc>
        <w:tc>
          <w:tcPr>
            <w:tcW w:w="1559"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科技部项目</w:t>
            </w:r>
          </w:p>
        </w:tc>
        <w:tc>
          <w:tcPr>
            <w:tcW w:w="1559"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Times New Roman" w:hint="eastAsia"/>
                <w:color w:val="000000"/>
                <w:szCs w:val="21"/>
              </w:rPr>
              <w:t>1</w:t>
            </w:r>
          </w:p>
        </w:tc>
        <w:tc>
          <w:tcPr>
            <w:tcW w:w="851"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100.5</w:t>
            </w:r>
          </w:p>
        </w:tc>
        <w:tc>
          <w:tcPr>
            <w:tcW w:w="1098"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0</w:t>
            </w:r>
          </w:p>
        </w:tc>
        <w:tc>
          <w:tcPr>
            <w:tcW w:w="1186"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2018</w:t>
            </w:r>
          </w:p>
        </w:tc>
        <w:tc>
          <w:tcPr>
            <w:tcW w:w="1209"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0010</w:t>
            </w:r>
          </w:p>
        </w:tc>
        <w:tc>
          <w:tcPr>
            <w:tcW w:w="1465"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eastAsiaTheme="minorEastAsia" w:hAnsi="Times New Roman" w:cs="Times New Roman"/>
                <w:color w:val="000000"/>
              </w:rPr>
            </w:pPr>
            <w:r>
              <w:rPr>
                <w:rFonts w:asciiTheme="minorEastAsia" w:eastAsiaTheme="minorEastAsia" w:hAnsiTheme="minorEastAsia" w:cs="Times New Roman"/>
                <w:color w:val="000000"/>
                <w:kern w:val="0"/>
                <w:szCs w:val="21"/>
              </w:rPr>
              <w:t>2020</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教师科研项目：</w:t>
      </w:r>
      <w:r>
        <w:rPr>
          <w:rFonts w:ascii="Times New Roman" w:hAnsi="Times New Roman" w:cs="Times New Roman"/>
          <w:color w:val="000000"/>
          <w:szCs w:val="21"/>
        </w:rPr>
        <w:t>指本校在职教师为主持人的自然年内</w:t>
      </w:r>
      <w:r>
        <w:rPr>
          <w:rFonts w:ascii="Times New Roman" w:hAnsi="Times New Roman" w:cs="Times New Roman" w:hint="eastAsia"/>
          <w:b/>
          <w:color w:val="000000"/>
          <w:szCs w:val="21"/>
          <w:highlight w:val="yellow"/>
        </w:rPr>
        <w:t>立项</w:t>
      </w:r>
      <w:r>
        <w:rPr>
          <w:rFonts w:ascii="Times New Roman" w:hAnsi="Times New Roman" w:cs="Times New Roman"/>
          <w:color w:val="000000"/>
          <w:szCs w:val="21"/>
        </w:rPr>
        <w:t>的各类科学研究或技术开发项目，分别统计自然年度学校教师承担的所有横向项目、纵向项目科研项目数及到账总经费。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项目性质：</w:t>
      </w:r>
      <w:r>
        <w:rPr>
          <w:rFonts w:ascii="Times New Roman" w:hAnsi="Times New Roman" w:cs="Times New Roman"/>
          <w:color w:val="000000"/>
          <w:szCs w:val="21"/>
        </w:rPr>
        <w:t>指纵向、横向项目。</w:t>
      </w:r>
    </w:p>
    <w:p w:rsidR="00A15642" w:rsidRDefault="00541308">
      <w:pPr>
        <w:widowControl/>
        <w:adjustRightInd w:val="0"/>
        <w:snapToGrid w:val="0"/>
        <w:spacing w:line="360" w:lineRule="auto"/>
        <w:jc w:val="left"/>
        <w:rPr>
          <w:rFonts w:ascii="Times New Roman" w:hAnsi="Times New Roman"/>
          <w:color w:val="000000"/>
          <w:szCs w:val="21"/>
        </w:rPr>
      </w:pPr>
      <w:r>
        <w:rPr>
          <w:rFonts w:ascii="Times New Roman" w:hAnsi="Times New Roman" w:hint="eastAsia"/>
          <w:b/>
          <w:color w:val="000000"/>
          <w:szCs w:val="21"/>
        </w:rPr>
        <w:t>纵向项目类别：</w:t>
      </w:r>
      <w:r>
        <w:rPr>
          <w:rFonts w:ascii="Times New Roman" w:hAnsi="Times New Roman" w:hint="eastAsia"/>
          <w:color w:val="000000"/>
          <w:szCs w:val="21"/>
        </w:rPr>
        <w:t>包括国家级项目（科技部项目、国家重大科技专项、国家自然基金项目、国家社科基金项目、</w:t>
      </w:r>
      <w:r w:rsidRPr="00C53762">
        <w:rPr>
          <w:rFonts w:ascii="Times New Roman" w:hAnsi="Times New Roman" w:hint="eastAsia"/>
          <w:color w:val="000000"/>
          <w:szCs w:val="21"/>
        </w:rPr>
        <w:t>国家艺术基金</w:t>
      </w:r>
      <w:r>
        <w:rPr>
          <w:rFonts w:ascii="Times New Roman" w:hAnsi="Times New Roman" w:hint="eastAsia"/>
          <w:color w:val="000000"/>
          <w:szCs w:val="21"/>
        </w:rPr>
        <w:t>）、国防</w:t>
      </w:r>
      <w:r>
        <w:rPr>
          <w:rFonts w:ascii="Times New Roman" w:hAnsi="Times New Roman" w:hint="eastAsia"/>
          <w:color w:val="000000"/>
          <w:szCs w:val="21"/>
        </w:rPr>
        <w:t>/</w:t>
      </w:r>
      <w:r>
        <w:rPr>
          <w:rFonts w:ascii="Times New Roman" w:hAnsi="Times New Roman" w:hint="eastAsia"/>
          <w:color w:val="000000"/>
          <w:szCs w:val="21"/>
        </w:rPr>
        <w:t>军队重要科研项目、境外合作科研项目、</w:t>
      </w:r>
      <w:r>
        <w:rPr>
          <w:rFonts w:ascii="宋体" w:hAnsi="宋体" w:cs="宋体" w:hint="eastAsia"/>
          <w:color w:val="000000"/>
          <w:kern w:val="0"/>
          <w:sz w:val="22"/>
        </w:rPr>
        <w:t>全国教育科学规划课题（国家级、教育部级）、教育部人文社会科学研究项目、</w:t>
      </w:r>
      <w:r>
        <w:rPr>
          <w:rFonts w:ascii="Times New Roman" w:hAnsi="Times New Roman" w:hint="eastAsia"/>
          <w:color w:val="000000"/>
          <w:szCs w:val="21"/>
        </w:rPr>
        <w:t>部委级项目、省级项目（省教育厅科研立项、省科技厅立项、省自然科学基金、省哲学</w:t>
      </w:r>
      <w:r>
        <w:rPr>
          <w:rFonts w:ascii="Times New Roman" w:hAnsi="Times New Roman" w:hint="eastAsia"/>
          <w:color w:val="000000"/>
          <w:szCs w:val="21"/>
        </w:rPr>
        <w:t>/</w:t>
      </w:r>
      <w:r>
        <w:rPr>
          <w:rFonts w:ascii="Times New Roman" w:hAnsi="Times New Roman" w:hint="eastAsia"/>
          <w:color w:val="000000"/>
          <w:szCs w:val="21"/>
        </w:rPr>
        <w:t>社科基金）、省级其它。</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立项单位排序</w:t>
      </w:r>
      <w:r>
        <w:rPr>
          <w:rFonts w:ascii="Times New Roman" w:hAnsi="Times New Roman" w:cs="Times New Roman"/>
          <w:color w:val="000000"/>
          <w:szCs w:val="21"/>
        </w:rPr>
        <w:t>：指教师所在学校在承担项目单位中的排序。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项目经费：</w:t>
      </w:r>
      <w:r>
        <w:rPr>
          <w:rFonts w:ascii="Times New Roman" w:hAnsi="Times New Roman" w:cs="Times New Roman"/>
          <w:color w:val="000000"/>
          <w:szCs w:val="21"/>
        </w:rPr>
        <w:t>按当年到账经费额填写（按人民币填报）。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立项编号”不能重复；</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2</w:t>
      </w:r>
      <w:r>
        <w:rPr>
          <w:rFonts w:asciiTheme="minorEastAsia" w:eastAsiaTheme="minorEastAsia" w:hAnsiTheme="minorEastAsia" w:cs="Times New Roman" w:hint="eastAsia"/>
          <w:color w:val="000000"/>
          <w:kern w:val="0"/>
          <w:szCs w:val="21"/>
        </w:rPr>
        <w:t>.“项目性质”选择纵向，才允许选择后面的纵向项目类别，若为横向，“纵向项目类别”为“无”；</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3. 立项单位排序最小从</w:t>
      </w: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开始。</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1.“工号”、“教师姓名”与表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中“工号”、“姓名”保持一致。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191" w:name="_Toc436883435"/>
      <w:bookmarkStart w:id="192" w:name="_Toc436554312"/>
      <w:bookmarkStart w:id="193" w:name="_Toc453514537"/>
      <w:bookmarkStart w:id="194" w:name="_Toc17126372"/>
      <w:bookmarkStart w:id="195" w:name="_Toc436883428"/>
      <w:bookmarkStart w:id="196" w:name="_Toc436554305"/>
      <w:bookmarkStart w:id="197" w:name="_Toc390241017"/>
      <w:bookmarkStart w:id="198" w:name="_Toc365885744"/>
      <w:bookmarkEnd w:id="187"/>
      <w:bookmarkEnd w:id="188"/>
      <w:bookmarkEnd w:id="189"/>
      <w:bookmarkEnd w:id="190"/>
      <w:r>
        <w:rPr>
          <w:rFonts w:ascii="Times New Roman" w:eastAsia="宋体" w:hAnsi="Times New Roman"/>
          <w:color w:val="000000"/>
        </w:rPr>
        <w:t>表</w:t>
      </w:r>
      <w:r>
        <w:rPr>
          <w:rFonts w:ascii="Times New Roman" w:eastAsia="宋体" w:hAnsi="Times New Roman"/>
          <w:color w:val="000000"/>
        </w:rPr>
        <w:t>3-5-2</w:t>
      </w:r>
      <w:r>
        <w:rPr>
          <w:rFonts w:ascii="Times New Roman" w:eastAsia="宋体" w:hAnsi="Times New Roman"/>
          <w:color w:val="000000"/>
        </w:rPr>
        <w:t>教师获得科研奖励情况</w:t>
      </w:r>
      <w:bookmarkEnd w:id="191"/>
      <w:bookmarkEnd w:id="192"/>
      <w:r>
        <w:rPr>
          <w:rFonts w:ascii="Times New Roman" w:eastAsia="宋体" w:hAnsi="Times New Roman"/>
          <w:color w:val="000000"/>
        </w:rPr>
        <w:t>（自然年）</w:t>
      </w:r>
      <w:bookmarkEnd w:id="193"/>
      <w:bookmarkEnd w:id="194"/>
    </w:p>
    <w:tbl>
      <w:tblPr>
        <w:tblW w:w="13175" w:type="dxa"/>
        <w:tblLayout w:type="fixed"/>
        <w:tblLook w:val="04A0" w:firstRow="1" w:lastRow="0" w:firstColumn="1" w:lastColumn="0" w:noHBand="0" w:noVBand="1"/>
      </w:tblPr>
      <w:tblGrid>
        <w:gridCol w:w="1097"/>
        <w:gridCol w:w="1097"/>
        <w:gridCol w:w="1632"/>
        <w:gridCol w:w="1531"/>
        <w:gridCol w:w="1273"/>
        <w:gridCol w:w="1794"/>
        <w:gridCol w:w="1180"/>
        <w:gridCol w:w="1787"/>
        <w:gridCol w:w="1784"/>
      </w:tblGrid>
      <w:tr w:rsidR="00A15642">
        <w:trPr>
          <w:trHeight w:val="694"/>
        </w:trPr>
        <w:tc>
          <w:tcPr>
            <w:tcW w:w="1097" w:type="dxa"/>
            <w:tcBorders>
              <w:top w:val="single" w:sz="12" w:space="0" w:color="000000"/>
              <w:left w:val="single" w:sz="4" w:space="0" w:color="auto"/>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工号</w:t>
            </w:r>
          </w:p>
        </w:tc>
        <w:tc>
          <w:tcPr>
            <w:tcW w:w="1097" w:type="dxa"/>
            <w:tcBorders>
              <w:top w:val="single" w:sz="12" w:space="0" w:color="000000"/>
              <w:left w:val="nil"/>
              <w:bottom w:val="single" w:sz="4"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教师姓名</w:t>
            </w:r>
          </w:p>
        </w:tc>
        <w:tc>
          <w:tcPr>
            <w:tcW w:w="1632" w:type="dxa"/>
            <w:tcBorders>
              <w:top w:val="single" w:sz="12" w:space="0" w:color="000000"/>
              <w:left w:val="single" w:sz="4" w:space="0" w:color="auto"/>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成果名称</w:t>
            </w:r>
          </w:p>
        </w:tc>
        <w:tc>
          <w:tcPr>
            <w:tcW w:w="1531"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完成单位排名</w:t>
            </w:r>
          </w:p>
        </w:tc>
        <w:tc>
          <w:tcPr>
            <w:tcW w:w="1273"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获奖人排名</w:t>
            </w:r>
          </w:p>
        </w:tc>
        <w:tc>
          <w:tcPr>
            <w:tcW w:w="1794"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获奖类别</w:t>
            </w:r>
          </w:p>
        </w:tc>
        <w:tc>
          <w:tcPr>
            <w:tcW w:w="1180"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获奖等级</w:t>
            </w:r>
          </w:p>
        </w:tc>
        <w:tc>
          <w:tcPr>
            <w:tcW w:w="1787"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获奖时间</w:t>
            </w:r>
          </w:p>
        </w:tc>
        <w:tc>
          <w:tcPr>
            <w:tcW w:w="1784" w:type="dxa"/>
            <w:tcBorders>
              <w:top w:val="single" w:sz="12" w:space="0" w:color="000000"/>
              <w:left w:val="single" w:sz="4" w:space="0" w:color="000000"/>
              <w:bottom w:val="single" w:sz="4" w:space="0" w:color="000000"/>
              <w:right w:val="single" w:sz="4"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获奖证书编号</w:t>
            </w:r>
          </w:p>
        </w:tc>
      </w:tr>
      <w:tr w:rsidR="00A15642">
        <w:trPr>
          <w:trHeight w:val="540"/>
        </w:trPr>
        <w:tc>
          <w:tcPr>
            <w:tcW w:w="1097"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097" w:type="dxa"/>
            <w:tcBorders>
              <w:top w:val="single" w:sz="4" w:space="0" w:color="000000"/>
              <w:left w:val="nil"/>
              <w:bottom w:val="single" w:sz="4" w:space="0" w:color="000000"/>
              <w:right w:val="single" w:sz="4" w:space="0" w:color="auto"/>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632"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531"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273"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794"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180"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787"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7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540"/>
        </w:trPr>
        <w:tc>
          <w:tcPr>
            <w:tcW w:w="1097" w:type="dxa"/>
            <w:tcBorders>
              <w:top w:val="single" w:sz="4" w:space="0" w:color="000000"/>
              <w:left w:val="single" w:sz="4" w:space="0" w:color="auto"/>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1097" w:type="dxa"/>
            <w:tcBorders>
              <w:top w:val="single" w:sz="4" w:space="0" w:color="000000"/>
              <w:left w:val="nil"/>
              <w:bottom w:val="single" w:sz="12" w:space="0" w:color="000000"/>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张三</w:t>
            </w:r>
          </w:p>
        </w:tc>
        <w:tc>
          <w:tcPr>
            <w:tcW w:w="1632" w:type="dxa"/>
            <w:tcBorders>
              <w:top w:val="single" w:sz="4" w:space="0" w:color="000000"/>
              <w:left w:val="single" w:sz="4" w:space="0" w:color="auto"/>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成果</w:t>
            </w:r>
            <w:r>
              <w:rPr>
                <w:rFonts w:asciiTheme="minorEastAsia" w:eastAsiaTheme="minorEastAsia" w:hAnsiTheme="minorEastAsia" w:cs="Arial"/>
                <w:szCs w:val="21"/>
              </w:rPr>
              <w:t>1</w:t>
            </w:r>
          </w:p>
        </w:tc>
        <w:tc>
          <w:tcPr>
            <w:tcW w:w="1531"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w:t>
            </w:r>
          </w:p>
        </w:tc>
        <w:tc>
          <w:tcPr>
            <w:tcW w:w="1273"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w:t>
            </w:r>
          </w:p>
        </w:tc>
        <w:tc>
          <w:tcPr>
            <w:tcW w:w="1794"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省（市、自治区）政府技术发明奖</w:t>
            </w:r>
          </w:p>
        </w:tc>
        <w:tc>
          <w:tcPr>
            <w:tcW w:w="1180"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特等</w:t>
            </w:r>
          </w:p>
        </w:tc>
        <w:tc>
          <w:tcPr>
            <w:tcW w:w="1787"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2018</w:t>
            </w:r>
          </w:p>
        </w:tc>
        <w:tc>
          <w:tcPr>
            <w:tcW w:w="1784" w:type="dxa"/>
            <w:tcBorders>
              <w:top w:val="single" w:sz="4" w:space="0" w:color="000000"/>
              <w:left w:val="single" w:sz="4" w:space="0" w:color="000000"/>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010101</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获奖类别</w:t>
      </w:r>
      <w:r>
        <w:rPr>
          <w:rFonts w:ascii="Times New Roman" w:hAnsi="Times New Roman" w:cs="Times New Roman"/>
          <w:color w:val="000000"/>
          <w:kern w:val="0"/>
          <w:szCs w:val="21"/>
        </w:rPr>
        <w:t>：包括国家</w:t>
      </w:r>
      <w:r>
        <w:rPr>
          <w:rFonts w:ascii="Times New Roman" w:hAnsi="Times New Roman" w:cs="Times New Roman" w:hint="eastAsia"/>
          <w:color w:val="000000"/>
          <w:kern w:val="0"/>
          <w:szCs w:val="21"/>
        </w:rPr>
        <w:t>最高科学技术奖、</w:t>
      </w:r>
      <w:r>
        <w:rPr>
          <w:rFonts w:ascii="Times New Roman" w:hAnsi="Times New Roman" w:cs="Times New Roman"/>
          <w:color w:val="000000"/>
          <w:kern w:val="0"/>
          <w:szCs w:val="21"/>
        </w:rPr>
        <w:t>自然科学奖、技术发明奖、科技进步奖、</w:t>
      </w:r>
      <w:r>
        <w:rPr>
          <w:rFonts w:ascii="Times New Roman" w:hAnsi="Times New Roman" w:cs="Times New Roman" w:hint="eastAsia"/>
          <w:color w:val="000000"/>
          <w:kern w:val="0"/>
          <w:szCs w:val="21"/>
        </w:rPr>
        <w:t>国际科学技术合作奖、国家级人文社科奖、何梁何利科技奖、</w:t>
      </w:r>
      <w:r>
        <w:rPr>
          <w:rFonts w:ascii="Times New Roman" w:hAnsi="Times New Roman" w:cs="Times New Roman"/>
          <w:color w:val="000000"/>
          <w:kern w:val="0"/>
          <w:szCs w:val="21"/>
        </w:rPr>
        <w:t>教育部高校科研成果奖（科学技术、人文社科）；省（市、自治区）政府自然科学奖、技术发明奖、科技进步奖、哲学社科奖</w:t>
      </w:r>
      <w:r>
        <w:rPr>
          <w:rFonts w:ascii="Times New Roman" w:hAnsi="Times New Roman" w:cs="Times New Roman" w:hint="eastAsia"/>
          <w:color w:val="000000"/>
          <w:kern w:val="0"/>
          <w:szCs w:val="21"/>
        </w:rPr>
        <w:t>、国际和国外奖励</w:t>
      </w:r>
      <w:r>
        <w:rPr>
          <w:rFonts w:ascii="Times New Roman" w:hAnsi="Times New Roman" w:cs="Times New Roman"/>
          <w:color w:val="000000"/>
          <w:kern w:val="0"/>
          <w:szCs w:val="21"/>
        </w:rPr>
        <w:t>。</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获奖等级</w:t>
      </w:r>
      <w:r>
        <w:rPr>
          <w:rFonts w:ascii="Times New Roman" w:hAnsi="Times New Roman" w:cs="Times New Roman"/>
          <w:color w:val="000000"/>
          <w:kern w:val="0"/>
          <w:szCs w:val="21"/>
        </w:rPr>
        <w:t>：指特等、一等、二等、三等。</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完成单位排名：</w:t>
      </w:r>
      <w:r>
        <w:rPr>
          <w:rFonts w:ascii="Times New Roman" w:hAnsi="Times New Roman" w:cs="Times New Roman"/>
          <w:color w:val="000000"/>
          <w:kern w:val="0"/>
          <w:szCs w:val="21"/>
        </w:rPr>
        <w:t>该名教师所在单位在所获奖励中的排名。</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获奖人排名：</w:t>
      </w:r>
      <w:r>
        <w:rPr>
          <w:rFonts w:ascii="Times New Roman" w:hAnsi="Times New Roman" w:cs="Times New Roman"/>
          <w:color w:val="000000"/>
          <w:kern w:val="0"/>
          <w:szCs w:val="21"/>
        </w:rPr>
        <w:t>该名教师在所获奖励中的排名。</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获奖证书编号”不能重复；</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1.“工号”、“教师姓名”与表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中“工号”、“姓名”保持一致。</w:t>
      </w:r>
    </w:p>
    <w:p w:rsidR="00A15642" w:rsidRDefault="00A15642">
      <w:pPr>
        <w:adjustRightInd w:val="0"/>
        <w:snapToGrid w:val="0"/>
        <w:spacing w:line="360" w:lineRule="auto"/>
        <w:rPr>
          <w:rFonts w:ascii="Times New Roman" w:hAnsi="Times New Roman" w:cs="Times New Roman"/>
          <w:color w:val="000000"/>
          <w:kern w:val="0"/>
          <w:szCs w:val="21"/>
        </w:rPr>
      </w:pPr>
    </w:p>
    <w:p w:rsidR="00A15642" w:rsidRDefault="00A15642">
      <w:pPr>
        <w:adjustRightInd w:val="0"/>
        <w:snapToGrid w:val="0"/>
        <w:rPr>
          <w:rFonts w:ascii="Times New Roman" w:hAnsi="Times New Roman" w:cs="Times New Roman"/>
          <w:color w:val="000000"/>
          <w:kern w:val="0"/>
          <w:szCs w:val="21"/>
        </w:rPr>
      </w:pPr>
    </w:p>
    <w:p w:rsidR="00A15642" w:rsidRDefault="00541308">
      <w:pPr>
        <w:pStyle w:val="2"/>
        <w:adjustRightInd w:val="0"/>
        <w:snapToGrid w:val="0"/>
        <w:spacing w:line="240" w:lineRule="auto"/>
        <w:rPr>
          <w:rFonts w:ascii="Times New Roman" w:eastAsia="宋体" w:hAnsi="Times New Roman"/>
          <w:color w:val="000000"/>
        </w:rPr>
      </w:pPr>
      <w:bookmarkStart w:id="199" w:name="_Toc436554308"/>
      <w:bookmarkStart w:id="200" w:name="_Toc436883431"/>
      <w:bookmarkStart w:id="201" w:name="_Toc453514538"/>
      <w:bookmarkStart w:id="202" w:name="_Toc17126373"/>
      <w:bookmarkStart w:id="203" w:name="_Toc436883429"/>
      <w:bookmarkStart w:id="204" w:name="_Toc436554306"/>
      <w:bookmarkStart w:id="205" w:name="_Toc390241018"/>
      <w:bookmarkStart w:id="206" w:name="_Toc365885745"/>
      <w:bookmarkEnd w:id="195"/>
      <w:bookmarkEnd w:id="196"/>
      <w:bookmarkEnd w:id="197"/>
      <w:bookmarkEnd w:id="198"/>
      <w:r>
        <w:rPr>
          <w:rFonts w:ascii="Times New Roman" w:eastAsia="宋体" w:hAnsi="Times New Roman"/>
          <w:color w:val="000000"/>
        </w:rPr>
        <w:t>表</w:t>
      </w:r>
      <w:r>
        <w:rPr>
          <w:rFonts w:ascii="Times New Roman" w:eastAsia="宋体" w:hAnsi="Times New Roman"/>
          <w:color w:val="000000"/>
        </w:rPr>
        <w:t>3-5-3</w:t>
      </w:r>
      <w:r>
        <w:rPr>
          <w:rFonts w:ascii="Times New Roman" w:eastAsia="宋体" w:hAnsi="Times New Roman"/>
          <w:color w:val="000000"/>
        </w:rPr>
        <w:t>教师发表的论文情况</w:t>
      </w:r>
      <w:bookmarkEnd w:id="199"/>
      <w:bookmarkEnd w:id="200"/>
      <w:r>
        <w:rPr>
          <w:rFonts w:ascii="Times New Roman" w:eastAsia="宋体" w:hAnsi="Times New Roman"/>
          <w:color w:val="000000"/>
        </w:rPr>
        <w:t>（自然年）</w:t>
      </w:r>
      <w:bookmarkEnd w:id="201"/>
      <w:bookmarkEnd w:id="202"/>
    </w:p>
    <w:tbl>
      <w:tblPr>
        <w:tblW w:w="12429"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shd w:val="clear" w:color="auto" w:fill="FFFFFF"/>
        <w:tblLayout w:type="fixed"/>
        <w:tblLook w:val="04A0" w:firstRow="1" w:lastRow="0" w:firstColumn="1" w:lastColumn="0" w:noHBand="0" w:noVBand="1"/>
      </w:tblPr>
      <w:tblGrid>
        <w:gridCol w:w="1011"/>
        <w:gridCol w:w="698"/>
        <w:gridCol w:w="780"/>
        <w:gridCol w:w="781"/>
        <w:gridCol w:w="1116"/>
        <w:gridCol w:w="708"/>
        <w:gridCol w:w="1134"/>
        <w:gridCol w:w="992"/>
        <w:gridCol w:w="1305"/>
        <w:gridCol w:w="1303"/>
        <w:gridCol w:w="1303"/>
        <w:gridCol w:w="1298"/>
      </w:tblGrid>
      <w:tr w:rsidR="00A15642">
        <w:trPr>
          <w:trHeight w:val="737"/>
        </w:trPr>
        <w:tc>
          <w:tcPr>
            <w:tcW w:w="101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工号</w:t>
            </w:r>
          </w:p>
        </w:tc>
        <w:tc>
          <w:tcPr>
            <w:tcW w:w="698"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教师姓名</w:t>
            </w:r>
          </w:p>
        </w:tc>
        <w:tc>
          <w:tcPr>
            <w:tcW w:w="780"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作者</w:t>
            </w:r>
          </w:p>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类型</w:t>
            </w:r>
          </w:p>
        </w:tc>
        <w:tc>
          <w:tcPr>
            <w:tcW w:w="78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论文名称</w:t>
            </w:r>
          </w:p>
        </w:tc>
        <w:tc>
          <w:tcPr>
            <w:tcW w:w="1116" w:type="dxa"/>
            <w:shd w:val="clear" w:color="auto" w:fill="auto"/>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论文类别</w:t>
            </w:r>
          </w:p>
        </w:tc>
        <w:tc>
          <w:tcPr>
            <w:tcW w:w="708"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发表</w:t>
            </w:r>
          </w:p>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期刊</w:t>
            </w:r>
          </w:p>
        </w:tc>
        <w:tc>
          <w:tcPr>
            <w:tcW w:w="1134" w:type="dxa"/>
            <w:shd w:val="clear" w:color="auto" w:fill="FFFF00"/>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收录情况</w:t>
            </w:r>
          </w:p>
        </w:tc>
        <w:tc>
          <w:tcPr>
            <w:tcW w:w="992"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发表</w:t>
            </w:r>
          </w:p>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时间</w:t>
            </w:r>
          </w:p>
        </w:tc>
        <w:tc>
          <w:tcPr>
            <w:tcW w:w="1305"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是否与行业联合发表</w:t>
            </w:r>
          </w:p>
        </w:tc>
        <w:tc>
          <w:tcPr>
            <w:tcW w:w="1303"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是否与地方联合发表</w:t>
            </w:r>
          </w:p>
        </w:tc>
        <w:tc>
          <w:tcPr>
            <w:tcW w:w="1303"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是否与国际联合发表</w:t>
            </w:r>
          </w:p>
        </w:tc>
        <w:tc>
          <w:tcPr>
            <w:tcW w:w="1298"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是否是跨学科论文</w:t>
            </w:r>
          </w:p>
        </w:tc>
      </w:tr>
      <w:tr w:rsidR="00A15642">
        <w:trPr>
          <w:trHeight w:val="510"/>
        </w:trPr>
        <w:tc>
          <w:tcPr>
            <w:tcW w:w="1011"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698"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780"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781"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16" w:type="dxa"/>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708"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34" w:type="dxa"/>
            <w:shd w:val="clear" w:color="auto" w:fill="FFFF00"/>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992"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05"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0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0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298"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510"/>
        </w:trPr>
        <w:tc>
          <w:tcPr>
            <w:tcW w:w="101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698"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张三</w:t>
            </w:r>
          </w:p>
        </w:tc>
        <w:tc>
          <w:tcPr>
            <w:tcW w:w="780"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第一作者</w:t>
            </w:r>
          </w:p>
        </w:tc>
        <w:tc>
          <w:tcPr>
            <w:tcW w:w="78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变相电研究</w:t>
            </w:r>
          </w:p>
        </w:tc>
        <w:tc>
          <w:tcPr>
            <w:tcW w:w="1116" w:type="dxa"/>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科研</w:t>
            </w:r>
          </w:p>
        </w:tc>
        <w:tc>
          <w:tcPr>
            <w:tcW w:w="708"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期刊1</w:t>
            </w:r>
          </w:p>
        </w:tc>
        <w:tc>
          <w:tcPr>
            <w:tcW w:w="1134" w:type="dxa"/>
            <w:shd w:val="clear" w:color="auto" w:fill="FFFF00"/>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EI</w:t>
            </w:r>
          </w:p>
        </w:tc>
        <w:tc>
          <w:tcPr>
            <w:tcW w:w="992"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2018</w:t>
            </w:r>
          </w:p>
        </w:tc>
        <w:tc>
          <w:tcPr>
            <w:tcW w:w="1305"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否</w:t>
            </w:r>
          </w:p>
        </w:tc>
        <w:tc>
          <w:tcPr>
            <w:tcW w:w="130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否</w:t>
            </w:r>
          </w:p>
        </w:tc>
        <w:tc>
          <w:tcPr>
            <w:tcW w:w="130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否</w:t>
            </w:r>
          </w:p>
        </w:tc>
        <w:tc>
          <w:tcPr>
            <w:tcW w:w="1298"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否</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作者类型：</w:t>
      </w:r>
      <w:r>
        <w:rPr>
          <w:rFonts w:ascii="Times New Roman" w:hAnsi="Times New Roman" w:cs="Times New Roman"/>
          <w:color w:val="000000"/>
          <w:szCs w:val="21"/>
        </w:rPr>
        <w:t>第一作者；通讯作者。</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论文类别：</w:t>
      </w:r>
      <w:r>
        <w:rPr>
          <w:rFonts w:ascii="Times New Roman" w:hAnsi="Times New Roman" w:cs="Times New Roman"/>
          <w:color w:val="000000"/>
          <w:szCs w:val="21"/>
        </w:rPr>
        <w:t>指</w:t>
      </w:r>
      <w:r>
        <w:rPr>
          <w:rFonts w:ascii="Times New Roman" w:hAnsi="Times New Roman" w:cs="Times New Roman"/>
          <w:color w:val="000000"/>
          <w:szCs w:val="21"/>
        </w:rPr>
        <w:t>“</w:t>
      </w:r>
      <w:r>
        <w:rPr>
          <w:rFonts w:ascii="Times New Roman" w:hAnsi="Times New Roman" w:cs="Times New Roman"/>
          <w:color w:val="000000"/>
          <w:szCs w:val="21"/>
        </w:rPr>
        <w:t>科研</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教研</w:t>
      </w:r>
      <w:r>
        <w:rPr>
          <w:rFonts w:ascii="Times New Roman" w:hAnsi="Times New Roman" w:cs="Times New Roman"/>
          <w:color w:val="000000"/>
          <w:szCs w:val="21"/>
        </w:rPr>
        <w:t>”</w:t>
      </w:r>
      <w:r>
        <w:rPr>
          <w:rFonts w:ascii="Times New Roman" w:hAnsi="Times New Roman" w:cs="Times New Roman"/>
          <w:color w:val="000000"/>
          <w:szCs w:val="21"/>
        </w:rPr>
        <w:t>，其中</w:t>
      </w:r>
      <w:r>
        <w:rPr>
          <w:rFonts w:ascii="Times New Roman" w:hAnsi="Times New Roman" w:cs="Times New Roman"/>
          <w:color w:val="000000"/>
          <w:szCs w:val="21"/>
        </w:rPr>
        <w:t>“</w:t>
      </w:r>
      <w:r>
        <w:rPr>
          <w:rFonts w:ascii="Times New Roman" w:hAnsi="Times New Roman" w:cs="Times New Roman"/>
          <w:color w:val="000000"/>
          <w:szCs w:val="21"/>
        </w:rPr>
        <w:t>教研</w:t>
      </w:r>
      <w:r>
        <w:rPr>
          <w:rFonts w:ascii="Times New Roman" w:hAnsi="Times New Roman" w:cs="Times New Roman"/>
          <w:color w:val="000000"/>
          <w:szCs w:val="21"/>
        </w:rPr>
        <w:t>”</w:t>
      </w:r>
      <w:r>
        <w:rPr>
          <w:rFonts w:ascii="Times New Roman" w:hAnsi="Times New Roman" w:cs="Times New Roman"/>
          <w:color w:val="000000"/>
          <w:szCs w:val="21"/>
        </w:rPr>
        <w:t>类论文指主题为高等教育教学研究与改革或与之相关。</w:t>
      </w:r>
    </w:p>
    <w:p w:rsidR="00A15642" w:rsidRDefault="00541308">
      <w:pPr>
        <w:pStyle w:val="HTML"/>
        <w:spacing w:line="360" w:lineRule="auto"/>
        <w:rPr>
          <w:rFonts w:ascii="Times New Roman" w:hAnsi="Times New Roman" w:cs="Times New Roman"/>
          <w:color w:val="000000"/>
          <w:szCs w:val="21"/>
        </w:rPr>
      </w:pPr>
      <w:r>
        <w:rPr>
          <w:rFonts w:ascii="Times New Roman" w:hAnsi="Times New Roman" w:cs="Times New Roman"/>
          <w:b/>
          <w:color w:val="000000"/>
          <w:kern w:val="2"/>
          <w:sz w:val="21"/>
          <w:szCs w:val="21"/>
        </w:rPr>
        <w:t>收录情况：</w:t>
      </w:r>
      <w:r>
        <w:rPr>
          <w:rFonts w:ascii="Times New Roman" w:hAnsi="Times New Roman" w:cs="Times New Roman"/>
          <w:color w:val="000000"/>
          <w:kern w:val="2"/>
          <w:sz w:val="21"/>
          <w:szCs w:val="21"/>
        </w:rPr>
        <w:t>指</w:t>
      </w:r>
      <w:r>
        <w:rPr>
          <w:rFonts w:ascii="Times New Roman" w:hAnsi="Times New Roman" w:cs="Times New Roman"/>
          <w:color w:val="000000"/>
          <w:kern w:val="2"/>
          <w:sz w:val="21"/>
          <w:szCs w:val="21"/>
        </w:rPr>
        <w:t>SCI</w:t>
      </w:r>
      <w:r>
        <w:rPr>
          <w:rFonts w:ascii="Times New Roman" w:hAnsi="Times New Roman" w:cs="Times New Roman"/>
          <w:color w:val="000000"/>
          <w:kern w:val="2"/>
          <w:sz w:val="21"/>
          <w:szCs w:val="21"/>
        </w:rPr>
        <w:t>（科学引文索引）、</w:t>
      </w:r>
      <w:r>
        <w:rPr>
          <w:rFonts w:ascii="Times New Roman" w:hAnsi="Times New Roman" w:cs="Times New Roman"/>
          <w:color w:val="000000"/>
          <w:kern w:val="2"/>
          <w:sz w:val="21"/>
          <w:szCs w:val="21"/>
        </w:rPr>
        <w:t>SSCI</w:t>
      </w:r>
      <w:r>
        <w:rPr>
          <w:rFonts w:ascii="Times New Roman" w:hAnsi="Times New Roman" w:cs="Times New Roman"/>
          <w:color w:val="000000"/>
          <w:kern w:val="2"/>
          <w:sz w:val="21"/>
          <w:szCs w:val="21"/>
        </w:rPr>
        <w:t>（社会科学引文索引）、</w:t>
      </w:r>
      <w:r>
        <w:rPr>
          <w:rFonts w:ascii="Times New Roman" w:hAnsi="Times New Roman" w:cs="Times New Roman"/>
          <w:color w:val="000000"/>
          <w:kern w:val="2"/>
          <w:sz w:val="21"/>
          <w:szCs w:val="21"/>
        </w:rPr>
        <w:t>EI</w:t>
      </w:r>
      <w:r>
        <w:rPr>
          <w:rFonts w:ascii="Times New Roman" w:hAnsi="Times New Roman" w:cs="Times New Roman"/>
          <w:color w:val="000000"/>
          <w:kern w:val="2"/>
          <w:sz w:val="21"/>
          <w:szCs w:val="21"/>
        </w:rPr>
        <w:t>（工程索引）、</w:t>
      </w:r>
      <w:r>
        <w:rPr>
          <w:rFonts w:ascii="Times New Roman" w:hAnsi="Times New Roman" w:cs="Times New Roman" w:hint="eastAsia"/>
          <w:color w:val="000000"/>
          <w:kern w:val="2"/>
          <w:sz w:val="21"/>
          <w:szCs w:val="21"/>
        </w:rPr>
        <w:t>CPCI</w:t>
      </w:r>
      <w:r>
        <w:rPr>
          <w:rFonts w:ascii="Times New Roman" w:hAnsi="Times New Roman" w:cs="Times New Roman"/>
          <w:color w:val="000000"/>
          <w:kern w:val="2"/>
          <w:sz w:val="21"/>
          <w:szCs w:val="21"/>
        </w:rPr>
        <w:t>（</w:t>
      </w:r>
      <w:r>
        <w:rPr>
          <w:rFonts w:ascii="Times New Roman" w:hAnsi="Times New Roman" w:cs="Times New Roman" w:hint="eastAsia"/>
          <w:color w:val="000000"/>
          <w:kern w:val="2"/>
          <w:sz w:val="21"/>
          <w:szCs w:val="21"/>
        </w:rPr>
        <w:t>国际</w:t>
      </w:r>
      <w:r>
        <w:rPr>
          <w:rFonts w:ascii="Times New Roman" w:hAnsi="Times New Roman" w:cs="Times New Roman"/>
          <w:color w:val="000000"/>
          <w:kern w:val="2"/>
          <w:sz w:val="21"/>
          <w:szCs w:val="21"/>
        </w:rPr>
        <w:t>会议录索引）、</w:t>
      </w:r>
      <w:r>
        <w:rPr>
          <w:rFonts w:ascii="Times New Roman" w:hAnsi="Times New Roman" w:cs="Times New Roman"/>
          <w:color w:val="000000"/>
          <w:kern w:val="2"/>
          <w:sz w:val="21"/>
          <w:szCs w:val="21"/>
        </w:rPr>
        <w:t>A&amp;HCI</w:t>
      </w:r>
      <w:r>
        <w:rPr>
          <w:rFonts w:ascii="Times New Roman" w:hAnsi="Times New Roman" w:cs="Times New Roman" w:hint="eastAsia"/>
          <w:color w:val="000000"/>
          <w:kern w:val="2"/>
          <w:sz w:val="21"/>
          <w:szCs w:val="21"/>
        </w:rPr>
        <w:t>（</w:t>
      </w:r>
      <w:r>
        <w:rPr>
          <w:rFonts w:ascii="Times New Roman" w:hAnsi="Times New Roman" w:cs="Times New Roman"/>
          <w:color w:val="000000"/>
          <w:kern w:val="2"/>
          <w:sz w:val="21"/>
          <w:szCs w:val="21"/>
        </w:rPr>
        <w:t>艺术与人文科学索引</w:t>
      </w:r>
      <w:r>
        <w:rPr>
          <w:rFonts w:ascii="Times New Roman" w:hAnsi="Times New Roman" w:cs="Times New Roman" w:hint="eastAsia"/>
          <w:color w:val="000000"/>
          <w:kern w:val="2"/>
          <w:sz w:val="21"/>
          <w:szCs w:val="21"/>
        </w:rPr>
        <w:t>）、</w:t>
      </w:r>
      <w:r>
        <w:rPr>
          <w:rFonts w:ascii="Times New Roman" w:hAnsi="Times New Roman" w:cs="Times New Roman" w:hint="eastAsia"/>
          <w:color w:val="000000"/>
          <w:kern w:val="2"/>
          <w:sz w:val="21"/>
          <w:szCs w:val="21"/>
        </w:rPr>
        <w:t>CSCD</w:t>
      </w:r>
      <w:r>
        <w:rPr>
          <w:rFonts w:ascii="Times New Roman" w:hAnsi="Times New Roman" w:cs="Times New Roman" w:hint="eastAsia"/>
          <w:color w:val="000000"/>
          <w:kern w:val="2"/>
          <w:sz w:val="21"/>
          <w:szCs w:val="21"/>
        </w:rPr>
        <w:t>（中国科技期刊引证报告）、</w:t>
      </w:r>
      <w:r>
        <w:rPr>
          <w:rFonts w:ascii="Times New Roman" w:hAnsi="Times New Roman" w:cs="Times New Roman"/>
          <w:color w:val="000000"/>
          <w:kern w:val="2"/>
          <w:sz w:val="21"/>
          <w:szCs w:val="21"/>
        </w:rPr>
        <w:t>CSSCI</w:t>
      </w:r>
      <w:r>
        <w:rPr>
          <w:rFonts w:ascii="Times New Roman" w:hAnsi="Times New Roman" w:cs="Times New Roman"/>
          <w:color w:val="000000"/>
          <w:kern w:val="2"/>
          <w:sz w:val="21"/>
          <w:szCs w:val="21"/>
        </w:rPr>
        <w:t>（中文社会科学引文索引）</w:t>
      </w:r>
      <w:r>
        <w:rPr>
          <w:rFonts w:ascii="Times New Roman" w:hAnsi="Times New Roman" w:cs="Times New Roman" w:hint="eastAsia"/>
          <w:color w:val="000000"/>
          <w:kern w:val="2"/>
          <w:sz w:val="21"/>
          <w:szCs w:val="21"/>
        </w:rPr>
        <w:t>、北大中文核心期刊、</w:t>
      </w:r>
      <w:r>
        <w:rPr>
          <w:rFonts w:ascii="Times New Roman" w:hAnsi="Times New Roman" w:cs="Times New Roman" w:hint="eastAsia"/>
          <w:color w:val="000000"/>
          <w:kern w:val="2"/>
          <w:sz w:val="21"/>
          <w:szCs w:val="21"/>
          <w:highlight w:val="yellow"/>
        </w:rPr>
        <w:t>其他期刊</w:t>
      </w:r>
      <w:r>
        <w:rPr>
          <w:rFonts w:ascii="Times New Roman" w:hAnsi="Times New Roman" w:cs="Times New Roman" w:hint="eastAsia"/>
          <w:color w:val="000000"/>
          <w:kern w:val="2"/>
          <w:sz w:val="21"/>
          <w:szCs w:val="21"/>
        </w:rPr>
        <w:t>。</w:t>
      </w:r>
      <w:r>
        <w:rPr>
          <w:rFonts w:ascii="Times New Roman" w:hAnsi="Times New Roman" w:cs="Times New Roman"/>
          <w:color w:val="000000"/>
          <w:kern w:val="2"/>
          <w:sz w:val="21"/>
          <w:szCs w:val="21"/>
        </w:rPr>
        <w:t>若同一篇论文收录在多种数据库中，只填报一种</w:t>
      </w:r>
      <w:r>
        <w:rPr>
          <w:rFonts w:ascii="Times New Roman" w:hAnsi="Times New Roman" w:cs="Times New Roman" w:hint="eastAsia"/>
          <w:color w:val="000000"/>
          <w:kern w:val="2"/>
          <w:sz w:val="21"/>
          <w:szCs w:val="21"/>
        </w:rPr>
        <w:t>；</w:t>
      </w:r>
      <w:r w:rsidRPr="00C53762">
        <w:rPr>
          <w:rFonts w:ascii="Times New Roman" w:hAnsi="Times New Roman" w:cs="Times New Roman" w:hint="eastAsia"/>
          <w:b/>
          <w:color w:val="000000"/>
          <w:kern w:val="2"/>
          <w:sz w:val="21"/>
          <w:szCs w:val="21"/>
          <w:highlight w:val="yellow"/>
        </w:rPr>
        <w:t>仅教研论文统计其他期刊收录情况（科研论文不统计其他期刊收录情况）</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是否与行业联合发表：</w:t>
      </w:r>
      <w:r>
        <w:rPr>
          <w:rFonts w:ascii="Times New Roman" w:hAnsi="Times New Roman" w:cs="Times New Roman"/>
          <w:color w:val="000000"/>
          <w:szCs w:val="21"/>
        </w:rPr>
        <w:t>指是否有行业界参与论文研究、发表。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是否与地方联合发表：</w:t>
      </w:r>
      <w:r>
        <w:rPr>
          <w:rFonts w:ascii="Times New Roman" w:hAnsi="Times New Roman" w:cs="Times New Roman"/>
          <w:color w:val="000000"/>
          <w:szCs w:val="21"/>
        </w:rPr>
        <w:t>指是否与学校所在省（市、自治区）的校外机构（非高校）或个人联合研究、发表。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是否与国际联合发表：</w:t>
      </w:r>
      <w:r>
        <w:rPr>
          <w:rFonts w:ascii="Times New Roman" w:hAnsi="Times New Roman" w:cs="Times New Roman"/>
          <w:color w:val="000000"/>
          <w:szCs w:val="21"/>
        </w:rPr>
        <w:t>指是否有境外机构、个人参与论文的研究和发表。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是否跨学科论文：</w:t>
      </w:r>
      <w:r>
        <w:rPr>
          <w:rFonts w:ascii="Times New Roman" w:hAnsi="Times New Roman" w:cs="Times New Roman"/>
          <w:color w:val="000000"/>
          <w:szCs w:val="21"/>
        </w:rPr>
        <w:t>指论文研究主题是否为跨学科研究。</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论文名称”不能重复；</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中“工号”、“姓名”保持一致。。</w:t>
      </w:r>
    </w:p>
    <w:p w:rsidR="00A15642" w:rsidRDefault="00A15642">
      <w:pPr>
        <w:adjustRightInd w:val="0"/>
        <w:snapToGrid w:val="0"/>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207" w:name="_Toc436554309"/>
      <w:bookmarkStart w:id="208" w:name="_Toc436883432"/>
      <w:bookmarkStart w:id="209" w:name="_Toc453514539"/>
      <w:bookmarkStart w:id="210" w:name="_Toc17126374"/>
      <w:bookmarkStart w:id="211" w:name="_Toc436554307"/>
      <w:bookmarkStart w:id="212" w:name="_Toc365885746"/>
      <w:bookmarkStart w:id="213" w:name="_Toc390241019"/>
      <w:bookmarkStart w:id="214" w:name="_Toc436883430"/>
      <w:bookmarkEnd w:id="203"/>
      <w:bookmarkEnd w:id="204"/>
      <w:bookmarkEnd w:id="205"/>
      <w:bookmarkEnd w:id="206"/>
      <w:r>
        <w:rPr>
          <w:rFonts w:ascii="Times New Roman" w:eastAsia="宋体" w:hAnsi="Times New Roman" w:hint="eastAsia"/>
          <w:color w:val="000000"/>
          <w:highlight w:val="yellow"/>
        </w:rPr>
        <w:t>表</w:t>
      </w:r>
      <w:r>
        <w:rPr>
          <w:rFonts w:ascii="Times New Roman" w:eastAsia="宋体" w:hAnsi="Times New Roman"/>
          <w:color w:val="000000"/>
          <w:highlight w:val="yellow"/>
        </w:rPr>
        <w:t>3-5-4</w:t>
      </w:r>
      <w:r>
        <w:rPr>
          <w:rFonts w:ascii="Times New Roman" w:eastAsia="宋体" w:hAnsi="Times New Roman" w:hint="eastAsia"/>
          <w:color w:val="000000"/>
          <w:highlight w:val="yellow"/>
        </w:rPr>
        <w:t>教师出版专著和主编教材情况</w:t>
      </w:r>
      <w:bookmarkEnd w:id="207"/>
      <w:bookmarkEnd w:id="208"/>
      <w:r>
        <w:rPr>
          <w:rFonts w:ascii="Times New Roman" w:eastAsia="宋体" w:hAnsi="Times New Roman" w:hint="eastAsia"/>
          <w:color w:val="000000"/>
          <w:highlight w:val="yellow"/>
        </w:rPr>
        <w:t>（自然年）</w:t>
      </w:r>
      <w:bookmarkEnd w:id="209"/>
      <w:bookmarkEnd w:id="210"/>
    </w:p>
    <w:tbl>
      <w:tblPr>
        <w:tblW w:w="13175"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043"/>
        <w:gridCol w:w="1223"/>
        <w:gridCol w:w="3049"/>
        <w:gridCol w:w="1486"/>
        <w:gridCol w:w="1486"/>
        <w:gridCol w:w="2300"/>
        <w:gridCol w:w="2588"/>
      </w:tblGrid>
      <w:tr w:rsidR="00A15642">
        <w:trPr>
          <w:trHeight w:val="510"/>
        </w:trPr>
        <w:tc>
          <w:tcPr>
            <w:tcW w:w="1043"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工号</w:t>
            </w:r>
          </w:p>
        </w:tc>
        <w:tc>
          <w:tcPr>
            <w:tcW w:w="1223"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教师姓名</w:t>
            </w:r>
          </w:p>
        </w:tc>
        <w:tc>
          <w:tcPr>
            <w:tcW w:w="3049" w:type="dxa"/>
            <w:shd w:val="clear" w:color="auto" w:fill="auto"/>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专著</w:t>
            </w:r>
            <w:r>
              <w:rPr>
                <w:rFonts w:ascii="Times New Roman" w:hAnsi="Times New Roman" w:cs="Times New Roman" w:hint="eastAsia"/>
                <w:b/>
                <w:color w:val="000000"/>
              </w:rPr>
              <w:t>或教材</w:t>
            </w:r>
            <w:r>
              <w:rPr>
                <w:rFonts w:ascii="Times New Roman" w:hAnsi="Times New Roman" w:cs="Times New Roman"/>
                <w:b/>
                <w:color w:val="000000"/>
              </w:rPr>
              <w:t>名称</w:t>
            </w:r>
          </w:p>
        </w:tc>
        <w:tc>
          <w:tcPr>
            <w:tcW w:w="1486"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ISBN</w:t>
            </w:r>
          </w:p>
        </w:tc>
        <w:tc>
          <w:tcPr>
            <w:tcW w:w="1486"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类别</w:t>
            </w:r>
          </w:p>
        </w:tc>
        <w:tc>
          <w:tcPr>
            <w:tcW w:w="2300"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出版社</w:t>
            </w:r>
          </w:p>
        </w:tc>
        <w:tc>
          <w:tcPr>
            <w:tcW w:w="2588"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出版时间</w:t>
            </w:r>
          </w:p>
        </w:tc>
      </w:tr>
      <w:tr w:rsidR="00A15642">
        <w:trPr>
          <w:trHeight w:val="510"/>
        </w:trPr>
        <w:tc>
          <w:tcPr>
            <w:tcW w:w="104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22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3049"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486"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48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2300" w:type="dxa"/>
            <w:shd w:val="clear" w:color="auto" w:fill="FFFFFF"/>
            <w:vAlign w:val="center"/>
          </w:tcPr>
          <w:p w:rsidR="00A15642" w:rsidRDefault="00A15642">
            <w:pPr>
              <w:adjustRightInd w:val="0"/>
              <w:snapToGrid w:val="0"/>
              <w:jc w:val="center"/>
              <w:rPr>
                <w:rFonts w:ascii="Times New Roman" w:hAnsi="Times New Roman" w:cs="Times New Roman"/>
                <w:strike/>
                <w:color w:val="000000"/>
              </w:rPr>
            </w:pPr>
          </w:p>
        </w:tc>
        <w:tc>
          <w:tcPr>
            <w:tcW w:w="2588" w:type="dxa"/>
            <w:shd w:val="clear" w:color="auto" w:fill="FFFFFF"/>
            <w:vAlign w:val="center"/>
          </w:tcPr>
          <w:p w:rsidR="00A15642" w:rsidRDefault="00A15642">
            <w:pPr>
              <w:adjustRightInd w:val="0"/>
              <w:snapToGrid w:val="0"/>
              <w:jc w:val="center"/>
              <w:rPr>
                <w:rFonts w:ascii="Times New Roman" w:hAnsi="Times New Roman" w:cs="Times New Roman"/>
                <w:strike/>
                <w:color w:val="000000"/>
              </w:rPr>
            </w:pPr>
          </w:p>
        </w:tc>
      </w:tr>
      <w:tr w:rsidR="00A15642">
        <w:trPr>
          <w:trHeight w:val="510"/>
        </w:trPr>
        <w:tc>
          <w:tcPr>
            <w:tcW w:w="104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122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张三</w:t>
            </w:r>
          </w:p>
        </w:tc>
        <w:tc>
          <w:tcPr>
            <w:tcW w:w="3049"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大数据</w:t>
            </w:r>
          </w:p>
        </w:tc>
        <w:tc>
          <w:tcPr>
            <w:tcW w:w="148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ABC-1</w:t>
            </w:r>
          </w:p>
        </w:tc>
        <w:tc>
          <w:tcPr>
            <w:tcW w:w="148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hint="eastAsia"/>
                <w:szCs w:val="21"/>
              </w:rPr>
              <w:t>专著</w:t>
            </w:r>
          </w:p>
        </w:tc>
        <w:tc>
          <w:tcPr>
            <w:tcW w:w="2300" w:type="dxa"/>
            <w:shd w:val="clear" w:color="auto" w:fill="FFFFFF"/>
            <w:vAlign w:val="center"/>
          </w:tcPr>
          <w:p w:rsidR="00A15642" w:rsidRDefault="00541308">
            <w:pPr>
              <w:adjustRightInd w:val="0"/>
              <w:snapToGrid w:val="0"/>
              <w:jc w:val="center"/>
              <w:rPr>
                <w:rFonts w:ascii="Times New Roman" w:hAnsi="Times New Roman" w:cs="Times New Roman"/>
                <w:strike/>
                <w:color w:val="000000"/>
              </w:rPr>
            </w:pPr>
            <w:r>
              <w:rPr>
                <w:rFonts w:asciiTheme="minorEastAsia" w:eastAsiaTheme="minorEastAsia" w:hAnsiTheme="minorEastAsia" w:cs="Arial" w:hint="eastAsia"/>
                <w:szCs w:val="21"/>
              </w:rPr>
              <w:t>科学出版社</w:t>
            </w:r>
          </w:p>
        </w:tc>
        <w:tc>
          <w:tcPr>
            <w:tcW w:w="2588" w:type="dxa"/>
            <w:shd w:val="clear" w:color="auto" w:fill="FFFFFF"/>
            <w:vAlign w:val="center"/>
          </w:tcPr>
          <w:p w:rsidR="00A15642" w:rsidRDefault="00541308">
            <w:pPr>
              <w:adjustRightInd w:val="0"/>
              <w:snapToGrid w:val="0"/>
              <w:jc w:val="center"/>
              <w:rPr>
                <w:rFonts w:ascii="Times New Roman" w:hAnsi="Times New Roman" w:cs="Times New Roman"/>
                <w:strike/>
                <w:color w:val="000000"/>
              </w:rPr>
            </w:pPr>
            <w:r>
              <w:rPr>
                <w:rFonts w:asciiTheme="minorEastAsia" w:eastAsiaTheme="minorEastAsia" w:hAnsiTheme="minorEastAsia" w:cs="Arial"/>
                <w:szCs w:val="21"/>
              </w:rPr>
              <w:t>2018</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专著：</w:t>
      </w:r>
      <w:r>
        <w:rPr>
          <w:rFonts w:ascii="Times New Roman" w:hAnsi="Times New Roman" w:cs="Times New Roman"/>
          <w:color w:val="000000"/>
          <w:szCs w:val="21"/>
        </w:rPr>
        <w:t>指以本校为第一署名单位且本校教师为第一著作人的专著、译著或辞书（不包括教材）</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教材：</w:t>
      </w:r>
      <w:r>
        <w:rPr>
          <w:rFonts w:ascii="Times New Roman" w:hAnsi="Times New Roman" w:cs="Times New Roman" w:hint="eastAsia"/>
          <w:color w:val="000000"/>
          <w:szCs w:val="21"/>
        </w:rPr>
        <w:t>指</w:t>
      </w:r>
      <w:r>
        <w:rPr>
          <w:rFonts w:ascii="Times New Roman" w:hAnsi="Times New Roman" w:cs="Times New Roman"/>
          <w:color w:val="000000"/>
          <w:kern w:val="0"/>
          <w:szCs w:val="21"/>
        </w:rPr>
        <w:t>本校教师作为</w:t>
      </w:r>
      <w:r>
        <w:rPr>
          <w:rFonts w:ascii="Times New Roman" w:hAnsi="Times New Roman" w:cs="Times New Roman"/>
          <w:b/>
          <w:color w:val="000000"/>
          <w:kern w:val="0"/>
          <w:szCs w:val="21"/>
        </w:rPr>
        <w:t>第一主编</w:t>
      </w:r>
      <w:r>
        <w:rPr>
          <w:rFonts w:ascii="Times New Roman" w:hAnsi="Times New Roman" w:cs="Times New Roman"/>
          <w:color w:val="000000"/>
          <w:kern w:val="0"/>
          <w:szCs w:val="21"/>
        </w:rPr>
        <w:t>的公开出版教材</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类别：</w:t>
      </w:r>
      <w:r>
        <w:rPr>
          <w:rFonts w:ascii="Times New Roman" w:hAnsi="Times New Roman" w:cs="Times New Roman"/>
          <w:color w:val="000000"/>
          <w:szCs w:val="21"/>
        </w:rPr>
        <w:t>指专著、译著或辞书</w:t>
      </w:r>
      <w:r>
        <w:rPr>
          <w:rFonts w:ascii="Times New Roman" w:hAnsi="Times New Roman" w:cs="Times New Roman" w:hint="eastAsia"/>
          <w:color w:val="000000"/>
          <w:szCs w:val="21"/>
        </w:rPr>
        <w:t>、教材</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专著或教材名称”不能重复；</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rPr>
          <w:rFonts w:ascii="Times New Roman" w:hAnsi="Times New Roman" w:cs="Times New Roman"/>
          <w:color w:val="000000"/>
          <w:szCs w:val="21"/>
        </w:rPr>
      </w:pPr>
      <w:r>
        <w:rPr>
          <w:rFonts w:asciiTheme="minorEastAsia" w:eastAsiaTheme="minorEastAsia" w:hAnsiTheme="minorEastAsia" w:cs="Times New Roman" w:hint="eastAsia"/>
          <w:color w:val="000000"/>
          <w:kern w:val="0"/>
          <w:szCs w:val="21"/>
        </w:rPr>
        <w:t>1.“工号”、“教师姓名”与表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中“工号”、“姓名”保持一致。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215" w:name="_Toc436554310"/>
      <w:bookmarkStart w:id="216" w:name="_Toc436883433"/>
      <w:bookmarkStart w:id="217" w:name="_Toc453514540"/>
      <w:bookmarkStart w:id="218" w:name="_Toc17126375"/>
      <w:bookmarkEnd w:id="211"/>
      <w:bookmarkEnd w:id="212"/>
      <w:bookmarkEnd w:id="213"/>
      <w:bookmarkEnd w:id="214"/>
      <w:r>
        <w:rPr>
          <w:rFonts w:ascii="Times New Roman" w:eastAsia="宋体" w:hAnsi="Times New Roman"/>
          <w:color w:val="000000"/>
        </w:rPr>
        <w:t>表</w:t>
      </w:r>
      <w:r>
        <w:rPr>
          <w:rFonts w:ascii="Times New Roman" w:eastAsia="宋体" w:hAnsi="Times New Roman"/>
          <w:color w:val="000000"/>
        </w:rPr>
        <w:t>3-5-5</w:t>
      </w:r>
      <w:r>
        <w:rPr>
          <w:rFonts w:ascii="Times New Roman" w:eastAsia="宋体" w:hAnsi="Times New Roman"/>
          <w:color w:val="000000"/>
        </w:rPr>
        <w:t>教师专利（著作权）授权情况</w:t>
      </w:r>
      <w:bookmarkEnd w:id="215"/>
      <w:bookmarkEnd w:id="216"/>
      <w:r>
        <w:rPr>
          <w:rFonts w:ascii="Times New Roman" w:eastAsia="宋体" w:hAnsi="Times New Roman"/>
          <w:color w:val="000000"/>
        </w:rPr>
        <w:t>（自然年）</w:t>
      </w:r>
      <w:bookmarkEnd w:id="217"/>
      <w:bookmarkEnd w:id="218"/>
    </w:p>
    <w:tbl>
      <w:tblPr>
        <w:tblW w:w="13175" w:type="dxa"/>
        <w:shd w:val="clear" w:color="auto" w:fill="FFFFFF"/>
        <w:tblLayout w:type="fixed"/>
        <w:tblLook w:val="04A0" w:firstRow="1" w:lastRow="0" w:firstColumn="1" w:lastColumn="0" w:noHBand="0" w:noVBand="1"/>
      </w:tblPr>
      <w:tblGrid>
        <w:gridCol w:w="1138"/>
        <w:gridCol w:w="1262"/>
        <w:gridCol w:w="2585"/>
        <w:gridCol w:w="1544"/>
        <w:gridCol w:w="980"/>
        <w:gridCol w:w="1418"/>
        <w:gridCol w:w="1133"/>
        <w:gridCol w:w="3115"/>
      </w:tblGrid>
      <w:tr w:rsidR="00A15642">
        <w:trPr>
          <w:trHeight w:val="510"/>
        </w:trPr>
        <w:tc>
          <w:tcPr>
            <w:tcW w:w="1138" w:type="dxa"/>
            <w:tcBorders>
              <w:top w:val="single" w:sz="12"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工号</w:t>
            </w:r>
          </w:p>
        </w:tc>
        <w:tc>
          <w:tcPr>
            <w:tcW w:w="1262" w:type="dxa"/>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教师姓名</w:t>
            </w:r>
          </w:p>
        </w:tc>
        <w:tc>
          <w:tcPr>
            <w:tcW w:w="2585" w:type="dxa"/>
            <w:tcBorders>
              <w:top w:val="single" w:sz="12" w:space="0" w:color="000000"/>
              <w:left w:val="nil"/>
              <w:bottom w:val="single" w:sz="4" w:space="0" w:color="000000"/>
              <w:right w:val="single" w:sz="4" w:space="0" w:color="auto"/>
            </w:tcBorders>
            <w:shd w:val="clear" w:color="auto" w:fill="auto"/>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名称</w:t>
            </w:r>
          </w:p>
        </w:tc>
        <w:tc>
          <w:tcPr>
            <w:tcW w:w="1544" w:type="dxa"/>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类型</w:t>
            </w:r>
          </w:p>
        </w:tc>
        <w:tc>
          <w:tcPr>
            <w:tcW w:w="980" w:type="dxa"/>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授权号</w:t>
            </w:r>
          </w:p>
        </w:tc>
        <w:tc>
          <w:tcPr>
            <w:tcW w:w="1418" w:type="dxa"/>
            <w:tcBorders>
              <w:top w:val="single" w:sz="12" w:space="0" w:color="000000"/>
              <w:left w:val="single" w:sz="4" w:space="0" w:color="000000"/>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w:t>
            </w:r>
            <w:proofErr w:type="gramStart"/>
            <w:r>
              <w:rPr>
                <w:rFonts w:ascii="Times New Roman" w:hAnsi="Times New Roman" w:cs="Times New Roman"/>
                <w:b/>
                <w:color w:val="000000"/>
              </w:rPr>
              <w:t>批时间</w:t>
            </w:r>
            <w:proofErr w:type="gramEnd"/>
          </w:p>
        </w:tc>
        <w:tc>
          <w:tcPr>
            <w:tcW w:w="1133" w:type="dxa"/>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是否应用</w:t>
            </w:r>
          </w:p>
        </w:tc>
        <w:tc>
          <w:tcPr>
            <w:tcW w:w="3115" w:type="dxa"/>
            <w:tcBorders>
              <w:top w:val="single" w:sz="12" w:space="0" w:color="000000"/>
              <w:left w:val="nil"/>
              <w:bottom w:val="single" w:sz="4" w:space="0" w:color="000000"/>
              <w:right w:val="single" w:sz="4" w:space="0" w:color="000000"/>
            </w:tcBorders>
            <w:shd w:val="clear" w:color="auto" w:fill="auto"/>
            <w:vAlign w:val="center"/>
          </w:tcPr>
          <w:p w:rsidR="00A15642" w:rsidRDefault="00541308">
            <w:pPr>
              <w:adjustRightInd w:val="0"/>
              <w:snapToGrid w:val="0"/>
              <w:ind w:rightChars="31" w:right="65"/>
              <w:jc w:val="center"/>
              <w:rPr>
                <w:rFonts w:ascii="Times New Roman" w:hAnsi="Times New Roman" w:cs="Times New Roman"/>
                <w:b/>
                <w:color w:val="000000"/>
              </w:rPr>
            </w:pPr>
            <w:r>
              <w:rPr>
                <w:rFonts w:ascii="Times New Roman" w:hAnsi="Times New Roman" w:cs="Times New Roman"/>
                <w:b/>
                <w:color w:val="000000"/>
              </w:rPr>
              <w:t>是否行业联合专利（著作权）</w:t>
            </w:r>
          </w:p>
        </w:tc>
      </w:tr>
      <w:tr w:rsidR="00A15642">
        <w:trPr>
          <w:trHeight w:val="510"/>
        </w:trPr>
        <w:tc>
          <w:tcPr>
            <w:tcW w:w="1138"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262"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2585" w:type="dxa"/>
            <w:tcBorders>
              <w:top w:val="single" w:sz="4" w:space="0" w:color="000000"/>
              <w:left w:val="nil"/>
              <w:bottom w:val="single" w:sz="4" w:space="0" w:color="000000"/>
              <w:right w:val="single" w:sz="4" w:space="0" w:color="auto"/>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544"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980"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133"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3115" w:type="dxa"/>
            <w:tcBorders>
              <w:top w:val="single" w:sz="4" w:space="0" w:color="000000"/>
              <w:left w:val="nil"/>
              <w:bottom w:val="single" w:sz="4" w:space="0" w:color="000000"/>
              <w:right w:val="single" w:sz="4" w:space="0" w:color="000000"/>
            </w:tcBorders>
            <w:shd w:val="clear" w:color="auto" w:fill="auto"/>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510"/>
        </w:trPr>
        <w:tc>
          <w:tcPr>
            <w:tcW w:w="1138" w:type="dxa"/>
            <w:tcBorders>
              <w:top w:val="single" w:sz="4" w:space="0" w:color="000000"/>
              <w:left w:val="single" w:sz="4" w:space="0" w:color="auto"/>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1262"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张三</w:t>
            </w:r>
          </w:p>
        </w:tc>
        <w:tc>
          <w:tcPr>
            <w:tcW w:w="2585" w:type="dxa"/>
            <w:tcBorders>
              <w:top w:val="single" w:sz="4" w:space="0" w:color="000000"/>
              <w:left w:val="nil"/>
              <w:bottom w:val="single" w:sz="12" w:space="0" w:color="000000"/>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专利1</w:t>
            </w:r>
          </w:p>
        </w:tc>
        <w:tc>
          <w:tcPr>
            <w:tcW w:w="1544"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发明专利</w:t>
            </w:r>
          </w:p>
        </w:tc>
        <w:tc>
          <w:tcPr>
            <w:tcW w:w="980"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1001</w:t>
            </w:r>
          </w:p>
        </w:tc>
        <w:tc>
          <w:tcPr>
            <w:tcW w:w="1418" w:type="dxa"/>
            <w:tcBorders>
              <w:top w:val="single" w:sz="4" w:space="0" w:color="000000"/>
              <w:left w:val="single" w:sz="4" w:space="0" w:color="000000"/>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2018</w:t>
            </w:r>
          </w:p>
        </w:tc>
        <w:tc>
          <w:tcPr>
            <w:tcW w:w="1133" w:type="dxa"/>
            <w:tcBorders>
              <w:top w:val="single" w:sz="4" w:space="0" w:color="000000"/>
              <w:left w:val="nil"/>
              <w:bottom w:val="single" w:sz="12" w:space="0" w:color="000000"/>
              <w:right w:val="single" w:sz="4" w:space="0" w:color="000000"/>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否</w:t>
            </w:r>
          </w:p>
        </w:tc>
        <w:tc>
          <w:tcPr>
            <w:tcW w:w="3115" w:type="dxa"/>
            <w:tcBorders>
              <w:top w:val="single" w:sz="4" w:space="0" w:color="000000"/>
              <w:left w:val="nil"/>
              <w:bottom w:val="single" w:sz="12" w:space="0" w:color="000000"/>
              <w:right w:val="single" w:sz="4" w:space="0" w:color="000000"/>
            </w:tcBorders>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heme="minorEastAsia" w:eastAsiaTheme="minorEastAsia" w:hAnsiTheme="minorEastAsia" w:cs="Arial"/>
                <w:szCs w:val="21"/>
              </w:rPr>
              <w:t>否</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color w:val="000000"/>
          <w:kern w:val="0"/>
          <w:szCs w:val="21"/>
        </w:rPr>
        <w:t>只统计本校教师为第一专利（著作权）人的情况。</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类型：</w:t>
      </w:r>
      <w:r>
        <w:rPr>
          <w:rFonts w:ascii="Times New Roman" w:hAnsi="Times New Roman" w:cs="Times New Roman"/>
          <w:color w:val="000000"/>
          <w:szCs w:val="21"/>
        </w:rPr>
        <w:t>指发明专利、实用新型专利、外观专利、</w:t>
      </w:r>
      <w:r>
        <w:rPr>
          <w:rFonts w:ascii="Times New Roman" w:hAnsi="Times New Roman" w:cs="Times New Roman" w:hint="eastAsia"/>
          <w:color w:val="000000"/>
          <w:szCs w:val="21"/>
        </w:rPr>
        <w:t>软件</w:t>
      </w:r>
      <w:r>
        <w:rPr>
          <w:rFonts w:ascii="Times New Roman" w:hAnsi="Times New Roman" w:cs="Times New Roman"/>
          <w:color w:val="000000"/>
          <w:szCs w:val="21"/>
        </w:rPr>
        <w:t>著作权。</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是否行业联合专利：</w:t>
      </w:r>
      <w:r>
        <w:rPr>
          <w:rFonts w:ascii="Times New Roman" w:hAnsi="Times New Roman" w:cs="Times New Roman"/>
          <w:color w:val="000000"/>
          <w:szCs w:val="21"/>
        </w:rPr>
        <w:t>指此项专利是否与行业界联合研究开发、共享专利（著作）权。</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heme="minorEastAsia" w:eastAsiaTheme="minorEastAsia" w:hAnsiTheme="minorEastAsia" w:cs="Times New Roman"/>
          <w:b/>
          <w:color w:val="000000"/>
          <w:szCs w:val="21"/>
        </w:rPr>
      </w:pPr>
      <w:r>
        <w:rPr>
          <w:rFonts w:asciiTheme="minorEastAsia" w:eastAsiaTheme="minorEastAsia" w:hAnsiTheme="minorEastAsia" w:cs="Times New Roman" w:hint="eastAsia"/>
          <w:b/>
          <w:color w:val="000000"/>
          <w:szCs w:val="21"/>
        </w:rPr>
        <w:t>表内校验：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color w:val="000000"/>
          <w:kern w:val="0"/>
          <w:szCs w:val="21"/>
        </w:rPr>
        <w:t>1.</w:t>
      </w:r>
      <w:r>
        <w:rPr>
          <w:rFonts w:asciiTheme="minorEastAsia" w:eastAsiaTheme="minorEastAsia" w:hAnsiTheme="minorEastAsia" w:cs="Times New Roman" w:hint="eastAsia"/>
          <w:color w:val="000000"/>
          <w:kern w:val="0"/>
          <w:szCs w:val="21"/>
        </w:rPr>
        <w:t>“工号</w:t>
      </w:r>
      <w:r>
        <w:rPr>
          <w:rFonts w:asciiTheme="minorEastAsia" w:eastAsiaTheme="minorEastAsia" w:hAnsiTheme="minorEastAsia" w:cs="Times New Roman"/>
          <w:color w:val="000000"/>
          <w:kern w:val="0"/>
          <w:szCs w:val="21"/>
        </w:rPr>
        <w:t>+</w:t>
      </w:r>
      <w:r>
        <w:rPr>
          <w:rFonts w:asciiTheme="minorEastAsia" w:eastAsiaTheme="minorEastAsia" w:hAnsiTheme="minorEastAsia" w:cs="Times New Roman" w:hint="eastAsia"/>
          <w:color w:val="000000"/>
          <w:kern w:val="0"/>
          <w:szCs w:val="21"/>
        </w:rPr>
        <w:t>授权号”不能重复；</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adjustRightInd w:val="0"/>
        <w:snapToGrid w:val="0"/>
        <w:spacing w:line="360" w:lineRule="auto"/>
        <w:rPr>
          <w:rFonts w:asciiTheme="minorEastAsia" w:eastAsiaTheme="minorEastAsia" w:hAnsiTheme="minorEastAsia" w:cs="Times New Roman"/>
          <w:color w:val="000000"/>
          <w:kern w:val="0"/>
          <w:szCs w:val="21"/>
        </w:rPr>
      </w:pPr>
      <w:r>
        <w:rPr>
          <w:rFonts w:asciiTheme="minorEastAsia" w:eastAsiaTheme="minorEastAsia" w:hAnsiTheme="minorEastAsia" w:cs="Times New Roman" w:hint="eastAsia"/>
          <w:color w:val="000000"/>
          <w:kern w:val="0"/>
          <w:szCs w:val="21"/>
        </w:rPr>
        <w:t>1.“工号”、“教师姓名”与表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中“工号”、“姓名”保持一致。</w:t>
      </w:r>
    </w:p>
    <w:p w:rsidR="00A15642" w:rsidRDefault="00A15642">
      <w:pPr>
        <w:adjustRightInd w:val="0"/>
        <w:snapToGrid w:val="0"/>
        <w:spacing w:line="360" w:lineRule="auto"/>
        <w:rPr>
          <w:rFonts w:ascii="Times New Roman" w:hAnsi="Times New Roman" w:cs="Times New Roman"/>
          <w:color w:val="000000"/>
        </w:rPr>
      </w:pPr>
    </w:p>
    <w:p w:rsidR="00A15642" w:rsidRDefault="00541308">
      <w:pPr>
        <w:pStyle w:val="2"/>
      </w:pPr>
      <w:bookmarkStart w:id="219" w:name="_Toc17126376"/>
      <w:r>
        <w:rPr>
          <w:rFonts w:hint="eastAsia"/>
        </w:rPr>
        <w:t>表</w:t>
      </w:r>
      <w:r>
        <w:rPr>
          <w:rFonts w:hint="eastAsia"/>
        </w:rPr>
        <w:t>3-5-6</w:t>
      </w:r>
      <w:r>
        <w:rPr>
          <w:rFonts w:hint="eastAsia"/>
        </w:rPr>
        <w:t>教师科研成果转化情况（自然年）</w:t>
      </w:r>
      <w:bookmarkEnd w:id="219"/>
    </w:p>
    <w:tbl>
      <w:tblPr>
        <w:tblW w:w="13177" w:type="dxa"/>
        <w:jc w:val="center"/>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shd w:val="clear" w:color="auto" w:fill="FFFFFF"/>
        <w:tblLayout w:type="fixed"/>
        <w:tblLook w:val="04A0" w:firstRow="1" w:lastRow="0" w:firstColumn="1" w:lastColumn="0" w:noHBand="0" w:noVBand="1"/>
      </w:tblPr>
      <w:tblGrid>
        <w:gridCol w:w="1611"/>
        <w:gridCol w:w="1348"/>
        <w:gridCol w:w="3909"/>
        <w:gridCol w:w="2103"/>
        <w:gridCol w:w="2103"/>
        <w:gridCol w:w="2103"/>
      </w:tblGrid>
      <w:tr w:rsidR="00A15642">
        <w:trPr>
          <w:trHeight w:val="555"/>
          <w:jc w:val="center"/>
        </w:trPr>
        <w:tc>
          <w:tcPr>
            <w:tcW w:w="1611" w:type="dxa"/>
            <w:shd w:val="clear" w:color="auto" w:fill="FFFFFF"/>
            <w:vAlign w:val="center"/>
          </w:tcPr>
          <w:p w:rsidR="00A15642" w:rsidRDefault="00541308">
            <w:pPr>
              <w:adjustRightInd w:val="0"/>
              <w:snapToGrid w:val="0"/>
              <w:jc w:val="center"/>
              <w:rPr>
                <w:rFonts w:ascii="Times New Roman" w:eastAsia="等线" w:hAnsi="Times New Roman"/>
                <w:b/>
              </w:rPr>
            </w:pPr>
            <w:r>
              <w:rPr>
                <w:rFonts w:ascii="Times New Roman" w:eastAsia="等线" w:hAnsi="Times New Roman"/>
                <w:b/>
              </w:rPr>
              <w:t>工号</w:t>
            </w:r>
          </w:p>
        </w:tc>
        <w:tc>
          <w:tcPr>
            <w:tcW w:w="1348" w:type="dxa"/>
            <w:shd w:val="clear" w:color="auto" w:fill="FFFFFF"/>
            <w:vAlign w:val="center"/>
          </w:tcPr>
          <w:p w:rsidR="00A15642" w:rsidRDefault="00541308">
            <w:pPr>
              <w:adjustRightInd w:val="0"/>
              <w:snapToGrid w:val="0"/>
              <w:jc w:val="center"/>
              <w:rPr>
                <w:rFonts w:ascii="Times New Roman" w:eastAsia="等线" w:hAnsi="Times New Roman"/>
                <w:b/>
              </w:rPr>
            </w:pPr>
            <w:r>
              <w:rPr>
                <w:rFonts w:ascii="Times New Roman" w:eastAsia="等线" w:hAnsi="Times New Roman"/>
                <w:b/>
              </w:rPr>
              <w:t>教师姓名</w:t>
            </w:r>
          </w:p>
        </w:tc>
        <w:tc>
          <w:tcPr>
            <w:tcW w:w="3909" w:type="dxa"/>
            <w:shd w:val="clear" w:color="auto" w:fill="FFFFFF"/>
            <w:vAlign w:val="center"/>
          </w:tcPr>
          <w:p w:rsidR="00A15642" w:rsidRDefault="00541308">
            <w:pPr>
              <w:adjustRightInd w:val="0"/>
              <w:snapToGrid w:val="0"/>
              <w:jc w:val="center"/>
              <w:rPr>
                <w:rFonts w:ascii="Times New Roman" w:eastAsia="等线" w:hAnsi="Times New Roman"/>
                <w:b/>
              </w:rPr>
            </w:pPr>
            <w:r>
              <w:rPr>
                <w:rFonts w:ascii="Times New Roman" w:eastAsia="等线" w:hAnsi="Times New Roman" w:hint="eastAsia"/>
                <w:b/>
              </w:rPr>
              <w:t>项目成果名称</w:t>
            </w:r>
          </w:p>
        </w:tc>
        <w:tc>
          <w:tcPr>
            <w:tcW w:w="2103" w:type="dxa"/>
            <w:shd w:val="clear" w:color="auto" w:fill="FFFFFF"/>
            <w:vAlign w:val="center"/>
          </w:tcPr>
          <w:p w:rsidR="00A15642" w:rsidRDefault="00541308">
            <w:pPr>
              <w:adjustRightInd w:val="0"/>
              <w:snapToGrid w:val="0"/>
              <w:jc w:val="center"/>
              <w:rPr>
                <w:rFonts w:ascii="Times New Roman" w:eastAsia="等线" w:hAnsi="Times New Roman"/>
                <w:b/>
              </w:rPr>
            </w:pPr>
            <w:r>
              <w:rPr>
                <w:rFonts w:ascii="Times New Roman" w:eastAsia="等线" w:hAnsi="Times New Roman" w:hint="eastAsia"/>
                <w:b/>
              </w:rPr>
              <w:t>转化方式</w:t>
            </w:r>
          </w:p>
        </w:tc>
        <w:tc>
          <w:tcPr>
            <w:tcW w:w="2103" w:type="dxa"/>
            <w:shd w:val="clear" w:color="auto" w:fill="FFFFFF"/>
            <w:vAlign w:val="center"/>
          </w:tcPr>
          <w:p w:rsidR="00A15642" w:rsidRDefault="00541308">
            <w:pPr>
              <w:adjustRightInd w:val="0"/>
              <w:snapToGrid w:val="0"/>
              <w:jc w:val="center"/>
              <w:rPr>
                <w:rFonts w:ascii="Times New Roman" w:eastAsia="等线" w:hAnsi="Times New Roman"/>
                <w:b/>
              </w:rPr>
            </w:pPr>
            <w:r>
              <w:rPr>
                <w:rFonts w:ascii="Times New Roman" w:eastAsia="等线" w:hAnsi="Times New Roman" w:hint="eastAsia"/>
                <w:b/>
              </w:rPr>
              <w:t>转化金额（万元）</w:t>
            </w:r>
          </w:p>
        </w:tc>
        <w:tc>
          <w:tcPr>
            <w:tcW w:w="2103" w:type="dxa"/>
            <w:shd w:val="clear" w:color="auto" w:fill="FFFFFF"/>
            <w:vAlign w:val="center"/>
          </w:tcPr>
          <w:p w:rsidR="00A15642" w:rsidRDefault="00541308">
            <w:pPr>
              <w:adjustRightInd w:val="0"/>
              <w:snapToGrid w:val="0"/>
              <w:jc w:val="center"/>
              <w:rPr>
                <w:rFonts w:ascii="Times New Roman" w:eastAsia="等线" w:hAnsi="Times New Roman"/>
                <w:b/>
              </w:rPr>
            </w:pPr>
            <w:r>
              <w:rPr>
                <w:rFonts w:ascii="Times New Roman" w:eastAsia="等线" w:hAnsi="Times New Roman" w:hint="eastAsia"/>
                <w:b/>
              </w:rPr>
              <w:t>参与学生数</w:t>
            </w:r>
          </w:p>
        </w:tc>
      </w:tr>
      <w:tr w:rsidR="00A15642">
        <w:trPr>
          <w:trHeight w:val="510"/>
          <w:jc w:val="center"/>
        </w:trPr>
        <w:tc>
          <w:tcPr>
            <w:tcW w:w="1611" w:type="dxa"/>
            <w:shd w:val="clear" w:color="auto" w:fill="FFFFFF"/>
            <w:vAlign w:val="center"/>
          </w:tcPr>
          <w:p w:rsidR="00A15642" w:rsidRDefault="00A15642">
            <w:pPr>
              <w:adjustRightInd w:val="0"/>
              <w:snapToGrid w:val="0"/>
              <w:jc w:val="center"/>
              <w:rPr>
                <w:rFonts w:ascii="Times New Roman" w:eastAsia="等线" w:hAnsi="Times New Roman"/>
                <w:bCs/>
                <w:szCs w:val="21"/>
              </w:rPr>
            </w:pPr>
          </w:p>
        </w:tc>
        <w:tc>
          <w:tcPr>
            <w:tcW w:w="1348" w:type="dxa"/>
            <w:shd w:val="clear" w:color="auto" w:fill="FFFFFF"/>
            <w:vAlign w:val="center"/>
          </w:tcPr>
          <w:p w:rsidR="00A15642" w:rsidRDefault="00A15642">
            <w:pPr>
              <w:adjustRightInd w:val="0"/>
              <w:snapToGrid w:val="0"/>
              <w:jc w:val="center"/>
              <w:rPr>
                <w:rFonts w:ascii="Times New Roman" w:eastAsia="等线" w:hAnsi="Times New Roman"/>
                <w:bCs/>
                <w:szCs w:val="21"/>
              </w:rPr>
            </w:pPr>
          </w:p>
        </w:tc>
        <w:tc>
          <w:tcPr>
            <w:tcW w:w="3909" w:type="dxa"/>
            <w:shd w:val="clear" w:color="auto" w:fill="FFFFFF"/>
            <w:vAlign w:val="center"/>
          </w:tcPr>
          <w:p w:rsidR="00A15642" w:rsidRDefault="00A15642">
            <w:pPr>
              <w:adjustRightInd w:val="0"/>
              <w:snapToGrid w:val="0"/>
              <w:jc w:val="center"/>
              <w:rPr>
                <w:rFonts w:ascii="Times New Roman" w:eastAsia="等线" w:hAnsi="Times New Roman"/>
                <w:bCs/>
                <w:szCs w:val="21"/>
              </w:rPr>
            </w:pPr>
          </w:p>
        </w:tc>
        <w:tc>
          <w:tcPr>
            <w:tcW w:w="2103"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imes New Roman" w:eastAsia="等线" w:hAnsi="Times New Roman" w:hint="eastAsia"/>
                <w:bCs/>
                <w:szCs w:val="21"/>
              </w:rPr>
              <w:t>下</w:t>
            </w:r>
            <w:proofErr w:type="gramStart"/>
            <w:r>
              <w:rPr>
                <w:rFonts w:ascii="Times New Roman" w:eastAsia="等线" w:hAnsi="Times New Roman" w:hint="eastAsia"/>
                <w:bCs/>
                <w:szCs w:val="21"/>
              </w:rPr>
              <w:t>拉选择</w:t>
            </w:r>
            <w:proofErr w:type="gramEnd"/>
          </w:p>
        </w:tc>
        <w:tc>
          <w:tcPr>
            <w:tcW w:w="2103" w:type="dxa"/>
            <w:shd w:val="clear" w:color="auto" w:fill="FFFFFF"/>
            <w:vAlign w:val="center"/>
          </w:tcPr>
          <w:p w:rsidR="00A15642" w:rsidRDefault="00A15642">
            <w:pPr>
              <w:adjustRightInd w:val="0"/>
              <w:snapToGrid w:val="0"/>
              <w:jc w:val="center"/>
              <w:rPr>
                <w:rFonts w:ascii="Times New Roman" w:eastAsia="等线" w:hAnsi="Times New Roman"/>
                <w:bCs/>
                <w:szCs w:val="21"/>
              </w:rPr>
            </w:pPr>
          </w:p>
        </w:tc>
        <w:tc>
          <w:tcPr>
            <w:tcW w:w="2103" w:type="dxa"/>
            <w:shd w:val="clear" w:color="auto" w:fill="FFFFFF"/>
            <w:vAlign w:val="center"/>
          </w:tcPr>
          <w:p w:rsidR="00A15642" w:rsidRDefault="00A15642">
            <w:pPr>
              <w:adjustRightInd w:val="0"/>
              <w:snapToGrid w:val="0"/>
              <w:jc w:val="center"/>
              <w:rPr>
                <w:rFonts w:ascii="Times New Roman" w:eastAsia="等线" w:hAnsi="Times New Roman"/>
                <w:bCs/>
                <w:szCs w:val="21"/>
              </w:rPr>
            </w:pPr>
          </w:p>
        </w:tc>
      </w:tr>
      <w:tr w:rsidR="00A15642">
        <w:trPr>
          <w:trHeight w:val="510"/>
          <w:jc w:val="center"/>
        </w:trPr>
        <w:tc>
          <w:tcPr>
            <w:tcW w:w="1611"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heme="minorEastAsia" w:eastAsiaTheme="minorEastAsia" w:hAnsiTheme="minorEastAsia" w:cs="Arial"/>
                <w:szCs w:val="21"/>
              </w:rPr>
              <w:t>1001</w:t>
            </w:r>
          </w:p>
        </w:tc>
        <w:tc>
          <w:tcPr>
            <w:tcW w:w="1348"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heme="minorEastAsia" w:eastAsiaTheme="minorEastAsia" w:hAnsiTheme="minorEastAsia" w:cs="Arial" w:hint="eastAsia"/>
                <w:szCs w:val="21"/>
              </w:rPr>
              <w:t>张三</w:t>
            </w:r>
          </w:p>
        </w:tc>
        <w:tc>
          <w:tcPr>
            <w:tcW w:w="3909"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heme="minorEastAsia" w:eastAsiaTheme="minorEastAsia" w:hAnsiTheme="minorEastAsia" w:cs="Arial" w:hint="eastAsia"/>
                <w:szCs w:val="21"/>
              </w:rPr>
              <w:t>电子点烟器</w:t>
            </w:r>
          </w:p>
        </w:tc>
        <w:tc>
          <w:tcPr>
            <w:tcW w:w="2103"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heme="minorEastAsia" w:eastAsiaTheme="minorEastAsia" w:hAnsiTheme="minorEastAsia" w:cs="Arial" w:hint="eastAsia"/>
                <w:szCs w:val="21"/>
              </w:rPr>
              <w:t>转让</w:t>
            </w:r>
          </w:p>
        </w:tc>
        <w:tc>
          <w:tcPr>
            <w:tcW w:w="2103"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heme="minorEastAsia" w:eastAsiaTheme="minorEastAsia" w:hAnsiTheme="minorEastAsia" w:cs="Arial"/>
                <w:szCs w:val="21"/>
              </w:rPr>
              <w:t>2</w:t>
            </w:r>
          </w:p>
        </w:tc>
        <w:tc>
          <w:tcPr>
            <w:tcW w:w="2103" w:type="dxa"/>
            <w:shd w:val="clear" w:color="auto" w:fill="FFFFFF"/>
            <w:vAlign w:val="center"/>
          </w:tcPr>
          <w:p w:rsidR="00A15642" w:rsidRDefault="00541308">
            <w:pPr>
              <w:adjustRightInd w:val="0"/>
              <w:snapToGrid w:val="0"/>
              <w:jc w:val="center"/>
              <w:rPr>
                <w:rFonts w:ascii="Times New Roman" w:eastAsia="等线" w:hAnsi="Times New Roman"/>
                <w:bCs/>
                <w:szCs w:val="21"/>
              </w:rPr>
            </w:pPr>
            <w:r>
              <w:rPr>
                <w:rFonts w:asciiTheme="minorEastAsia" w:eastAsiaTheme="minorEastAsia" w:hAnsiTheme="minorEastAsia" w:cs="Arial" w:hint="eastAsia"/>
                <w:szCs w:val="21"/>
              </w:rPr>
              <w:t>20</w:t>
            </w:r>
          </w:p>
        </w:tc>
      </w:tr>
    </w:tbl>
    <w:p w:rsidR="00A15642" w:rsidRDefault="00541308">
      <w:pPr>
        <w:rPr>
          <w:rFonts w:ascii="Times New Roman" w:eastAsia="等线" w:hAnsi="Times New Roman"/>
          <w:b/>
          <w:bCs/>
          <w:szCs w:val="21"/>
        </w:rPr>
      </w:pPr>
      <w:r>
        <w:rPr>
          <w:rFonts w:ascii="Times New Roman" w:hAnsi="Times New Roman" w:cs="Times New Roman" w:hint="eastAsia"/>
          <w:b/>
          <w:color w:val="000000"/>
          <w:szCs w:val="21"/>
        </w:rPr>
        <w:t>*</w:t>
      </w:r>
      <w:r>
        <w:rPr>
          <w:rFonts w:ascii="Times New Roman" w:eastAsia="等线" w:hAnsi="Times New Roman" w:hint="eastAsia"/>
          <w:bCs/>
          <w:szCs w:val="21"/>
        </w:rPr>
        <w:t>只统计本校教师为</w:t>
      </w:r>
      <w:r>
        <w:rPr>
          <w:rFonts w:ascii="Times New Roman" w:eastAsia="等线" w:hAnsi="Times New Roman" w:hint="eastAsia"/>
          <w:b/>
          <w:bCs/>
          <w:szCs w:val="21"/>
        </w:rPr>
        <w:t>第一完成人</w:t>
      </w:r>
      <w:r>
        <w:rPr>
          <w:rFonts w:ascii="Times New Roman" w:eastAsia="等线" w:hAnsi="Times New Roman" w:hint="eastAsia"/>
          <w:bCs/>
          <w:szCs w:val="21"/>
        </w:rPr>
        <w:t>的情况。</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spacing w:line="360" w:lineRule="auto"/>
        <w:rPr>
          <w:rFonts w:ascii="Times New Roman" w:eastAsia="等线" w:hAnsi="Times New Roman"/>
          <w:bCs/>
          <w:szCs w:val="21"/>
        </w:rPr>
      </w:pPr>
      <w:r>
        <w:rPr>
          <w:rFonts w:ascii="Times New Roman" w:eastAsia="等线" w:hAnsi="Times New Roman" w:hint="eastAsia"/>
          <w:b/>
          <w:bCs/>
          <w:szCs w:val="21"/>
        </w:rPr>
        <w:t>转化方式：</w:t>
      </w:r>
      <w:r>
        <w:rPr>
          <w:rFonts w:ascii="Times New Roman" w:eastAsia="等线" w:hAnsi="Times New Roman" w:hint="eastAsia"/>
          <w:bCs/>
          <w:szCs w:val="21"/>
        </w:rPr>
        <w:t>转让、授权（许可）、参股。</w:t>
      </w:r>
    </w:p>
    <w:p w:rsidR="00A15642" w:rsidRDefault="00541308">
      <w:pPr>
        <w:spacing w:line="360" w:lineRule="auto"/>
        <w:rPr>
          <w:rFonts w:ascii="Times New Roman" w:eastAsia="等线" w:hAnsi="Times New Roman"/>
          <w:bCs/>
          <w:szCs w:val="21"/>
        </w:rPr>
      </w:pPr>
      <w:r>
        <w:rPr>
          <w:rFonts w:ascii="Times New Roman" w:eastAsia="等线" w:hAnsi="Times New Roman" w:hint="eastAsia"/>
          <w:b/>
          <w:bCs/>
          <w:szCs w:val="21"/>
        </w:rPr>
        <w:t>参与学生数：</w:t>
      </w:r>
      <w:r>
        <w:rPr>
          <w:rFonts w:ascii="Times New Roman" w:eastAsia="等线" w:hAnsi="Times New Roman" w:hint="eastAsia"/>
          <w:bCs/>
          <w:szCs w:val="21"/>
        </w:rPr>
        <w:t>在科研成果项目书中明确包含的参与学生成员数量（含全日制本科生、研究生）。</w:t>
      </w:r>
    </w:p>
    <w:p w:rsidR="00A15642" w:rsidRDefault="00541308">
      <w:pPr>
        <w:adjustRightInd w:val="0"/>
        <w:snapToGrid w:val="0"/>
        <w:spacing w:line="360" w:lineRule="auto"/>
        <w:rPr>
          <w:rFonts w:asciiTheme="minorEastAsia" w:eastAsiaTheme="minorEastAsia" w:hAnsiTheme="minorEastAsia" w:cs="Times New Roman"/>
          <w:b/>
          <w:color w:val="000000"/>
          <w:kern w:val="0"/>
          <w:szCs w:val="21"/>
        </w:rPr>
      </w:pPr>
      <w:r>
        <w:rPr>
          <w:rFonts w:asciiTheme="minorEastAsia" w:eastAsiaTheme="minorEastAsia" w:hAnsiTheme="minorEastAsia" w:cs="Times New Roman" w:hint="eastAsia"/>
          <w:b/>
          <w:color w:val="000000"/>
          <w:kern w:val="0"/>
          <w:szCs w:val="21"/>
        </w:rPr>
        <w:t>表间校验：</w:t>
      </w:r>
    </w:p>
    <w:p w:rsidR="00A15642" w:rsidRDefault="00541308">
      <w:pPr>
        <w:spacing w:line="360" w:lineRule="auto"/>
        <w:rPr>
          <w:rFonts w:ascii="Times New Roman" w:eastAsia="等线" w:hAnsi="Times New Roman"/>
          <w:bCs/>
          <w:szCs w:val="21"/>
        </w:rPr>
      </w:pPr>
      <w:r>
        <w:rPr>
          <w:rFonts w:asciiTheme="minorEastAsia" w:eastAsiaTheme="minorEastAsia" w:hAnsiTheme="minorEastAsia" w:cs="Times New Roman" w:hint="eastAsia"/>
          <w:color w:val="000000"/>
          <w:kern w:val="0"/>
          <w:szCs w:val="21"/>
        </w:rPr>
        <w:t>1.“工号”、“教师姓名”与表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中“工号”、“姓名”保持一致。</w:t>
      </w:r>
    </w:p>
    <w:p w:rsidR="00A15642" w:rsidRDefault="00A15642">
      <w:pPr>
        <w:adjustRightInd w:val="0"/>
        <w:snapToGrid w:val="0"/>
        <w:rPr>
          <w:rFonts w:ascii="Times New Roman" w:eastAsia="等线" w:hAnsi="Times New Roman"/>
          <w:bCs/>
          <w:szCs w:val="21"/>
        </w:rPr>
      </w:pPr>
    </w:p>
    <w:p w:rsidR="00A15642" w:rsidRDefault="00541308">
      <w:pPr>
        <w:pStyle w:val="2"/>
      </w:pPr>
      <w:bookmarkStart w:id="220" w:name="_Toc17126377"/>
      <w:r>
        <w:rPr>
          <w:rFonts w:hint="eastAsia"/>
        </w:rPr>
        <w:t>表</w:t>
      </w:r>
      <w:r>
        <w:rPr>
          <w:rFonts w:hint="eastAsia"/>
        </w:rPr>
        <w:t>3-6</w:t>
      </w:r>
      <w:r>
        <w:rPr>
          <w:rFonts w:hint="eastAsia"/>
        </w:rPr>
        <w:t>创新创业教师情况（时点、学年、自然年）</w:t>
      </w:r>
      <w:bookmarkEnd w:id="220"/>
    </w:p>
    <w:tbl>
      <w:tblPr>
        <w:tblW w:w="13114" w:type="dxa"/>
        <w:jc w:val="center"/>
        <w:tblBorders>
          <w:top w:val="single" w:sz="12" w:space="0" w:color="auto"/>
          <w:left w:val="single" w:sz="4" w:space="0" w:color="000000"/>
          <w:bottom w:val="single" w:sz="12" w:space="0" w:color="auto"/>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2535"/>
        <w:gridCol w:w="2535"/>
        <w:gridCol w:w="8044"/>
      </w:tblGrid>
      <w:tr w:rsidR="00A15642">
        <w:trPr>
          <w:trHeight w:val="397"/>
          <w:jc w:val="center"/>
        </w:trPr>
        <w:tc>
          <w:tcPr>
            <w:tcW w:w="5070" w:type="dxa"/>
            <w:gridSpan w:val="2"/>
            <w:vAlign w:val="center"/>
          </w:tcPr>
          <w:p w:rsidR="00A15642" w:rsidRDefault="00541308">
            <w:pPr>
              <w:adjustRightInd w:val="0"/>
              <w:snapToGrid w:val="0"/>
              <w:jc w:val="center"/>
              <w:rPr>
                <w:rFonts w:ascii="Times New Roman" w:eastAsia="等线" w:hAnsi="Times New Roman"/>
                <w:b/>
                <w:bCs/>
              </w:rPr>
            </w:pPr>
            <w:r>
              <w:rPr>
                <w:rFonts w:ascii="Times New Roman" w:eastAsia="等线" w:hAnsi="Times New Roman" w:hint="eastAsia"/>
                <w:b/>
                <w:bCs/>
              </w:rPr>
              <w:t>项目</w:t>
            </w:r>
          </w:p>
        </w:tc>
        <w:tc>
          <w:tcPr>
            <w:tcW w:w="8044" w:type="dxa"/>
            <w:vAlign w:val="center"/>
          </w:tcPr>
          <w:p w:rsidR="00A15642" w:rsidRDefault="00541308">
            <w:pPr>
              <w:adjustRightInd w:val="0"/>
              <w:snapToGrid w:val="0"/>
              <w:jc w:val="center"/>
              <w:rPr>
                <w:rFonts w:ascii="Times New Roman" w:eastAsia="等线" w:hAnsi="Times New Roman"/>
                <w:b/>
                <w:bCs/>
                <w:highlight w:val="yellow"/>
              </w:rPr>
            </w:pPr>
            <w:r>
              <w:rPr>
                <w:rFonts w:ascii="Times New Roman" w:eastAsia="等线" w:hAnsi="Times New Roman" w:hint="eastAsia"/>
                <w:b/>
                <w:bCs/>
              </w:rPr>
              <w:t>数量</w:t>
            </w:r>
          </w:p>
        </w:tc>
      </w:tr>
      <w:tr w:rsidR="00A15642">
        <w:trPr>
          <w:trHeight w:val="397"/>
          <w:jc w:val="center"/>
        </w:trPr>
        <w:tc>
          <w:tcPr>
            <w:tcW w:w="5070" w:type="dxa"/>
            <w:gridSpan w:val="2"/>
            <w:vAlign w:val="center"/>
          </w:tcPr>
          <w:p w:rsidR="00A15642" w:rsidRDefault="00541308">
            <w:pPr>
              <w:adjustRightInd w:val="0"/>
              <w:snapToGrid w:val="0"/>
              <w:rPr>
                <w:rFonts w:ascii="Times New Roman" w:eastAsia="等线" w:hAnsi="Times New Roman"/>
                <w:b/>
                <w:bCs/>
              </w:rPr>
            </w:pPr>
            <w:r>
              <w:rPr>
                <w:rFonts w:ascii="Times New Roman" w:eastAsia="等线" w:hAnsi="Times New Roman" w:hint="eastAsia"/>
                <w:b/>
                <w:kern w:val="0"/>
                <w:szCs w:val="21"/>
              </w:rPr>
              <w:t xml:space="preserve">1. </w:t>
            </w:r>
            <w:r>
              <w:rPr>
                <w:rFonts w:ascii="Times New Roman" w:eastAsia="等线" w:hAnsi="Times New Roman" w:hint="eastAsia"/>
                <w:b/>
                <w:kern w:val="0"/>
                <w:szCs w:val="21"/>
              </w:rPr>
              <w:t>创新创业教育专职教师</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5070" w:type="dxa"/>
            <w:gridSpan w:val="2"/>
            <w:vAlign w:val="center"/>
          </w:tcPr>
          <w:p w:rsidR="00A15642" w:rsidRDefault="00541308">
            <w:pPr>
              <w:adjustRightInd w:val="0"/>
              <w:snapToGrid w:val="0"/>
              <w:jc w:val="left"/>
              <w:rPr>
                <w:rFonts w:ascii="Times New Roman" w:eastAsia="等线" w:hAnsi="Times New Roman"/>
                <w:b/>
                <w:bCs/>
              </w:rPr>
            </w:pPr>
            <w:r>
              <w:rPr>
                <w:rFonts w:ascii="Times New Roman" w:eastAsia="等线" w:hAnsi="Times New Roman" w:hint="eastAsia"/>
                <w:b/>
                <w:kern w:val="0"/>
                <w:szCs w:val="21"/>
              </w:rPr>
              <w:t xml:space="preserve">2. </w:t>
            </w:r>
            <w:r>
              <w:rPr>
                <w:rFonts w:ascii="Times New Roman" w:eastAsia="等线" w:hAnsi="Times New Roman" w:hint="eastAsia"/>
                <w:b/>
                <w:kern w:val="0"/>
                <w:szCs w:val="21"/>
              </w:rPr>
              <w:t>就业指导专职教师</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5070" w:type="dxa"/>
            <w:gridSpan w:val="2"/>
            <w:vAlign w:val="center"/>
          </w:tcPr>
          <w:p w:rsidR="00A15642" w:rsidRDefault="00541308">
            <w:pPr>
              <w:adjustRightInd w:val="0"/>
              <w:snapToGrid w:val="0"/>
              <w:rPr>
                <w:rFonts w:ascii="Times New Roman" w:eastAsia="等线" w:hAnsi="Times New Roman"/>
                <w:b/>
                <w:bCs/>
              </w:rPr>
            </w:pPr>
            <w:r>
              <w:rPr>
                <w:rFonts w:ascii="Times New Roman" w:eastAsia="等线" w:hAnsi="Times New Roman" w:hint="eastAsia"/>
                <w:b/>
                <w:kern w:val="0"/>
                <w:szCs w:val="21"/>
              </w:rPr>
              <w:t xml:space="preserve">3. </w:t>
            </w:r>
            <w:r>
              <w:rPr>
                <w:rFonts w:ascii="Times New Roman" w:eastAsia="等线" w:hAnsi="Times New Roman" w:hint="eastAsia"/>
                <w:b/>
                <w:kern w:val="0"/>
                <w:szCs w:val="21"/>
              </w:rPr>
              <w:t>创新创业兼职导师数</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restart"/>
            <w:vAlign w:val="center"/>
          </w:tcPr>
          <w:p w:rsidR="00A15642" w:rsidRDefault="00541308">
            <w:pPr>
              <w:adjustRightInd w:val="0"/>
              <w:snapToGrid w:val="0"/>
              <w:jc w:val="left"/>
              <w:rPr>
                <w:rFonts w:ascii="Times New Roman" w:eastAsia="等线" w:hAnsi="Times New Roman"/>
              </w:rPr>
            </w:pPr>
            <w:r>
              <w:rPr>
                <w:rFonts w:ascii="Times New Roman" w:eastAsia="等线" w:hAnsi="Times New Roman" w:hint="eastAsia"/>
                <w:b/>
                <w:kern w:val="0"/>
                <w:szCs w:val="21"/>
              </w:rPr>
              <w:t xml:space="preserve">4. </w:t>
            </w:r>
            <w:r>
              <w:rPr>
                <w:rFonts w:ascii="Times New Roman" w:eastAsia="等线" w:hAnsi="Times New Roman" w:hint="eastAsia"/>
                <w:b/>
                <w:kern w:val="0"/>
                <w:szCs w:val="21"/>
              </w:rPr>
              <w:t>组织教师创新创业专项培训情况</w:t>
            </w:r>
          </w:p>
        </w:tc>
        <w:tc>
          <w:tcPr>
            <w:tcW w:w="2535" w:type="dxa"/>
            <w:vAlign w:val="center"/>
          </w:tcPr>
          <w:p w:rsidR="00A15642" w:rsidRDefault="00541308">
            <w:pPr>
              <w:adjustRightInd w:val="0"/>
              <w:snapToGrid w:val="0"/>
              <w:jc w:val="left"/>
              <w:rPr>
                <w:rFonts w:ascii="Times New Roman" w:eastAsia="等线" w:hAnsi="Times New Roman"/>
                <w:b/>
              </w:rPr>
            </w:pPr>
            <w:r>
              <w:rPr>
                <w:rFonts w:ascii="Times New Roman" w:eastAsia="等线" w:hAnsi="Times New Roman" w:hint="eastAsia"/>
                <w:b/>
              </w:rPr>
              <w:t>培训场次</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ign w:val="center"/>
          </w:tcPr>
          <w:p w:rsidR="003300FA" w:rsidRDefault="003300FA" w:rsidP="009F50E6">
            <w:pPr>
              <w:adjustRightInd w:val="0"/>
              <w:snapToGrid w:val="0"/>
              <w:ind w:firstLineChars="350" w:firstLine="735"/>
              <w:jc w:val="right"/>
              <w:rPr>
                <w:rFonts w:ascii="Times New Roman" w:eastAsia="等线" w:hAnsi="Times New Roman"/>
                <w:b/>
              </w:rPr>
            </w:pPr>
          </w:p>
        </w:tc>
        <w:tc>
          <w:tcPr>
            <w:tcW w:w="2535" w:type="dxa"/>
            <w:vAlign w:val="center"/>
          </w:tcPr>
          <w:p w:rsidR="00A15642" w:rsidRDefault="00541308">
            <w:pPr>
              <w:adjustRightInd w:val="0"/>
              <w:snapToGrid w:val="0"/>
              <w:jc w:val="left"/>
              <w:rPr>
                <w:rFonts w:ascii="Times New Roman" w:eastAsia="等线" w:hAnsi="Times New Roman"/>
                <w:b/>
              </w:rPr>
            </w:pPr>
            <w:r>
              <w:rPr>
                <w:rFonts w:ascii="Times New Roman" w:eastAsia="等线" w:hAnsi="Times New Roman" w:hint="eastAsia"/>
                <w:b/>
                <w:kern w:val="0"/>
                <w:szCs w:val="21"/>
              </w:rPr>
              <w:t>参</w:t>
            </w:r>
            <w:proofErr w:type="gramStart"/>
            <w:r>
              <w:rPr>
                <w:rFonts w:ascii="Times New Roman" w:eastAsia="等线" w:hAnsi="Times New Roman" w:hint="eastAsia"/>
                <w:b/>
                <w:kern w:val="0"/>
                <w:szCs w:val="21"/>
              </w:rPr>
              <w:t>训教师</w:t>
            </w:r>
            <w:proofErr w:type="gramEnd"/>
            <w:r>
              <w:rPr>
                <w:rFonts w:ascii="Times New Roman" w:eastAsia="等线" w:hAnsi="Times New Roman" w:hint="eastAsia"/>
                <w:b/>
                <w:kern w:val="0"/>
                <w:szCs w:val="21"/>
              </w:rPr>
              <w:t>人次</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ign w:val="center"/>
          </w:tcPr>
          <w:p w:rsidR="003300FA" w:rsidRDefault="003300FA" w:rsidP="009F50E6">
            <w:pPr>
              <w:adjustRightInd w:val="0"/>
              <w:snapToGrid w:val="0"/>
              <w:ind w:firstLineChars="350" w:firstLine="735"/>
              <w:jc w:val="right"/>
              <w:rPr>
                <w:rFonts w:ascii="Times New Roman" w:eastAsia="等线" w:hAnsi="Times New Roman"/>
                <w:b/>
              </w:rPr>
            </w:pPr>
          </w:p>
        </w:tc>
        <w:tc>
          <w:tcPr>
            <w:tcW w:w="2535" w:type="dxa"/>
            <w:vAlign w:val="center"/>
          </w:tcPr>
          <w:p w:rsidR="00A15642" w:rsidRDefault="00541308">
            <w:pPr>
              <w:adjustRightInd w:val="0"/>
              <w:snapToGrid w:val="0"/>
              <w:jc w:val="right"/>
              <w:rPr>
                <w:rFonts w:ascii="Times New Roman" w:eastAsia="等线" w:hAnsi="Times New Roman"/>
                <w:b/>
                <w:kern w:val="0"/>
                <w:szCs w:val="21"/>
              </w:rPr>
            </w:pPr>
            <w:r>
              <w:rPr>
                <w:rFonts w:ascii="Times New Roman" w:eastAsia="等线" w:hAnsi="Times New Roman" w:hint="eastAsia"/>
                <w:b/>
                <w:kern w:val="0"/>
                <w:szCs w:val="21"/>
              </w:rPr>
              <w:t>其中：校外教师参训人次</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restart"/>
            <w:vAlign w:val="center"/>
          </w:tcPr>
          <w:p w:rsidR="00A15642" w:rsidRDefault="00541308">
            <w:pPr>
              <w:adjustRightInd w:val="0"/>
              <w:snapToGrid w:val="0"/>
              <w:rPr>
                <w:rFonts w:ascii="Times New Roman" w:eastAsia="等线" w:hAnsi="Times New Roman"/>
                <w:b/>
                <w:bCs/>
              </w:rPr>
            </w:pPr>
            <w:r>
              <w:rPr>
                <w:rFonts w:ascii="Times New Roman" w:eastAsia="等线" w:hAnsi="Times New Roman" w:hint="eastAsia"/>
                <w:b/>
                <w:kern w:val="0"/>
                <w:szCs w:val="21"/>
              </w:rPr>
              <w:t xml:space="preserve">5. </w:t>
            </w:r>
            <w:r>
              <w:rPr>
                <w:rFonts w:ascii="Times New Roman" w:eastAsia="等线" w:hAnsi="Times New Roman" w:hint="eastAsia"/>
                <w:b/>
                <w:kern w:val="0"/>
                <w:szCs w:val="21"/>
              </w:rPr>
              <w:t>专业教师到行业企业挂职锻炼情况</w:t>
            </w:r>
          </w:p>
        </w:tc>
        <w:tc>
          <w:tcPr>
            <w:tcW w:w="2535" w:type="dxa"/>
            <w:vAlign w:val="center"/>
          </w:tcPr>
          <w:p w:rsidR="00A15642" w:rsidRDefault="00541308">
            <w:pPr>
              <w:adjustRightInd w:val="0"/>
              <w:snapToGrid w:val="0"/>
              <w:rPr>
                <w:rFonts w:ascii="Times New Roman" w:eastAsia="等线" w:hAnsi="Times New Roman"/>
                <w:b/>
                <w:bCs/>
              </w:rPr>
            </w:pPr>
            <w:r>
              <w:rPr>
                <w:rFonts w:ascii="Times New Roman" w:eastAsia="等线" w:hAnsi="Times New Roman" w:hint="eastAsia"/>
                <w:b/>
                <w:kern w:val="0"/>
                <w:szCs w:val="21"/>
              </w:rPr>
              <w:t>挂职单位数</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ign w:val="center"/>
          </w:tcPr>
          <w:p w:rsidR="007343E4" w:rsidRDefault="007343E4" w:rsidP="009F50E6">
            <w:pPr>
              <w:adjustRightInd w:val="0"/>
              <w:snapToGrid w:val="0"/>
              <w:ind w:firstLineChars="150" w:firstLine="480"/>
              <w:jc w:val="right"/>
              <w:rPr>
                <w:rFonts w:ascii="Times New Roman" w:eastAsia="等线" w:hAnsi="Times New Roman"/>
                <w:b/>
                <w:bCs/>
                <w:sz w:val="32"/>
              </w:rPr>
            </w:pPr>
          </w:p>
        </w:tc>
        <w:tc>
          <w:tcPr>
            <w:tcW w:w="2535" w:type="dxa"/>
            <w:vAlign w:val="center"/>
          </w:tcPr>
          <w:p w:rsidR="00A15642" w:rsidRDefault="00541308">
            <w:pPr>
              <w:adjustRightInd w:val="0"/>
              <w:snapToGrid w:val="0"/>
              <w:jc w:val="left"/>
              <w:rPr>
                <w:rFonts w:ascii="Times New Roman" w:eastAsia="等线" w:hAnsi="Times New Roman"/>
                <w:b/>
              </w:rPr>
            </w:pPr>
            <w:r>
              <w:rPr>
                <w:rFonts w:ascii="Times New Roman" w:eastAsia="等线" w:hAnsi="Times New Roman" w:hint="eastAsia"/>
                <w:b/>
                <w:bCs/>
              </w:rPr>
              <w:t>挂职锻炼人数</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restart"/>
            <w:vAlign w:val="center"/>
          </w:tcPr>
          <w:p w:rsidR="00A15642" w:rsidRDefault="00541308">
            <w:pPr>
              <w:adjustRightInd w:val="0"/>
              <w:snapToGrid w:val="0"/>
              <w:jc w:val="left"/>
              <w:rPr>
                <w:rFonts w:ascii="Times New Roman" w:eastAsia="等线" w:hAnsi="Times New Roman"/>
                <w:b/>
              </w:rPr>
            </w:pPr>
            <w:r>
              <w:rPr>
                <w:rFonts w:ascii="Times New Roman" w:eastAsia="等线" w:hAnsi="Times New Roman" w:hint="eastAsia"/>
                <w:b/>
              </w:rPr>
              <w:t>6</w:t>
            </w:r>
            <w:r>
              <w:rPr>
                <w:rFonts w:ascii="Times New Roman" w:eastAsia="等线" w:hAnsi="Times New Roman" w:hint="eastAsia"/>
                <w:b/>
              </w:rPr>
              <w:t>、本校教师兼职或离岗创业情况</w:t>
            </w:r>
          </w:p>
        </w:tc>
        <w:tc>
          <w:tcPr>
            <w:tcW w:w="2535" w:type="dxa"/>
            <w:vAlign w:val="center"/>
          </w:tcPr>
          <w:p w:rsidR="00A15642" w:rsidRDefault="00541308">
            <w:pPr>
              <w:adjustRightInd w:val="0"/>
              <w:snapToGrid w:val="0"/>
              <w:jc w:val="left"/>
              <w:rPr>
                <w:rFonts w:ascii="Times New Roman" w:eastAsia="等线" w:hAnsi="Times New Roman"/>
                <w:b/>
                <w:bCs/>
              </w:rPr>
            </w:pPr>
            <w:r>
              <w:rPr>
                <w:rFonts w:ascii="Times New Roman" w:eastAsia="等线" w:hAnsi="Times New Roman" w:hint="eastAsia"/>
                <w:b/>
                <w:kern w:val="0"/>
                <w:szCs w:val="21"/>
              </w:rPr>
              <w:t>兼职创业人数</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r w:rsidR="00A15642">
        <w:trPr>
          <w:trHeight w:val="397"/>
          <w:jc w:val="center"/>
        </w:trPr>
        <w:tc>
          <w:tcPr>
            <w:tcW w:w="2535" w:type="dxa"/>
            <w:vMerge/>
            <w:vAlign w:val="center"/>
          </w:tcPr>
          <w:p w:rsidR="003300FA" w:rsidRDefault="003300FA" w:rsidP="009F50E6">
            <w:pPr>
              <w:adjustRightInd w:val="0"/>
              <w:snapToGrid w:val="0"/>
              <w:ind w:firstLineChars="150" w:firstLine="315"/>
              <w:jc w:val="right"/>
              <w:rPr>
                <w:rFonts w:ascii="Times New Roman" w:eastAsia="等线" w:hAnsi="Times New Roman"/>
                <w:b/>
              </w:rPr>
            </w:pPr>
          </w:p>
        </w:tc>
        <w:tc>
          <w:tcPr>
            <w:tcW w:w="2535" w:type="dxa"/>
            <w:vAlign w:val="center"/>
          </w:tcPr>
          <w:p w:rsidR="00A15642" w:rsidRDefault="00541308">
            <w:pPr>
              <w:adjustRightInd w:val="0"/>
              <w:snapToGrid w:val="0"/>
              <w:jc w:val="left"/>
              <w:rPr>
                <w:rFonts w:ascii="Times New Roman" w:eastAsia="等线" w:hAnsi="Times New Roman"/>
                <w:b/>
                <w:bCs/>
              </w:rPr>
            </w:pPr>
            <w:r>
              <w:rPr>
                <w:rFonts w:ascii="Times New Roman" w:eastAsia="等线" w:hAnsi="Times New Roman" w:hint="eastAsia"/>
                <w:b/>
                <w:kern w:val="0"/>
                <w:szCs w:val="21"/>
              </w:rPr>
              <w:t>离岗创业人数</w:t>
            </w:r>
          </w:p>
        </w:tc>
        <w:tc>
          <w:tcPr>
            <w:tcW w:w="8044" w:type="dxa"/>
            <w:vAlign w:val="center"/>
          </w:tcPr>
          <w:p w:rsidR="00A15642" w:rsidRDefault="00A15642">
            <w:pPr>
              <w:adjustRightInd w:val="0"/>
              <w:snapToGrid w:val="0"/>
              <w:jc w:val="center"/>
              <w:rPr>
                <w:rFonts w:ascii="Times New Roman" w:eastAsia="等线" w:hAnsi="Times New Roman"/>
                <w:highlight w:val="yellow"/>
              </w:rPr>
            </w:pPr>
          </w:p>
        </w:tc>
      </w:tr>
    </w:tbl>
    <w:p w:rsidR="00A15642" w:rsidRDefault="00A15642">
      <w:pPr>
        <w:adjustRightInd w:val="0"/>
        <w:snapToGrid w:val="0"/>
        <w:rPr>
          <w:rFonts w:ascii="Times New Roman" w:hAnsi="Times New Roman" w:cs="Times New Roman"/>
          <w:color w:val="000000"/>
          <w:highlight w:val="yellow"/>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创新创业教育专职教师：</w:t>
      </w:r>
      <w:r>
        <w:rPr>
          <w:rFonts w:ascii="Times New Roman" w:hAnsi="Times New Roman" w:cs="Times New Roman"/>
          <w:color w:val="000000"/>
          <w:szCs w:val="21"/>
        </w:rPr>
        <w:t>指学校专职从事创新创业教育教师</w:t>
      </w:r>
      <w:r>
        <w:rPr>
          <w:rFonts w:ascii="Times New Roman" w:hAnsi="Times New Roman" w:cs="Times New Roman" w:hint="eastAsia"/>
          <w:color w:val="000000"/>
          <w:szCs w:val="21"/>
        </w:rPr>
        <w:t>人数</w:t>
      </w:r>
      <w:r>
        <w:rPr>
          <w:rFonts w:ascii="Times New Roman" w:hAnsi="Times New Roman" w:cs="Times New Roman"/>
          <w:color w:val="000000"/>
          <w:szCs w:val="21"/>
        </w:rPr>
        <w:t>。</w:t>
      </w:r>
      <w:r>
        <w:rPr>
          <w:rFonts w:ascii="Times New Roman" w:hAnsi="Times New Roman" w:cs="Times New Roman" w:hint="eastAsia"/>
          <w:b/>
          <w:color w:val="000000"/>
          <w:szCs w:val="21"/>
        </w:rPr>
        <w:t>（时点）</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2.</w:t>
      </w:r>
      <w:r>
        <w:rPr>
          <w:rFonts w:ascii="Times New Roman" w:hAnsi="Times New Roman" w:cs="Times New Roman" w:hint="eastAsia"/>
          <w:b/>
          <w:color w:val="000000"/>
          <w:szCs w:val="21"/>
        </w:rPr>
        <w:t>就业指导</w:t>
      </w:r>
      <w:r>
        <w:rPr>
          <w:rFonts w:ascii="Times New Roman" w:hAnsi="Times New Roman" w:cs="Times New Roman"/>
          <w:b/>
          <w:color w:val="000000"/>
          <w:szCs w:val="21"/>
        </w:rPr>
        <w:t>专职教师：</w:t>
      </w:r>
      <w:r>
        <w:rPr>
          <w:rFonts w:ascii="Times New Roman" w:hAnsi="Times New Roman" w:cs="Times New Roman"/>
          <w:color w:val="000000"/>
          <w:szCs w:val="21"/>
        </w:rPr>
        <w:t>指学校专职从事</w:t>
      </w:r>
      <w:r>
        <w:rPr>
          <w:rFonts w:ascii="Times New Roman" w:hAnsi="Times New Roman" w:cs="Times New Roman" w:hint="eastAsia"/>
          <w:color w:val="000000"/>
          <w:szCs w:val="21"/>
        </w:rPr>
        <w:t>就业指导</w:t>
      </w:r>
      <w:r>
        <w:rPr>
          <w:rFonts w:ascii="Times New Roman" w:hAnsi="Times New Roman" w:cs="Times New Roman"/>
          <w:color w:val="000000"/>
          <w:szCs w:val="21"/>
        </w:rPr>
        <w:t>教师</w:t>
      </w:r>
      <w:r>
        <w:rPr>
          <w:rFonts w:ascii="Times New Roman" w:hAnsi="Times New Roman" w:cs="Times New Roman" w:hint="eastAsia"/>
          <w:color w:val="000000"/>
          <w:szCs w:val="21"/>
        </w:rPr>
        <w:t>人数</w:t>
      </w:r>
      <w:r>
        <w:rPr>
          <w:rFonts w:ascii="Times New Roman" w:hAnsi="Times New Roman" w:cs="Times New Roman"/>
          <w:color w:val="000000"/>
          <w:szCs w:val="21"/>
        </w:rPr>
        <w:t>。</w:t>
      </w:r>
      <w:r>
        <w:rPr>
          <w:rFonts w:ascii="Times New Roman" w:hAnsi="Times New Roman" w:cs="Times New Roman" w:hint="eastAsia"/>
          <w:b/>
          <w:color w:val="000000"/>
          <w:szCs w:val="21"/>
        </w:rPr>
        <w:t>（时点）</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创新创业</w:t>
      </w:r>
      <w:r>
        <w:rPr>
          <w:rFonts w:ascii="Times New Roman" w:hAnsi="Times New Roman" w:cs="Times New Roman" w:hint="eastAsia"/>
          <w:b/>
          <w:color w:val="000000"/>
          <w:szCs w:val="21"/>
        </w:rPr>
        <w:t>兼职导师</w:t>
      </w:r>
      <w:r>
        <w:rPr>
          <w:rFonts w:ascii="Times New Roman" w:hAnsi="Times New Roman" w:cs="Times New Roman"/>
          <w:b/>
          <w:color w:val="000000"/>
          <w:szCs w:val="21"/>
        </w:rPr>
        <w:t>：</w:t>
      </w:r>
      <w:r>
        <w:rPr>
          <w:rFonts w:ascii="Times New Roman" w:hAnsi="Times New Roman" w:cs="Times New Roman"/>
          <w:color w:val="000000"/>
          <w:szCs w:val="21"/>
        </w:rPr>
        <w:t>指学校聘请校内外优秀人才，担任创新创业授课或指导教师的</w:t>
      </w:r>
      <w:r>
        <w:rPr>
          <w:rFonts w:ascii="Times New Roman" w:hAnsi="Times New Roman" w:cs="Times New Roman" w:hint="eastAsia"/>
          <w:color w:val="000000"/>
          <w:szCs w:val="21"/>
        </w:rPr>
        <w:t>人数</w:t>
      </w:r>
      <w:r>
        <w:rPr>
          <w:rFonts w:ascii="Times New Roman" w:hAnsi="Times New Roman" w:cs="Times New Roman"/>
          <w:color w:val="000000"/>
          <w:szCs w:val="21"/>
        </w:rPr>
        <w:t>。</w:t>
      </w:r>
      <w:r>
        <w:rPr>
          <w:rFonts w:ascii="Times New Roman" w:hAnsi="Times New Roman" w:cs="Times New Roman" w:hint="eastAsia"/>
          <w:b/>
          <w:color w:val="000000"/>
          <w:szCs w:val="21"/>
        </w:rPr>
        <w:t>（时点）</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4.</w:t>
      </w:r>
      <w:r>
        <w:rPr>
          <w:rFonts w:ascii="Times New Roman" w:hAnsi="Times New Roman" w:cs="Times New Roman" w:hint="eastAsia"/>
          <w:b/>
          <w:color w:val="000000"/>
          <w:szCs w:val="21"/>
        </w:rPr>
        <w:t>组织教师</w:t>
      </w:r>
      <w:r>
        <w:rPr>
          <w:rFonts w:ascii="Times New Roman" w:hAnsi="Times New Roman" w:cs="Times New Roman"/>
          <w:b/>
          <w:color w:val="000000"/>
          <w:szCs w:val="21"/>
        </w:rPr>
        <w:t>创新创业</w:t>
      </w:r>
      <w:r>
        <w:rPr>
          <w:rFonts w:ascii="Times New Roman" w:hAnsi="Times New Roman" w:cs="Times New Roman" w:hint="eastAsia"/>
          <w:b/>
          <w:color w:val="000000"/>
          <w:szCs w:val="21"/>
        </w:rPr>
        <w:t>专项</w:t>
      </w:r>
      <w:r>
        <w:rPr>
          <w:rFonts w:ascii="Times New Roman" w:hAnsi="Times New Roman" w:cs="Times New Roman"/>
          <w:b/>
          <w:color w:val="000000"/>
          <w:szCs w:val="21"/>
        </w:rPr>
        <w:t>培训</w:t>
      </w:r>
      <w:r>
        <w:rPr>
          <w:rFonts w:ascii="Times New Roman" w:hAnsi="Times New Roman" w:cs="Times New Roman" w:hint="eastAsia"/>
          <w:b/>
          <w:color w:val="000000"/>
          <w:szCs w:val="21"/>
        </w:rPr>
        <w:t>情况：</w:t>
      </w:r>
      <w:r>
        <w:rPr>
          <w:rFonts w:ascii="Times New Roman" w:hAnsi="Times New Roman" w:cs="Times New Roman"/>
          <w:color w:val="000000"/>
          <w:szCs w:val="21"/>
        </w:rPr>
        <w:t>指学年内由机构组织</w:t>
      </w:r>
      <w:r>
        <w:rPr>
          <w:rFonts w:ascii="Times New Roman" w:hAnsi="Times New Roman" w:cs="Times New Roman" w:hint="eastAsia"/>
          <w:color w:val="000000"/>
          <w:szCs w:val="21"/>
        </w:rPr>
        <w:t>并面向校内外教师</w:t>
      </w:r>
      <w:r>
        <w:rPr>
          <w:rFonts w:ascii="Times New Roman" w:hAnsi="Times New Roman" w:cs="Times New Roman"/>
          <w:color w:val="000000"/>
          <w:szCs w:val="21"/>
        </w:rPr>
        <w:t>进行的</w:t>
      </w:r>
      <w:r>
        <w:rPr>
          <w:rFonts w:ascii="Times New Roman" w:hAnsi="Times New Roman" w:cs="Times New Roman" w:hint="eastAsia"/>
          <w:color w:val="000000"/>
          <w:szCs w:val="21"/>
        </w:rPr>
        <w:t>创新创业专项</w:t>
      </w:r>
      <w:r>
        <w:rPr>
          <w:rFonts w:ascii="Times New Roman" w:hAnsi="Times New Roman" w:cs="Times New Roman"/>
          <w:color w:val="000000"/>
          <w:szCs w:val="21"/>
        </w:rPr>
        <w:t>培训</w:t>
      </w:r>
      <w:r>
        <w:rPr>
          <w:rFonts w:ascii="Times New Roman" w:hAnsi="Times New Roman" w:cs="Times New Roman" w:hint="eastAsia"/>
          <w:color w:val="000000"/>
          <w:szCs w:val="21"/>
        </w:rPr>
        <w:t>场次、</w:t>
      </w:r>
      <w:r>
        <w:rPr>
          <w:rFonts w:ascii="Times New Roman" w:hAnsi="Times New Roman" w:cs="Times New Roman"/>
          <w:color w:val="000000"/>
          <w:szCs w:val="21"/>
        </w:rPr>
        <w:t>人次数</w:t>
      </w:r>
      <w:r>
        <w:rPr>
          <w:rFonts w:ascii="Times New Roman" w:hAnsi="Times New Roman" w:cs="Times New Roman" w:hint="eastAsia"/>
          <w:color w:val="000000"/>
          <w:szCs w:val="21"/>
        </w:rPr>
        <w:t>。</w:t>
      </w:r>
      <w:r>
        <w:rPr>
          <w:rFonts w:ascii="Times New Roman" w:hAnsi="Times New Roman" w:cs="Times New Roman"/>
          <w:b/>
          <w:color w:val="000000"/>
          <w:szCs w:val="21"/>
        </w:rPr>
        <w:t>（学年）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5.</w:t>
      </w:r>
      <w:r>
        <w:rPr>
          <w:rFonts w:ascii="Times New Roman" w:hAnsi="Times New Roman" w:cs="Times New Roman" w:hint="eastAsia"/>
          <w:b/>
          <w:color w:val="000000"/>
          <w:szCs w:val="21"/>
        </w:rPr>
        <w:t>专业教师到行业企业挂职锻炼情况：</w:t>
      </w:r>
      <w:r>
        <w:rPr>
          <w:rFonts w:ascii="Times New Roman" w:hAnsi="Times New Roman" w:cs="Times New Roman" w:hint="eastAsia"/>
          <w:color w:val="000000"/>
          <w:szCs w:val="21"/>
        </w:rPr>
        <w:t>指自然年内学校选派专业教师（或专业技术人员）到行业、企业挂职或者参与项目合作。</w:t>
      </w:r>
      <w:r>
        <w:rPr>
          <w:rFonts w:ascii="Times New Roman" w:hAnsi="Times New Roman" w:cs="Times New Roman" w:hint="eastAsia"/>
          <w:b/>
          <w:color w:val="000000"/>
          <w:szCs w:val="21"/>
        </w:rPr>
        <w:t>（自然年）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6.</w:t>
      </w:r>
      <w:r>
        <w:rPr>
          <w:rFonts w:ascii="Times New Roman" w:hAnsi="Times New Roman" w:cs="Times New Roman" w:hint="eastAsia"/>
          <w:b/>
          <w:color w:val="000000"/>
          <w:szCs w:val="21"/>
        </w:rPr>
        <w:t>本校教师兼职或离岗创业情况：</w:t>
      </w:r>
      <w:r>
        <w:rPr>
          <w:rFonts w:ascii="Times New Roman" w:hAnsi="Times New Roman" w:cs="Times New Roman" w:hint="eastAsia"/>
          <w:color w:val="000000"/>
          <w:szCs w:val="21"/>
        </w:rPr>
        <w:t>兼职创业指本校教师（或专业技术人员）到与本单位业务领域相近企业、科研机构、高校、社会组织等兼职，或者利用与本人从事专业相关的创业项目在职创办企业；离岗创业指本校教师（或专业技术人员）带着科研项目和成果离岗创办科技型企业或者到企业开展创新工作，离岗期间内学校保留人事关系。</w:t>
      </w:r>
      <w:r>
        <w:rPr>
          <w:rFonts w:ascii="Times New Roman" w:hAnsi="Times New Roman" w:cs="Times New Roman" w:hint="eastAsia"/>
          <w:b/>
          <w:color w:val="000000"/>
          <w:szCs w:val="21"/>
        </w:rPr>
        <w:t>（自然年）</w:t>
      </w:r>
    </w:p>
    <w:p w:rsidR="00A15642" w:rsidRDefault="00541308">
      <w:pPr>
        <w:widowControl/>
        <w:jc w:val="left"/>
        <w:rPr>
          <w:rFonts w:ascii="Times New Roman" w:hAnsi="Times New Roman" w:cs="Times New Roman"/>
          <w:color w:val="000000"/>
          <w:kern w:val="0"/>
          <w:szCs w:val="21"/>
        </w:rPr>
      </w:pPr>
      <w:r>
        <w:rPr>
          <w:rFonts w:ascii="Times New Roman" w:hAnsi="Times New Roman" w:cs="Times New Roman"/>
          <w:color w:val="000000"/>
          <w:kern w:val="0"/>
          <w:szCs w:val="21"/>
        </w:rPr>
        <w:br w:type="page"/>
      </w:r>
    </w:p>
    <w:p w:rsidR="00A15642" w:rsidRDefault="00541308">
      <w:pPr>
        <w:pStyle w:val="1"/>
        <w:adjustRightInd w:val="0"/>
        <w:snapToGrid w:val="0"/>
        <w:spacing w:line="240" w:lineRule="auto"/>
        <w:rPr>
          <w:rFonts w:eastAsia="宋体"/>
          <w:color w:val="000000"/>
          <w:kern w:val="2"/>
        </w:rPr>
      </w:pPr>
      <w:bookmarkStart w:id="221" w:name="_Toc17126378"/>
      <w:r>
        <w:rPr>
          <w:rFonts w:eastAsia="宋体"/>
          <w:color w:val="000000"/>
          <w:kern w:val="2"/>
        </w:rPr>
        <w:t>4.</w:t>
      </w:r>
      <w:bookmarkStart w:id="222" w:name="_Toc453514542"/>
      <w:bookmarkStart w:id="223" w:name="_Toc390241020"/>
      <w:bookmarkStart w:id="224" w:name="_Toc436883437"/>
      <w:bookmarkStart w:id="225" w:name="_Toc436554314"/>
      <w:r>
        <w:rPr>
          <w:rFonts w:eastAsia="宋体"/>
          <w:color w:val="000000"/>
          <w:kern w:val="2"/>
        </w:rPr>
        <w:t>学科专业</w:t>
      </w:r>
      <w:bookmarkEnd w:id="221"/>
      <w:bookmarkEnd w:id="222"/>
      <w:bookmarkEnd w:id="223"/>
      <w:bookmarkEnd w:id="224"/>
      <w:bookmarkEnd w:id="225"/>
    </w:p>
    <w:p w:rsidR="00A15642" w:rsidRDefault="00A15642"/>
    <w:p w:rsidR="00A15642" w:rsidRDefault="00541308">
      <w:pPr>
        <w:pStyle w:val="2"/>
        <w:tabs>
          <w:tab w:val="left" w:pos="2800"/>
        </w:tabs>
        <w:adjustRightInd w:val="0"/>
        <w:snapToGrid w:val="0"/>
        <w:spacing w:line="240" w:lineRule="auto"/>
        <w:rPr>
          <w:rFonts w:ascii="Times New Roman" w:eastAsia="宋体" w:hAnsi="Times New Roman"/>
          <w:color w:val="000000"/>
        </w:rPr>
      </w:pPr>
      <w:bookmarkStart w:id="226" w:name="_Toc390241021"/>
      <w:bookmarkStart w:id="227" w:name="_Toc436883438"/>
      <w:bookmarkStart w:id="228" w:name="_Toc436554315"/>
      <w:bookmarkStart w:id="229" w:name="_Toc361041296"/>
      <w:bookmarkStart w:id="230" w:name="_Toc365885727"/>
      <w:bookmarkStart w:id="231" w:name="_Toc453514543"/>
      <w:bookmarkStart w:id="232" w:name="_Toc17126379"/>
      <w:r>
        <w:rPr>
          <w:rFonts w:ascii="Times New Roman" w:eastAsia="宋体" w:hAnsi="Times New Roman" w:hint="eastAsia"/>
          <w:color w:val="000000"/>
        </w:rPr>
        <w:t>表</w:t>
      </w:r>
      <w:r>
        <w:rPr>
          <w:rFonts w:ascii="Times New Roman" w:eastAsia="宋体" w:hAnsi="Times New Roman"/>
          <w:color w:val="000000"/>
        </w:rPr>
        <w:t>4-1-1</w:t>
      </w:r>
      <w:r>
        <w:rPr>
          <w:rFonts w:ascii="Times New Roman" w:eastAsia="宋体" w:hAnsi="Times New Roman" w:hint="eastAsia"/>
          <w:color w:val="000000"/>
        </w:rPr>
        <w:t>学科建设</w:t>
      </w:r>
      <w:bookmarkEnd w:id="226"/>
      <w:bookmarkEnd w:id="227"/>
      <w:bookmarkEnd w:id="228"/>
      <w:bookmarkEnd w:id="229"/>
      <w:bookmarkEnd w:id="230"/>
      <w:r>
        <w:rPr>
          <w:rFonts w:ascii="Times New Roman" w:eastAsia="宋体" w:hAnsi="Times New Roman" w:hint="eastAsia"/>
          <w:color w:val="000000"/>
        </w:rPr>
        <w:t>（时点）</w:t>
      </w:r>
      <w:bookmarkEnd w:id="231"/>
      <w:bookmarkEnd w:id="232"/>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2376"/>
        <w:gridCol w:w="2241"/>
        <w:gridCol w:w="8558"/>
      </w:tblGrid>
      <w:tr w:rsidR="00A15642">
        <w:tc>
          <w:tcPr>
            <w:tcW w:w="4617" w:type="dxa"/>
            <w:gridSpan w:val="2"/>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8558" w:type="dxa"/>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c>
          <w:tcPr>
            <w:tcW w:w="4617" w:type="dxa"/>
            <w:gridSpan w:val="2"/>
            <w:shd w:val="clear" w:color="auto" w:fill="auto"/>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博士后流动站（</w:t>
            </w:r>
            <w:proofErr w:type="gramStart"/>
            <w:r>
              <w:rPr>
                <w:rFonts w:ascii="Times New Roman" w:hAnsi="Times New Roman" w:cs="Times New Roman"/>
                <w:b/>
                <w:bCs/>
                <w:color w:val="000000"/>
              </w:rPr>
              <w:t>个</w:t>
            </w:r>
            <w:proofErr w:type="gramEnd"/>
            <w:r>
              <w:rPr>
                <w:rFonts w:ascii="Times New Roman" w:hAnsi="Times New Roman" w:cs="Times New Roman"/>
                <w:b/>
                <w:bCs/>
                <w:color w:val="000000"/>
              </w:rPr>
              <w:t>）</w:t>
            </w:r>
          </w:p>
        </w:tc>
        <w:tc>
          <w:tcPr>
            <w:tcW w:w="8558"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val="123"/>
        </w:trPr>
        <w:tc>
          <w:tcPr>
            <w:tcW w:w="2376" w:type="dxa"/>
            <w:vMerge w:val="restart"/>
            <w:shd w:val="clear" w:color="auto" w:fill="auto"/>
            <w:vAlign w:val="center"/>
          </w:tcPr>
          <w:p w:rsidR="00A15642" w:rsidRDefault="00541308">
            <w:pPr>
              <w:adjustRightInd w:val="0"/>
              <w:snapToGrid w:val="0"/>
              <w:rPr>
                <w:rFonts w:ascii="Times New Roman" w:hAnsi="Times New Roman" w:cs="Times New Roman"/>
                <w:b/>
                <w:color w:val="000000"/>
              </w:rPr>
            </w:pPr>
            <w:r>
              <w:rPr>
                <w:rFonts w:ascii="Times New Roman" w:hAnsi="Times New Roman" w:cs="Times New Roman"/>
                <w:b/>
                <w:bCs/>
                <w:color w:val="000000"/>
              </w:rPr>
              <w:t>2.</w:t>
            </w:r>
            <w:r>
              <w:rPr>
                <w:rFonts w:ascii="Times New Roman" w:hAnsi="Times New Roman" w:cs="Times New Roman" w:hint="eastAsia"/>
                <w:b/>
                <w:bCs/>
                <w:color w:val="000000"/>
              </w:rPr>
              <w:t>专业学位授权类别</w:t>
            </w:r>
          </w:p>
        </w:tc>
        <w:tc>
          <w:tcPr>
            <w:tcW w:w="2241" w:type="dxa"/>
            <w:shd w:val="clear" w:color="auto" w:fill="auto"/>
            <w:vAlign w:val="center"/>
          </w:tcPr>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博士专业学位</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授权类别</w:t>
            </w:r>
          </w:p>
        </w:tc>
        <w:tc>
          <w:tcPr>
            <w:tcW w:w="8558" w:type="dxa"/>
            <w:shd w:val="clear" w:color="auto" w:fill="auto"/>
          </w:tcPr>
          <w:p w:rsidR="00A15642" w:rsidRDefault="00A15642">
            <w:pPr>
              <w:adjustRightInd w:val="0"/>
              <w:snapToGrid w:val="0"/>
              <w:rPr>
                <w:rFonts w:ascii="Times New Roman" w:hAnsi="Times New Roman" w:cs="Times New Roman"/>
                <w:color w:val="000000"/>
              </w:rPr>
            </w:pPr>
          </w:p>
        </w:tc>
      </w:tr>
      <w:tr w:rsidR="00A15642">
        <w:trPr>
          <w:trHeight w:val="122"/>
        </w:trPr>
        <w:tc>
          <w:tcPr>
            <w:tcW w:w="2376" w:type="dxa"/>
            <w:vMerge/>
            <w:shd w:val="clear" w:color="auto" w:fill="auto"/>
            <w:vAlign w:val="center"/>
          </w:tcPr>
          <w:p w:rsidR="00A15642" w:rsidRDefault="00A15642">
            <w:pPr>
              <w:adjustRightInd w:val="0"/>
              <w:snapToGrid w:val="0"/>
              <w:rPr>
                <w:rFonts w:ascii="Times New Roman" w:hAnsi="Times New Roman" w:cs="Times New Roman"/>
                <w:b/>
                <w:bCs/>
                <w:color w:val="000000"/>
              </w:rPr>
            </w:pPr>
          </w:p>
        </w:tc>
        <w:tc>
          <w:tcPr>
            <w:tcW w:w="2241" w:type="dxa"/>
            <w:shd w:val="clear" w:color="auto" w:fill="auto"/>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硕士专业学位</w:t>
            </w:r>
          </w:p>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授权类别</w:t>
            </w:r>
          </w:p>
        </w:tc>
        <w:tc>
          <w:tcPr>
            <w:tcW w:w="8558" w:type="dxa"/>
            <w:shd w:val="clear" w:color="auto" w:fill="auto"/>
          </w:tcPr>
          <w:p w:rsidR="00A15642" w:rsidRDefault="00A15642">
            <w:pPr>
              <w:adjustRightInd w:val="0"/>
              <w:snapToGrid w:val="0"/>
              <w:rPr>
                <w:rFonts w:ascii="Times New Roman" w:hAnsi="Times New Roman" w:cs="Times New Roman"/>
                <w:color w:val="000000"/>
              </w:rPr>
            </w:pPr>
          </w:p>
        </w:tc>
      </w:tr>
      <w:tr w:rsidR="00A15642">
        <w:tc>
          <w:tcPr>
            <w:tcW w:w="2376" w:type="dxa"/>
            <w:vMerge w:val="restart"/>
            <w:shd w:val="clear" w:color="auto" w:fill="auto"/>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3.</w:t>
            </w:r>
            <w:r>
              <w:rPr>
                <w:rFonts w:ascii="Times New Roman" w:hAnsi="Times New Roman" w:cs="Times New Roman"/>
                <w:b/>
                <w:bCs/>
                <w:color w:val="000000"/>
              </w:rPr>
              <w:t>本科专业（</w:t>
            </w:r>
            <w:proofErr w:type="gramStart"/>
            <w:r>
              <w:rPr>
                <w:rFonts w:ascii="Times New Roman" w:hAnsi="Times New Roman" w:cs="Times New Roman"/>
                <w:b/>
                <w:bCs/>
                <w:color w:val="000000"/>
              </w:rPr>
              <w:t>个</w:t>
            </w:r>
            <w:proofErr w:type="gramEnd"/>
            <w:r>
              <w:rPr>
                <w:rFonts w:ascii="Times New Roman" w:hAnsi="Times New Roman" w:cs="Times New Roman"/>
                <w:b/>
                <w:bCs/>
                <w:color w:val="000000"/>
              </w:rPr>
              <w:t>）</w:t>
            </w:r>
          </w:p>
        </w:tc>
        <w:tc>
          <w:tcPr>
            <w:tcW w:w="2241" w:type="dxa"/>
            <w:shd w:val="clear" w:color="auto" w:fill="auto"/>
          </w:tcPr>
          <w:p w:rsidR="00A15642" w:rsidRDefault="00541308">
            <w:pPr>
              <w:adjustRightInd w:val="0"/>
              <w:snapToGrid w:val="0"/>
              <w:rPr>
                <w:rFonts w:ascii="Times New Roman" w:hAnsi="Times New Roman" w:cs="Times New Roman"/>
                <w:b/>
                <w:color w:val="000000"/>
              </w:rPr>
            </w:pPr>
            <w:r>
              <w:rPr>
                <w:rFonts w:ascii="Times New Roman" w:hAnsi="Times New Roman" w:cs="Times New Roman"/>
                <w:b/>
                <w:color w:val="000000"/>
              </w:rPr>
              <w:t>总数</w:t>
            </w:r>
          </w:p>
        </w:tc>
        <w:tc>
          <w:tcPr>
            <w:tcW w:w="8558" w:type="dxa"/>
            <w:shd w:val="clear" w:color="auto" w:fill="auto"/>
          </w:tcPr>
          <w:p w:rsidR="00A15642" w:rsidRDefault="00A15642">
            <w:pPr>
              <w:adjustRightInd w:val="0"/>
              <w:snapToGrid w:val="0"/>
              <w:rPr>
                <w:rFonts w:ascii="Times New Roman" w:hAnsi="Times New Roman" w:cs="Times New Roman"/>
                <w:color w:val="000000"/>
              </w:rPr>
            </w:pPr>
          </w:p>
        </w:tc>
      </w:tr>
      <w:tr w:rsidR="00A15642">
        <w:tc>
          <w:tcPr>
            <w:tcW w:w="2376" w:type="dxa"/>
            <w:vMerge/>
            <w:shd w:val="clear" w:color="auto" w:fill="auto"/>
          </w:tcPr>
          <w:p w:rsidR="00A15642" w:rsidRDefault="00A15642">
            <w:pPr>
              <w:adjustRightInd w:val="0"/>
              <w:snapToGrid w:val="0"/>
              <w:rPr>
                <w:rFonts w:ascii="Times New Roman" w:hAnsi="Times New Roman" w:cs="Times New Roman"/>
                <w:color w:val="000000"/>
              </w:rPr>
            </w:pPr>
          </w:p>
        </w:tc>
        <w:tc>
          <w:tcPr>
            <w:tcW w:w="2241" w:type="dxa"/>
            <w:shd w:val="clear" w:color="auto" w:fill="auto"/>
          </w:tcPr>
          <w:p w:rsidR="00A15642" w:rsidRDefault="00541308">
            <w:pPr>
              <w:adjustRightInd w:val="0"/>
              <w:snapToGrid w:val="0"/>
              <w:rPr>
                <w:rFonts w:ascii="Times New Roman" w:hAnsi="Times New Roman" w:cs="Times New Roman"/>
                <w:b/>
                <w:color w:val="000000"/>
              </w:rPr>
            </w:pPr>
            <w:r>
              <w:rPr>
                <w:rFonts w:ascii="Times New Roman" w:hAnsi="Times New Roman" w:cs="Times New Roman"/>
                <w:b/>
                <w:color w:val="000000"/>
              </w:rPr>
              <w:t>其中：新专业</w:t>
            </w:r>
          </w:p>
        </w:tc>
        <w:tc>
          <w:tcPr>
            <w:tcW w:w="8558" w:type="dxa"/>
            <w:shd w:val="clear" w:color="auto" w:fill="auto"/>
          </w:tcPr>
          <w:p w:rsidR="00A15642" w:rsidRDefault="00A15642">
            <w:pPr>
              <w:adjustRightInd w:val="0"/>
              <w:snapToGrid w:val="0"/>
              <w:rPr>
                <w:rFonts w:ascii="Times New Roman" w:hAnsi="Times New Roman" w:cs="Times New Roman"/>
                <w:color w:val="000000"/>
              </w:rPr>
            </w:pPr>
          </w:p>
        </w:tc>
      </w:tr>
      <w:tr w:rsidR="00A15642">
        <w:tc>
          <w:tcPr>
            <w:tcW w:w="4617" w:type="dxa"/>
            <w:gridSpan w:val="2"/>
            <w:shd w:val="clear" w:color="auto" w:fill="auto"/>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4.</w:t>
            </w:r>
            <w:r>
              <w:rPr>
                <w:rFonts w:ascii="Times New Roman" w:hAnsi="Times New Roman" w:cs="Times New Roman"/>
                <w:b/>
                <w:bCs/>
                <w:color w:val="000000"/>
              </w:rPr>
              <w:t>专科专业（</w:t>
            </w:r>
            <w:proofErr w:type="gramStart"/>
            <w:r>
              <w:rPr>
                <w:rFonts w:ascii="Times New Roman" w:hAnsi="Times New Roman" w:cs="Times New Roman"/>
                <w:b/>
                <w:bCs/>
                <w:color w:val="000000"/>
              </w:rPr>
              <w:t>个</w:t>
            </w:r>
            <w:proofErr w:type="gramEnd"/>
            <w:r>
              <w:rPr>
                <w:rFonts w:ascii="Times New Roman" w:hAnsi="Times New Roman" w:cs="Times New Roman"/>
                <w:b/>
                <w:bCs/>
                <w:color w:val="000000"/>
              </w:rPr>
              <w:t>）</w:t>
            </w:r>
          </w:p>
        </w:tc>
        <w:tc>
          <w:tcPr>
            <w:tcW w:w="8558" w:type="dxa"/>
            <w:shd w:val="clear" w:color="auto" w:fill="auto"/>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 w:val="15"/>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博士后流动站：</w:t>
      </w:r>
      <w:r>
        <w:rPr>
          <w:rFonts w:ascii="Times New Roman" w:hAnsi="Times New Roman" w:cs="Times New Roman"/>
          <w:color w:val="000000"/>
          <w:szCs w:val="21"/>
        </w:rPr>
        <w:t>指经教育部批准设立的在一级学科范围内可以招收博士后研究人员的研究机构数。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hint="eastAsia"/>
          <w:b/>
          <w:color w:val="000000"/>
          <w:szCs w:val="21"/>
        </w:rPr>
        <w:t>专业</w:t>
      </w:r>
      <w:r>
        <w:rPr>
          <w:rFonts w:ascii="Times New Roman" w:hAnsi="Times New Roman" w:cs="Times New Roman"/>
          <w:b/>
          <w:color w:val="000000"/>
          <w:szCs w:val="21"/>
        </w:rPr>
        <w:t>学位授权</w:t>
      </w:r>
      <w:r>
        <w:rPr>
          <w:rFonts w:ascii="Times New Roman" w:hAnsi="Times New Roman" w:cs="Times New Roman" w:hint="eastAsia"/>
          <w:b/>
          <w:color w:val="000000"/>
          <w:szCs w:val="21"/>
        </w:rPr>
        <w:t>类别</w:t>
      </w:r>
      <w:r>
        <w:rPr>
          <w:rFonts w:ascii="Times New Roman" w:hAnsi="Times New Roman" w:cs="Times New Roman"/>
          <w:color w:val="000000"/>
          <w:szCs w:val="21"/>
        </w:rPr>
        <w:t>：指经教育部批准设立的可以招收</w:t>
      </w:r>
      <w:r>
        <w:rPr>
          <w:rFonts w:ascii="Times New Roman" w:hAnsi="Times New Roman" w:cs="Times New Roman" w:hint="eastAsia"/>
          <w:color w:val="000000"/>
          <w:szCs w:val="21"/>
        </w:rPr>
        <w:t>专业博士研究生、</w:t>
      </w:r>
      <w:r>
        <w:rPr>
          <w:rFonts w:ascii="Times New Roman" w:hAnsi="Times New Roman" w:cs="Times New Roman"/>
          <w:color w:val="000000"/>
          <w:szCs w:val="21"/>
        </w:rPr>
        <w:t>硕士研究生和授予</w:t>
      </w:r>
      <w:r>
        <w:rPr>
          <w:rFonts w:ascii="Times New Roman" w:hAnsi="Times New Roman" w:cs="Times New Roman" w:hint="eastAsia"/>
          <w:color w:val="000000"/>
          <w:szCs w:val="21"/>
        </w:rPr>
        <w:t>专业博士学位、专业</w:t>
      </w:r>
      <w:r>
        <w:rPr>
          <w:rFonts w:ascii="Times New Roman" w:hAnsi="Times New Roman" w:cs="Times New Roman"/>
          <w:color w:val="000000"/>
          <w:szCs w:val="21"/>
        </w:rPr>
        <w:t>硕士学位的</w:t>
      </w:r>
      <w:r>
        <w:rPr>
          <w:rFonts w:ascii="Times New Roman" w:hAnsi="Times New Roman" w:cs="Times New Roman" w:hint="eastAsia"/>
          <w:color w:val="000000"/>
          <w:szCs w:val="21"/>
        </w:rPr>
        <w:t>学位授权类别数</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hint="eastAsia"/>
          <w:b/>
          <w:color w:val="000000"/>
          <w:szCs w:val="21"/>
        </w:rPr>
        <w:t>.</w:t>
      </w:r>
      <w:r>
        <w:rPr>
          <w:rFonts w:ascii="Times New Roman" w:hAnsi="Times New Roman" w:cs="Times New Roman"/>
          <w:b/>
          <w:color w:val="000000"/>
          <w:szCs w:val="21"/>
        </w:rPr>
        <w:t>本科专业：</w:t>
      </w:r>
      <w:r>
        <w:rPr>
          <w:rFonts w:ascii="Times New Roman" w:hAnsi="Times New Roman" w:cs="Times New Roman"/>
          <w:color w:val="000000"/>
          <w:szCs w:val="21"/>
        </w:rPr>
        <w:t>指本科专业总数。按《普通高等学校本科专业目录（</w:t>
      </w:r>
      <w:r>
        <w:rPr>
          <w:rFonts w:ascii="Times New Roman" w:hAnsi="Times New Roman" w:cs="Times New Roman"/>
          <w:color w:val="000000"/>
          <w:szCs w:val="21"/>
        </w:rPr>
        <w:t>2012</w:t>
      </w:r>
      <w:r>
        <w:rPr>
          <w:rFonts w:ascii="Times New Roman" w:hAnsi="Times New Roman" w:cs="Times New Roman"/>
          <w:color w:val="000000"/>
          <w:szCs w:val="21"/>
        </w:rPr>
        <w:t>年）》填写，目录中没有或新增的专业，按专业类填报。</w:t>
      </w:r>
    </w:p>
    <w:p w:rsidR="00A15642" w:rsidRDefault="00541308">
      <w:pPr>
        <w:adjustRightInd w:val="0"/>
        <w:snapToGrid w:val="0"/>
        <w:spacing w:line="360" w:lineRule="auto"/>
        <w:ind w:firstLineChars="98" w:firstLine="207"/>
        <w:rPr>
          <w:rFonts w:ascii="Times New Roman" w:hAnsi="Times New Roman" w:cs="Times New Roman"/>
          <w:color w:val="000000"/>
          <w:szCs w:val="21"/>
        </w:rPr>
      </w:pPr>
      <w:r>
        <w:rPr>
          <w:rFonts w:ascii="Times New Roman" w:hAnsi="Times New Roman" w:cs="Times New Roman"/>
          <w:b/>
          <w:color w:val="000000"/>
          <w:szCs w:val="21"/>
        </w:rPr>
        <w:t>新专业：</w:t>
      </w:r>
      <w:r>
        <w:rPr>
          <w:rFonts w:ascii="Times New Roman" w:hAnsi="Times New Roman" w:cs="Times New Roman"/>
          <w:color w:val="000000"/>
          <w:szCs w:val="21"/>
        </w:rPr>
        <w:t>指教育部或省级教育行政部门批准设置的、毕业生不满</w:t>
      </w:r>
      <w:r>
        <w:rPr>
          <w:rFonts w:ascii="Times New Roman" w:hAnsi="Times New Roman" w:cs="Times New Roman"/>
          <w:color w:val="000000"/>
          <w:szCs w:val="21"/>
        </w:rPr>
        <w:t>3</w:t>
      </w:r>
      <w:r>
        <w:rPr>
          <w:rFonts w:ascii="Times New Roman" w:hAnsi="Times New Roman" w:cs="Times New Roman"/>
          <w:color w:val="000000"/>
          <w:szCs w:val="21"/>
        </w:rPr>
        <w:t>届的专业。</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专科专业：</w:t>
      </w:r>
      <w:r>
        <w:rPr>
          <w:rFonts w:ascii="Times New Roman" w:hAnsi="Times New Roman" w:cs="Times New Roman"/>
          <w:color w:val="000000"/>
          <w:szCs w:val="21"/>
        </w:rPr>
        <w:t>指专科专业总数。按照</w:t>
      </w:r>
      <w:r>
        <w:rPr>
          <w:rFonts w:ascii="Times New Roman" w:hAnsi="Times New Roman" w:cs="Times New Roman"/>
          <w:color w:val="000000"/>
          <w:szCs w:val="21"/>
        </w:rPr>
        <w:t>2012</w:t>
      </w:r>
      <w:r>
        <w:rPr>
          <w:rFonts w:ascii="Times New Roman" w:hAnsi="Times New Roman" w:cs="Times New Roman"/>
          <w:color w:val="000000"/>
          <w:szCs w:val="21"/>
        </w:rPr>
        <w:t>年教育部颁布的《普通高等学校高职高专教育指导性专业目录（试行）》填报。</w:t>
      </w:r>
    </w:p>
    <w:p w:rsidR="00A15642" w:rsidRDefault="00A15642">
      <w:pPr>
        <w:adjustRightInd w:val="0"/>
        <w:snapToGrid w:val="0"/>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233" w:name="_Toc390241022"/>
      <w:bookmarkStart w:id="234" w:name="_Toc436554316"/>
      <w:bookmarkStart w:id="235" w:name="_Toc436883439"/>
      <w:bookmarkStart w:id="236" w:name="_Toc453514544"/>
      <w:bookmarkStart w:id="237" w:name="_Toc17126380"/>
      <w:r>
        <w:rPr>
          <w:rFonts w:ascii="Times New Roman" w:eastAsia="宋体" w:hAnsi="Times New Roman"/>
          <w:color w:val="000000"/>
        </w:rPr>
        <w:t>表</w:t>
      </w:r>
      <w:r>
        <w:rPr>
          <w:rFonts w:ascii="Times New Roman" w:eastAsia="宋体" w:hAnsi="Times New Roman"/>
          <w:color w:val="000000"/>
        </w:rPr>
        <w:t>4-1-2</w:t>
      </w:r>
      <w:r>
        <w:rPr>
          <w:rFonts w:ascii="Times New Roman" w:eastAsia="宋体" w:hAnsi="Times New Roman"/>
          <w:color w:val="000000"/>
        </w:rPr>
        <w:t>博士后流动站</w:t>
      </w:r>
      <w:bookmarkEnd w:id="233"/>
      <w:bookmarkEnd w:id="234"/>
      <w:bookmarkEnd w:id="235"/>
      <w:r>
        <w:rPr>
          <w:rFonts w:ascii="Times New Roman" w:eastAsia="宋体" w:hAnsi="Times New Roman"/>
          <w:color w:val="000000"/>
        </w:rPr>
        <w:t>（时点）</w:t>
      </w:r>
      <w:bookmarkEnd w:id="236"/>
      <w:bookmarkEnd w:id="237"/>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left w:w="30" w:type="dxa"/>
          <w:bottom w:w="57" w:type="dxa"/>
          <w:right w:w="30" w:type="dxa"/>
        </w:tblCellMar>
        <w:tblLook w:val="04A0" w:firstRow="1" w:lastRow="0" w:firstColumn="1" w:lastColumn="0" w:noHBand="0" w:noVBand="1"/>
      </w:tblPr>
      <w:tblGrid>
        <w:gridCol w:w="3496"/>
        <w:gridCol w:w="2833"/>
        <w:gridCol w:w="6846"/>
      </w:tblGrid>
      <w:tr w:rsidR="00A15642">
        <w:trPr>
          <w:cantSplit/>
          <w:trHeight w:val="229"/>
        </w:trPr>
        <w:tc>
          <w:tcPr>
            <w:tcW w:w="3496"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单位号</w:t>
            </w:r>
          </w:p>
        </w:tc>
        <w:tc>
          <w:tcPr>
            <w:tcW w:w="2833"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单位名称</w:t>
            </w:r>
          </w:p>
        </w:tc>
        <w:tc>
          <w:tcPr>
            <w:tcW w:w="6846" w:type="dxa"/>
            <w:tcBorders>
              <w:top w:val="single" w:sz="12"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博士后流动站名称</w:t>
            </w:r>
          </w:p>
        </w:tc>
      </w:tr>
      <w:tr w:rsidR="00A15642">
        <w:trPr>
          <w:cantSplit/>
          <w:trHeight w:val="229"/>
        </w:trPr>
        <w:tc>
          <w:tcPr>
            <w:tcW w:w="3496" w:type="dxa"/>
          </w:tcPr>
          <w:p w:rsidR="00A15642" w:rsidRDefault="00A15642">
            <w:pPr>
              <w:adjustRightInd w:val="0"/>
              <w:snapToGrid w:val="0"/>
              <w:rPr>
                <w:rFonts w:ascii="Times New Roman" w:hAnsi="Times New Roman" w:cs="Times New Roman"/>
                <w:b/>
                <w:bCs/>
                <w:color w:val="000000"/>
              </w:rPr>
            </w:pPr>
          </w:p>
        </w:tc>
        <w:tc>
          <w:tcPr>
            <w:tcW w:w="2833" w:type="dxa"/>
          </w:tcPr>
          <w:p w:rsidR="00A15642" w:rsidRDefault="00A15642">
            <w:pPr>
              <w:adjustRightInd w:val="0"/>
              <w:snapToGrid w:val="0"/>
              <w:rPr>
                <w:rFonts w:ascii="Times New Roman" w:hAnsi="Times New Roman" w:cs="Times New Roman"/>
                <w:b/>
                <w:bCs/>
                <w:color w:val="000000"/>
              </w:rPr>
            </w:pPr>
          </w:p>
        </w:tc>
        <w:tc>
          <w:tcPr>
            <w:tcW w:w="6846" w:type="dxa"/>
          </w:tcPr>
          <w:p w:rsidR="00A15642" w:rsidRDefault="00A15642">
            <w:pPr>
              <w:adjustRightInd w:val="0"/>
              <w:snapToGrid w:val="0"/>
              <w:rPr>
                <w:rFonts w:ascii="Times New Roman" w:hAnsi="Times New Roman" w:cs="Times New Roman"/>
                <w:b/>
                <w:bCs/>
                <w:color w:val="000000"/>
              </w:rPr>
            </w:pPr>
          </w:p>
        </w:tc>
      </w:tr>
    </w:tbl>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单位名称：</w:t>
      </w:r>
      <w:r>
        <w:rPr>
          <w:rFonts w:ascii="Times New Roman" w:hAnsi="Times New Roman" w:cs="Times New Roman"/>
          <w:color w:val="000000"/>
          <w:szCs w:val="21"/>
        </w:rPr>
        <w:t>博士后流动站所属单位名称。涉及多个单位，单位名称、</w:t>
      </w:r>
      <w:proofErr w:type="gramStart"/>
      <w:r>
        <w:rPr>
          <w:rFonts w:ascii="Times New Roman" w:hAnsi="Times New Roman" w:cs="Times New Roman"/>
          <w:color w:val="000000"/>
          <w:szCs w:val="21"/>
        </w:rPr>
        <w:t>单位号需多填</w:t>
      </w:r>
      <w:proofErr w:type="gramEnd"/>
      <w:r>
        <w:rPr>
          <w:rFonts w:ascii="Times New Roman" w:hAnsi="Times New Roman" w:cs="Times New Roman"/>
          <w:color w:val="000000"/>
          <w:szCs w:val="21"/>
        </w:rPr>
        <w:t>的，中间用英文分号隔开。</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博士后流动站名称：</w:t>
      </w:r>
      <w:r>
        <w:rPr>
          <w:rFonts w:ascii="Times New Roman" w:hAnsi="Times New Roman" w:cs="Times New Roman"/>
          <w:color w:val="000000"/>
          <w:szCs w:val="21"/>
        </w:rPr>
        <w:t>博士后流动站名称，以批准文件中的名称为准。</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rPr>
          <w:b/>
        </w:rPr>
      </w:pPr>
      <w:r>
        <w:rPr>
          <w:rFonts w:hint="eastAsia"/>
          <w:b/>
        </w:rPr>
        <w:t>表内校验：</w:t>
      </w:r>
    </w:p>
    <w:p w:rsidR="00A15642" w:rsidRDefault="00541308">
      <w:r>
        <w:rPr>
          <w:rFonts w:hint="eastAsia"/>
        </w:rPr>
        <w:t>1.</w:t>
      </w:r>
      <w:r>
        <w:rPr>
          <w:rFonts w:hint="eastAsia"/>
        </w:rPr>
        <w:t>“博士后流动站名称</w:t>
      </w:r>
      <w:r>
        <w:rPr>
          <w:rFonts w:hint="eastAsia"/>
        </w:rPr>
        <w:t>+</w:t>
      </w:r>
      <w:r>
        <w:rPr>
          <w:rFonts w:hint="eastAsia"/>
        </w:rPr>
        <w:t>单位号”</w:t>
      </w:r>
      <w:r>
        <w:t>不重复；</w:t>
      </w:r>
    </w:p>
    <w:p w:rsidR="00A15642" w:rsidRDefault="00541308">
      <w:r>
        <w:rPr>
          <w:rFonts w:hint="eastAsia"/>
        </w:rPr>
        <w:t>2.</w:t>
      </w:r>
      <w:r>
        <w:rPr>
          <w:rFonts w:hint="eastAsia"/>
        </w:rPr>
        <w:t>“单位号”、“单位名称”为可多填字段，用英文分号隔开。</w:t>
      </w:r>
    </w:p>
    <w:p w:rsidR="00A15642" w:rsidRDefault="00541308">
      <w:r>
        <w:rPr>
          <w:rFonts w:hint="eastAsia"/>
          <w:b/>
        </w:rPr>
        <w:t>表间校验：</w:t>
      </w:r>
    </w:p>
    <w:p w:rsidR="00A15642" w:rsidRDefault="00541308">
      <w:r>
        <w:rPr>
          <w:rFonts w:hint="eastAsia"/>
        </w:rPr>
        <w:t>1.</w:t>
      </w:r>
      <w:r>
        <w:rPr>
          <w:rFonts w:hint="eastAsia"/>
        </w:rPr>
        <w:t>“单位号”、“单位名称”与“表</w:t>
      </w:r>
      <w:r>
        <w:rPr>
          <w:rFonts w:hint="eastAsia"/>
        </w:rPr>
        <w:t>1-3</w:t>
      </w:r>
      <w:r>
        <w:rPr>
          <w:rFonts w:hint="eastAsia"/>
        </w:rPr>
        <w:t>、</w:t>
      </w:r>
      <w:r>
        <w:rPr>
          <w:rFonts w:hint="eastAsia"/>
        </w:rPr>
        <w:t>1-4</w:t>
      </w:r>
      <w:r>
        <w:rPr>
          <w:rFonts w:hint="eastAsia"/>
        </w:rPr>
        <w:t>”“单位号”、“单位名称”保持一致。</w:t>
      </w:r>
    </w:p>
    <w:p w:rsidR="00A15642" w:rsidRDefault="00A15642">
      <w:pPr>
        <w:adjustRightInd w:val="0"/>
        <w:snapToGrid w:val="0"/>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238" w:name="_Toc436554317"/>
      <w:bookmarkStart w:id="239" w:name="_Toc390241023"/>
      <w:bookmarkStart w:id="240" w:name="_Toc436883440"/>
      <w:bookmarkStart w:id="241" w:name="_Toc453514545"/>
      <w:bookmarkStart w:id="242" w:name="_Toc17126381"/>
      <w:r>
        <w:rPr>
          <w:rFonts w:ascii="Times New Roman" w:eastAsia="宋体" w:hAnsi="Times New Roman"/>
          <w:color w:val="000000"/>
        </w:rPr>
        <w:t>表</w:t>
      </w:r>
      <w:r>
        <w:rPr>
          <w:rFonts w:ascii="Times New Roman" w:eastAsia="宋体" w:hAnsi="Times New Roman"/>
          <w:color w:val="000000"/>
        </w:rPr>
        <w:t>4-1-3</w:t>
      </w:r>
      <w:r>
        <w:rPr>
          <w:rFonts w:ascii="Times New Roman" w:eastAsia="宋体" w:hAnsi="Times New Roman"/>
          <w:color w:val="000000"/>
        </w:rPr>
        <w:t>博士点、硕士点</w:t>
      </w:r>
      <w:bookmarkEnd w:id="238"/>
      <w:bookmarkEnd w:id="239"/>
      <w:bookmarkEnd w:id="240"/>
      <w:r>
        <w:rPr>
          <w:rFonts w:ascii="Times New Roman" w:eastAsia="宋体" w:hAnsi="Times New Roman"/>
          <w:color w:val="000000"/>
        </w:rPr>
        <w:t>（时点）</w:t>
      </w:r>
      <w:bookmarkEnd w:id="241"/>
      <w:bookmarkEnd w:id="242"/>
    </w:p>
    <w:tbl>
      <w:tblPr>
        <w:tblW w:w="13175" w:type="dxa"/>
        <w:tblBorders>
          <w:top w:val="single" w:sz="12" w:space="0" w:color="auto"/>
          <w:left w:val="single" w:sz="4" w:space="0" w:color="auto"/>
          <w:bottom w:val="single" w:sz="12" w:space="0" w:color="auto"/>
          <w:right w:val="single" w:sz="4" w:space="0" w:color="auto"/>
          <w:insideH w:val="single" w:sz="6" w:space="0" w:color="auto"/>
          <w:insideV w:val="single" w:sz="4" w:space="0" w:color="auto"/>
        </w:tblBorders>
        <w:tblLayout w:type="fixed"/>
        <w:tblCellMar>
          <w:top w:w="57" w:type="dxa"/>
          <w:left w:w="30" w:type="dxa"/>
          <w:bottom w:w="57" w:type="dxa"/>
          <w:right w:w="30" w:type="dxa"/>
        </w:tblCellMar>
        <w:tblLook w:val="04A0" w:firstRow="1" w:lastRow="0" w:firstColumn="1" w:lastColumn="0" w:noHBand="0" w:noVBand="1"/>
      </w:tblPr>
      <w:tblGrid>
        <w:gridCol w:w="2350"/>
        <w:gridCol w:w="2394"/>
        <w:gridCol w:w="2394"/>
        <w:gridCol w:w="2443"/>
        <w:gridCol w:w="3594"/>
      </w:tblGrid>
      <w:tr w:rsidR="00A15642">
        <w:trPr>
          <w:cantSplit/>
          <w:trHeight w:val="20"/>
        </w:trPr>
        <w:tc>
          <w:tcPr>
            <w:tcW w:w="235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名称</w:t>
            </w:r>
          </w:p>
        </w:tc>
        <w:tc>
          <w:tcPr>
            <w:tcW w:w="2394"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学科代码</w:t>
            </w:r>
          </w:p>
        </w:tc>
        <w:tc>
          <w:tcPr>
            <w:tcW w:w="2394"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单位名称</w:t>
            </w:r>
          </w:p>
        </w:tc>
        <w:tc>
          <w:tcPr>
            <w:tcW w:w="2443" w:type="dxa"/>
            <w:tcBorders>
              <w:top w:val="single" w:sz="12"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单位号</w:t>
            </w:r>
          </w:p>
        </w:tc>
        <w:tc>
          <w:tcPr>
            <w:tcW w:w="3594" w:type="dxa"/>
            <w:tcBorders>
              <w:top w:val="single" w:sz="12"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类型</w:t>
            </w:r>
          </w:p>
        </w:tc>
      </w:tr>
      <w:tr w:rsidR="00A15642">
        <w:trPr>
          <w:cantSplit/>
          <w:trHeight w:val="20"/>
        </w:trPr>
        <w:tc>
          <w:tcPr>
            <w:tcW w:w="2350" w:type="dxa"/>
          </w:tcPr>
          <w:p w:rsidR="00A15642" w:rsidRDefault="00A15642">
            <w:pPr>
              <w:adjustRightInd w:val="0"/>
              <w:snapToGrid w:val="0"/>
              <w:jc w:val="center"/>
              <w:rPr>
                <w:rFonts w:ascii="Times New Roman" w:hAnsi="Times New Roman" w:cs="Times New Roman"/>
                <w:b/>
                <w:bCs/>
                <w:color w:val="000000"/>
              </w:rPr>
            </w:pPr>
          </w:p>
        </w:tc>
        <w:tc>
          <w:tcPr>
            <w:tcW w:w="2394" w:type="dxa"/>
          </w:tcPr>
          <w:p w:rsidR="00A15642" w:rsidRDefault="00A15642">
            <w:pPr>
              <w:adjustRightInd w:val="0"/>
              <w:snapToGrid w:val="0"/>
              <w:jc w:val="center"/>
              <w:rPr>
                <w:rFonts w:ascii="Times New Roman" w:hAnsi="Times New Roman" w:cs="Times New Roman"/>
                <w:b/>
                <w:bCs/>
                <w:color w:val="000000"/>
              </w:rPr>
            </w:pPr>
          </w:p>
        </w:tc>
        <w:tc>
          <w:tcPr>
            <w:tcW w:w="2394" w:type="dxa"/>
          </w:tcPr>
          <w:p w:rsidR="00A15642" w:rsidRDefault="00A15642">
            <w:pPr>
              <w:adjustRightInd w:val="0"/>
              <w:snapToGrid w:val="0"/>
              <w:jc w:val="center"/>
              <w:rPr>
                <w:rFonts w:ascii="Times New Roman" w:hAnsi="Times New Roman" w:cs="Times New Roman"/>
                <w:b/>
                <w:bCs/>
                <w:color w:val="000000"/>
              </w:rPr>
            </w:pPr>
          </w:p>
        </w:tc>
        <w:tc>
          <w:tcPr>
            <w:tcW w:w="2443" w:type="dxa"/>
          </w:tcPr>
          <w:p w:rsidR="00A15642" w:rsidRDefault="00A15642">
            <w:pPr>
              <w:adjustRightInd w:val="0"/>
              <w:snapToGrid w:val="0"/>
              <w:jc w:val="center"/>
              <w:rPr>
                <w:rFonts w:ascii="Times New Roman" w:hAnsi="Times New Roman" w:cs="Times New Roman"/>
                <w:b/>
                <w:bCs/>
                <w:color w:val="000000"/>
              </w:rPr>
            </w:pPr>
          </w:p>
        </w:tc>
        <w:tc>
          <w:tcPr>
            <w:tcW w:w="3594"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r>
      <w:tr w:rsidR="00A15642">
        <w:trPr>
          <w:cantSplit/>
          <w:trHeight w:val="20"/>
        </w:trPr>
        <w:tc>
          <w:tcPr>
            <w:tcW w:w="2350"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机械工程</w:t>
            </w:r>
          </w:p>
        </w:tc>
        <w:tc>
          <w:tcPr>
            <w:tcW w:w="2394"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0802</w:t>
            </w:r>
          </w:p>
        </w:tc>
        <w:tc>
          <w:tcPr>
            <w:tcW w:w="2394"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机电工程学院</w:t>
            </w:r>
          </w:p>
        </w:tc>
        <w:tc>
          <w:tcPr>
            <w:tcW w:w="2443"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102</w:t>
            </w:r>
          </w:p>
        </w:tc>
        <w:tc>
          <w:tcPr>
            <w:tcW w:w="3594"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博士学位授权一级学科点</w:t>
            </w:r>
          </w:p>
        </w:tc>
      </w:tr>
      <w:tr w:rsidR="00A15642">
        <w:trPr>
          <w:cantSplit/>
          <w:trHeight w:val="20"/>
        </w:trPr>
        <w:tc>
          <w:tcPr>
            <w:tcW w:w="2350"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电气工程</w:t>
            </w:r>
          </w:p>
        </w:tc>
        <w:tc>
          <w:tcPr>
            <w:tcW w:w="2394"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0808</w:t>
            </w:r>
          </w:p>
        </w:tc>
        <w:tc>
          <w:tcPr>
            <w:tcW w:w="2394"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自动化学院</w:t>
            </w:r>
          </w:p>
        </w:tc>
        <w:tc>
          <w:tcPr>
            <w:tcW w:w="2443"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103</w:t>
            </w:r>
          </w:p>
        </w:tc>
        <w:tc>
          <w:tcPr>
            <w:tcW w:w="3594"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硕士学位授权一级学科点</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博士点、硕士点名称：</w:t>
      </w:r>
      <w:r>
        <w:rPr>
          <w:rFonts w:ascii="Times New Roman" w:hAnsi="Times New Roman" w:cs="Times New Roman"/>
          <w:color w:val="000000"/>
          <w:szCs w:val="21"/>
        </w:rPr>
        <w:t>博士点、硕士点名称，以批准文件中的名称为准。</w:t>
      </w:r>
      <w:r>
        <w:rPr>
          <w:rFonts w:ascii="Times New Roman" w:hAnsi="Times New Roman" w:cs="Times New Roman"/>
          <w:b/>
          <w:color w:val="000000"/>
          <w:szCs w:val="21"/>
        </w:rPr>
        <w:t>注意：填写博士、硕士学位授权二级学科点时，不含一级学科覆盖点。</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学科代码</w:t>
      </w:r>
      <w:r>
        <w:rPr>
          <w:rFonts w:ascii="Times New Roman" w:hAnsi="Times New Roman" w:cs="Times New Roman"/>
          <w:color w:val="000000"/>
          <w:szCs w:val="21"/>
        </w:rPr>
        <w:t>：一级学科代码参照《</w:t>
      </w:r>
      <w:r>
        <w:rPr>
          <w:rFonts w:ascii="Times New Roman" w:hAnsi="Times New Roman" w:cs="Times New Roman" w:hint="eastAsia"/>
          <w:color w:val="000000"/>
          <w:szCs w:val="21"/>
          <w:highlight w:val="yellow"/>
        </w:rPr>
        <w:t>学位授予和人才培养学科目录（</w:t>
      </w:r>
      <w:r>
        <w:rPr>
          <w:rFonts w:ascii="Times New Roman" w:hAnsi="Times New Roman" w:cs="Times New Roman"/>
          <w:color w:val="000000"/>
          <w:szCs w:val="21"/>
          <w:highlight w:val="yellow"/>
        </w:rPr>
        <w:t>2018</w:t>
      </w:r>
      <w:r>
        <w:rPr>
          <w:rFonts w:ascii="Times New Roman" w:hAnsi="Times New Roman" w:cs="Times New Roman" w:hint="eastAsia"/>
          <w:color w:val="000000"/>
          <w:szCs w:val="21"/>
          <w:highlight w:val="yellow"/>
        </w:rPr>
        <w:t>年）》</w:t>
      </w:r>
      <w:r>
        <w:rPr>
          <w:rFonts w:ascii="Times New Roman" w:hAnsi="Times New Roman" w:cs="Times New Roman"/>
          <w:color w:val="000000"/>
          <w:szCs w:val="21"/>
        </w:rPr>
        <w:t>；二级学科代码参照《授予博士、硕士学位和培养研究生的学科、专业目录（</w:t>
      </w:r>
      <w:r>
        <w:rPr>
          <w:rFonts w:ascii="Times New Roman" w:hAnsi="Times New Roman" w:cs="Times New Roman"/>
          <w:color w:val="000000"/>
          <w:szCs w:val="21"/>
        </w:rPr>
        <w:t>1997</w:t>
      </w:r>
      <w:r>
        <w:rPr>
          <w:rFonts w:ascii="Times New Roman" w:hAnsi="Times New Roman" w:cs="Times New Roman"/>
          <w:color w:val="000000"/>
          <w:szCs w:val="21"/>
        </w:rPr>
        <w:t>年）》；目录外学科代码应为六位，前四位为该学科所在的一级学科代码，第五位为</w:t>
      </w:r>
      <w:r>
        <w:rPr>
          <w:rFonts w:ascii="Times New Roman" w:hAnsi="Times New Roman" w:cs="Times New Roman"/>
          <w:color w:val="000000"/>
          <w:szCs w:val="21"/>
        </w:rPr>
        <w:t>“Z”</w:t>
      </w:r>
      <w:r>
        <w:rPr>
          <w:rFonts w:ascii="Times New Roman" w:hAnsi="Times New Roman" w:cs="Times New Roman"/>
          <w:color w:val="000000"/>
          <w:szCs w:val="21"/>
        </w:rPr>
        <w:t>，第六位为顺序号（从</w:t>
      </w:r>
      <w:r>
        <w:rPr>
          <w:rFonts w:ascii="Times New Roman" w:hAnsi="Times New Roman" w:cs="Times New Roman"/>
          <w:color w:val="000000"/>
          <w:szCs w:val="21"/>
        </w:rPr>
        <w:t>“1”</w:t>
      </w:r>
      <w:r>
        <w:rPr>
          <w:rFonts w:ascii="Times New Roman" w:hAnsi="Times New Roman" w:cs="Times New Roman"/>
          <w:color w:val="000000"/>
          <w:szCs w:val="21"/>
        </w:rPr>
        <w:t>开始顺排）；交叉学科代码应为四位，前三位为</w:t>
      </w:r>
      <w:r>
        <w:rPr>
          <w:rFonts w:ascii="Times New Roman" w:hAnsi="Times New Roman" w:cs="Times New Roman"/>
          <w:color w:val="000000"/>
          <w:szCs w:val="21"/>
        </w:rPr>
        <w:t>“99J”</w:t>
      </w:r>
      <w:r>
        <w:rPr>
          <w:rFonts w:ascii="Times New Roman" w:hAnsi="Times New Roman" w:cs="Times New Roman"/>
          <w:color w:val="000000"/>
          <w:szCs w:val="21"/>
        </w:rPr>
        <w:t>，第四位为顺序号（从</w:t>
      </w:r>
      <w:r>
        <w:rPr>
          <w:rFonts w:ascii="Times New Roman" w:hAnsi="Times New Roman" w:cs="Times New Roman"/>
          <w:color w:val="000000"/>
          <w:szCs w:val="21"/>
        </w:rPr>
        <w:t>“1”</w:t>
      </w:r>
      <w:r>
        <w:rPr>
          <w:rFonts w:ascii="Times New Roman" w:hAnsi="Times New Roman" w:cs="Times New Roman"/>
          <w:color w:val="000000"/>
          <w:szCs w:val="21"/>
        </w:rPr>
        <w:t>开始顺排）。</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单位名称</w:t>
      </w:r>
      <w:r>
        <w:rPr>
          <w:rFonts w:ascii="Times New Roman" w:hAnsi="Times New Roman" w:cs="Times New Roman"/>
          <w:color w:val="000000"/>
          <w:szCs w:val="21"/>
        </w:rPr>
        <w:t>：博士点、硕士点所属单位（院、系）名称</w:t>
      </w:r>
      <w:r>
        <w:rPr>
          <w:rFonts w:ascii="Times New Roman" w:hAnsi="Times New Roman" w:cs="Times New Roman" w:hint="eastAsia"/>
          <w:color w:val="000000"/>
          <w:szCs w:val="21"/>
        </w:rPr>
        <w:t>。</w:t>
      </w:r>
      <w:r>
        <w:rPr>
          <w:rFonts w:ascii="Times New Roman" w:hAnsi="Times New Roman" w:cs="Times New Roman" w:hint="eastAsia"/>
          <w:b/>
          <w:color w:val="000000"/>
          <w:szCs w:val="21"/>
        </w:rPr>
        <w:t>涉及多个单位，单位名称、</w:t>
      </w:r>
      <w:proofErr w:type="gramStart"/>
      <w:r>
        <w:rPr>
          <w:rFonts w:ascii="Times New Roman" w:hAnsi="Times New Roman" w:cs="Times New Roman" w:hint="eastAsia"/>
          <w:b/>
          <w:color w:val="000000"/>
          <w:szCs w:val="21"/>
        </w:rPr>
        <w:t>单位号需多填</w:t>
      </w:r>
      <w:proofErr w:type="gramEnd"/>
      <w:r>
        <w:rPr>
          <w:rFonts w:ascii="Times New Roman" w:hAnsi="Times New Roman" w:cs="Times New Roman" w:hint="eastAsia"/>
          <w:b/>
          <w:color w:val="000000"/>
          <w:szCs w:val="21"/>
        </w:rPr>
        <w:t>的，中间用英文分号隔开</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类型</w:t>
      </w:r>
      <w:r>
        <w:rPr>
          <w:rFonts w:ascii="Times New Roman" w:hAnsi="Times New Roman" w:cs="Times New Roman"/>
          <w:color w:val="000000"/>
          <w:szCs w:val="21"/>
        </w:rPr>
        <w:t>：在类型中选择博士学位授权一级学科点、博士学位授权二级学科点、硕士学位授权一级学科点、硕士学位授权二级学科点、目录外二级学科（博士）、交叉学科（博士）、目录外二级学科（硕士）、交叉学科（硕士）。</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243" w:name="_Toc436554318"/>
      <w:bookmarkStart w:id="244" w:name="_Toc436883441"/>
      <w:bookmarkStart w:id="245" w:name="_Toc390241024"/>
      <w:bookmarkStart w:id="246" w:name="_Toc453514546"/>
      <w:bookmarkStart w:id="247" w:name="_Toc17126382"/>
      <w:r>
        <w:rPr>
          <w:rFonts w:ascii="Times New Roman" w:eastAsia="宋体" w:hAnsi="Times New Roman" w:hint="eastAsia"/>
          <w:color w:val="000000"/>
          <w:highlight w:val="yellow"/>
        </w:rPr>
        <w:t>表</w:t>
      </w:r>
      <w:r>
        <w:rPr>
          <w:rFonts w:ascii="Times New Roman" w:eastAsia="宋体" w:hAnsi="Times New Roman"/>
          <w:color w:val="000000"/>
          <w:highlight w:val="yellow"/>
        </w:rPr>
        <w:t>4-1-4</w:t>
      </w:r>
      <w:r>
        <w:rPr>
          <w:rFonts w:ascii="Times New Roman" w:eastAsia="宋体" w:hAnsi="Times New Roman" w:hint="eastAsia"/>
          <w:color w:val="000000"/>
          <w:highlight w:val="yellow"/>
        </w:rPr>
        <w:t>重点（一流）学科</w:t>
      </w:r>
      <w:bookmarkEnd w:id="243"/>
      <w:bookmarkEnd w:id="244"/>
      <w:bookmarkEnd w:id="245"/>
      <w:r>
        <w:rPr>
          <w:rFonts w:ascii="Times New Roman" w:eastAsia="宋体" w:hAnsi="Times New Roman" w:hint="eastAsia"/>
          <w:color w:val="000000"/>
          <w:highlight w:val="yellow"/>
        </w:rPr>
        <w:t>（时点）</w:t>
      </w:r>
      <w:bookmarkEnd w:id="246"/>
      <w:bookmarkEnd w:id="247"/>
    </w:p>
    <w:tbl>
      <w:tblPr>
        <w:tblW w:w="13175" w:type="dxa"/>
        <w:tblBorders>
          <w:top w:val="single" w:sz="12" w:space="0" w:color="auto"/>
          <w:left w:val="single" w:sz="4" w:space="0" w:color="auto"/>
          <w:bottom w:val="single" w:sz="12" w:space="0" w:color="auto"/>
          <w:right w:val="single" w:sz="4" w:space="0" w:color="auto"/>
          <w:insideH w:val="single" w:sz="6" w:space="0" w:color="auto"/>
          <w:insideV w:val="single" w:sz="4" w:space="0" w:color="auto"/>
        </w:tblBorders>
        <w:tblLayout w:type="fixed"/>
        <w:tblCellMar>
          <w:top w:w="57" w:type="dxa"/>
          <w:left w:w="30" w:type="dxa"/>
          <w:bottom w:w="57" w:type="dxa"/>
          <w:right w:w="30" w:type="dxa"/>
        </w:tblCellMar>
        <w:tblLook w:val="04A0" w:firstRow="1" w:lastRow="0" w:firstColumn="1" w:lastColumn="0" w:noHBand="0" w:noVBand="1"/>
      </w:tblPr>
      <w:tblGrid>
        <w:gridCol w:w="2134"/>
        <w:gridCol w:w="2090"/>
        <w:gridCol w:w="2090"/>
        <w:gridCol w:w="1842"/>
        <w:gridCol w:w="2300"/>
        <w:gridCol w:w="2719"/>
      </w:tblGrid>
      <w:tr w:rsidR="00A15642">
        <w:trPr>
          <w:cantSplit/>
          <w:trHeight w:val="198"/>
        </w:trPr>
        <w:tc>
          <w:tcPr>
            <w:tcW w:w="2134"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重点</w:t>
            </w:r>
            <w:r>
              <w:rPr>
                <w:rFonts w:ascii="Times New Roman" w:hAnsi="Times New Roman" w:cs="Times New Roman" w:hint="eastAsia"/>
                <w:b/>
                <w:bCs/>
                <w:color w:val="000000"/>
              </w:rPr>
              <w:t>（一流）</w:t>
            </w:r>
            <w:r>
              <w:rPr>
                <w:rFonts w:ascii="Times New Roman" w:hAnsi="Times New Roman" w:cs="Times New Roman"/>
                <w:b/>
                <w:bCs/>
                <w:color w:val="000000"/>
              </w:rPr>
              <w:t>学科名称</w:t>
            </w:r>
          </w:p>
        </w:tc>
        <w:tc>
          <w:tcPr>
            <w:tcW w:w="209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学科代码</w:t>
            </w:r>
          </w:p>
        </w:tc>
        <w:tc>
          <w:tcPr>
            <w:tcW w:w="209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所属单位</w:t>
            </w:r>
          </w:p>
        </w:tc>
        <w:tc>
          <w:tcPr>
            <w:tcW w:w="1842" w:type="dxa"/>
            <w:tcBorders>
              <w:top w:val="single" w:sz="12"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单位号</w:t>
            </w:r>
          </w:p>
        </w:tc>
        <w:tc>
          <w:tcPr>
            <w:tcW w:w="2300"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学科门类</w:t>
            </w:r>
          </w:p>
        </w:tc>
        <w:tc>
          <w:tcPr>
            <w:tcW w:w="2719" w:type="dxa"/>
            <w:tcBorders>
              <w:top w:val="single" w:sz="12"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级别</w:t>
            </w:r>
          </w:p>
        </w:tc>
      </w:tr>
      <w:tr w:rsidR="00A15642">
        <w:trPr>
          <w:cantSplit/>
          <w:trHeight w:val="188"/>
        </w:trPr>
        <w:tc>
          <w:tcPr>
            <w:tcW w:w="2134" w:type="dxa"/>
          </w:tcPr>
          <w:p w:rsidR="00A15642" w:rsidRDefault="00A15642">
            <w:pPr>
              <w:adjustRightInd w:val="0"/>
              <w:snapToGrid w:val="0"/>
              <w:jc w:val="center"/>
              <w:rPr>
                <w:rFonts w:ascii="Times New Roman" w:hAnsi="Times New Roman" w:cs="Times New Roman"/>
                <w:b/>
                <w:bCs/>
                <w:color w:val="000000"/>
              </w:rPr>
            </w:pPr>
          </w:p>
        </w:tc>
        <w:tc>
          <w:tcPr>
            <w:tcW w:w="2090" w:type="dxa"/>
          </w:tcPr>
          <w:p w:rsidR="00A15642" w:rsidRDefault="00A15642">
            <w:pPr>
              <w:adjustRightInd w:val="0"/>
              <w:snapToGrid w:val="0"/>
              <w:jc w:val="center"/>
              <w:rPr>
                <w:rFonts w:ascii="Times New Roman" w:hAnsi="Times New Roman" w:cs="Times New Roman"/>
                <w:b/>
                <w:bCs/>
                <w:color w:val="000000"/>
              </w:rPr>
            </w:pPr>
          </w:p>
        </w:tc>
        <w:tc>
          <w:tcPr>
            <w:tcW w:w="2090" w:type="dxa"/>
          </w:tcPr>
          <w:p w:rsidR="00A15642" w:rsidRDefault="00A15642">
            <w:pPr>
              <w:adjustRightInd w:val="0"/>
              <w:snapToGrid w:val="0"/>
              <w:jc w:val="center"/>
              <w:rPr>
                <w:rFonts w:ascii="Times New Roman" w:hAnsi="Times New Roman" w:cs="Times New Roman"/>
                <w:b/>
                <w:bCs/>
                <w:color w:val="000000"/>
              </w:rPr>
            </w:pPr>
          </w:p>
        </w:tc>
        <w:tc>
          <w:tcPr>
            <w:tcW w:w="1842" w:type="dxa"/>
          </w:tcPr>
          <w:p w:rsidR="00A15642" w:rsidRDefault="00A15642">
            <w:pPr>
              <w:adjustRightInd w:val="0"/>
              <w:snapToGrid w:val="0"/>
              <w:jc w:val="center"/>
              <w:rPr>
                <w:rFonts w:ascii="Times New Roman" w:hAnsi="Times New Roman" w:cs="Times New Roman"/>
                <w:b/>
                <w:bCs/>
                <w:color w:val="000000"/>
              </w:rPr>
            </w:pPr>
          </w:p>
        </w:tc>
        <w:tc>
          <w:tcPr>
            <w:tcW w:w="230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2719"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r>
      <w:tr w:rsidR="00A15642">
        <w:trPr>
          <w:cantSplit/>
          <w:trHeight w:val="188"/>
        </w:trPr>
        <w:tc>
          <w:tcPr>
            <w:tcW w:w="2134"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机械工程</w:t>
            </w:r>
          </w:p>
        </w:tc>
        <w:tc>
          <w:tcPr>
            <w:tcW w:w="209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0802</w:t>
            </w:r>
          </w:p>
        </w:tc>
        <w:tc>
          <w:tcPr>
            <w:tcW w:w="2090"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机电工程学院</w:t>
            </w:r>
          </w:p>
        </w:tc>
        <w:tc>
          <w:tcPr>
            <w:tcW w:w="1842" w:type="dxa"/>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Cs/>
                <w:color w:val="000000"/>
              </w:rPr>
              <w:t>102</w:t>
            </w:r>
          </w:p>
        </w:tc>
        <w:tc>
          <w:tcPr>
            <w:tcW w:w="2300"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工学</w:t>
            </w:r>
          </w:p>
        </w:tc>
        <w:tc>
          <w:tcPr>
            <w:tcW w:w="2719"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国家级一流学科</w:t>
            </w:r>
          </w:p>
        </w:tc>
      </w:tr>
      <w:tr w:rsidR="00A15642">
        <w:trPr>
          <w:cantSplit/>
          <w:trHeight w:val="188"/>
        </w:trPr>
        <w:tc>
          <w:tcPr>
            <w:tcW w:w="2134"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控制科学与工程</w:t>
            </w:r>
          </w:p>
        </w:tc>
        <w:tc>
          <w:tcPr>
            <w:tcW w:w="2090"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0811</w:t>
            </w:r>
          </w:p>
        </w:tc>
        <w:tc>
          <w:tcPr>
            <w:tcW w:w="2090"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自动化学院</w:t>
            </w:r>
          </w:p>
        </w:tc>
        <w:tc>
          <w:tcPr>
            <w:tcW w:w="1842" w:type="dxa"/>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hint="eastAsia"/>
                <w:bCs/>
                <w:color w:val="000000"/>
              </w:rPr>
              <w:t>103</w:t>
            </w:r>
          </w:p>
        </w:tc>
        <w:tc>
          <w:tcPr>
            <w:tcW w:w="2300"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工学</w:t>
            </w:r>
          </w:p>
        </w:tc>
        <w:tc>
          <w:tcPr>
            <w:tcW w:w="2719"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省级一流学科</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重点学科名称：</w:t>
      </w:r>
      <w:r>
        <w:rPr>
          <w:rFonts w:ascii="Times New Roman" w:hAnsi="Times New Roman" w:cs="Times New Roman"/>
          <w:color w:val="000000"/>
          <w:szCs w:val="21"/>
        </w:rPr>
        <w:t>学科名称以批准文件为准（注：不含中医药局重点学科）。</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color w:val="000000"/>
          <w:szCs w:val="21"/>
        </w:rPr>
        <w:t>一流学科名称：学科名称以批准文件为准</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b/>
          <w:color w:val="000000"/>
        </w:rPr>
        <w:t>学科代码</w:t>
      </w:r>
      <w:r>
        <w:rPr>
          <w:rFonts w:ascii="Times New Roman" w:hAnsi="Times New Roman" w:cs="Times New Roman"/>
          <w:color w:val="000000"/>
        </w:rPr>
        <w:t>：一级学科代码参照《</w:t>
      </w:r>
      <w:r>
        <w:rPr>
          <w:rFonts w:ascii="Times New Roman" w:hAnsi="Times New Roman" w:cs="Times New Roman" w:hint="eastAsia"/>
          <w:color w:val="000000"/>
          <w:highlight w:val="yellow"/>
        </w:rPr>
        <w:t>学位授予和人才培养学科目录（</w:t>
      </w:r>
      <w:r>
        <w:rPr>
          <w:rFonts w:ascii="Times New Roman" w:hAnsi="Times New Roman" w:cs="Times New Roman"/>
          <w:color w:val="000000"/>
          <w:highlight w:val="yellow"/>
        </w:rPr>
        <w:t>2018</w:t>
      </w:r>
      <w:r>
        <w:rPr>
          <w:rFonts w:ascii="Times New Roman" w:hAnsi="Times New Roman" w:cs="Times New Roman" w:hint="eastAsia"/>
          <w:color w:val="000000"/>
          <w:highlight w:val="yellow"/>
        </w:rPr>
        <w:t>年）</w:t>
      </w:r>
      <w:r>
        <w:rPr>
          <w:rFonts w:ascii="Times New Roman" w:hAnsi="Times New Roman" w:cs="Times New Roman"/>
          <w:color w:val="000000"/>
        </w:rPr>
        <w:t>》；二级学科代码参照《授予博士、硕士学位和培养研究生的学科、专业目录（</w:t>
      </w:r>
      <w:r>
        <w:rPr>
          <w:rFonts w:ascii="Times New Roman" w:hAnsi="Times New Roman" w:cs="Times New Roman"/>
          <w:color w:val="000000"/>
        </w:rPr>
        <w:t>1997</w:t>
      </w:r>
      <w:r>
        <w:rPr>
          <w:rFonts w:ascii="Times New Roman" w:hAnsi="Times New Roman" w:cs="Times New Roman"/>
          <w:color w:val="000000"/>
        </w:rPr>
        <w:t>年）》；目录外学科代码应为六位，前四位为该学科所在的一级学科代码，第五位为</w:t>
      </w:r>
      <w:r>
        <w:rPr>
          <w:rFonts w:ascii="Times New Roman" w:hAnsi="Times New Roman" w:cs="Times New Roman"/>
          <w:color w:val="000000"/>
        </w:rPr>
        <w:t>“Z”</w:t>
      </w:r>
      <w:r>
        <w:rPr>
          <w:rFonts w:ascii="Times New Roman" w:hAnsi="Times New Roman" w:cs="Times New Roman"/>
          <w:color w:val="000000"/>
        </w:rPr>
        <w:t>，第六位为顺序号（从</w:t>
      </w:r>
      <w:r>
        <w:rPr>
          <w:rFonts w:ascii="Times New Roman" w:hAnsi="Times New Roman" w:cs="Times New Roman"/>
          <w:color w:val="000000"/>
        </w:rPr>
        <w:t>“1”</w:t>
      </w:r>
      <w:r>
        <w:rPr>
          <w:rFonts w:ascii="Times New Roman" w:hAnsi="Times New Roman" w:cs="Times New Roman"/>
          <w:color w:val="000000"/>
        </w:rPr>
        <w:t>开始顺排）；交叉学科代码应为四位，前三位为</w:t>
      </w:r>
      <w:r>
        <w:rPr>
          <w:rFonts w:ascii="Times New Roman" w:hAnsi="Times New Roman" w:cs="Times New Roman"/>
          <w:color w:val="000000"/>
        </w:rPr>
        <w:t>“99J”</w:t>
      </w:r>
      <w:r>
        <w:rPr>
          <w:rFonts w:ascii="Times New Roman" w:hAnsi="Times New Roman" w:cs="Times New Roman"/>
          <w:color w:val="000000"/>
        </w:rPr>
        <w:t>，第四位为顺序号（从</w:t>
      </w:r>
      <w:r>
        <w:rPr>
          <w:rFonts w:ascii="Times New Roman" w:hAnsi="Times New Roman" w:cs="Times New Roman"/>
          <w:color w:val="000000"/>
        </w:rPr>
        <w:t>“1”</w:t>
      </w:r>
      <w:r>
        <w:rPr>
          <w:rFonts w:ascii="Times New Roman" w:hAnsi="Times New Roman" w:cs="Times New Roman"/>
          <w:color w:val="000000"/>
        </w:rPr>
        <w:t>开始顺排）。</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所属单位：</w:t>
      </w:r>
      <w:r>
        <w:rPr>
          <w:rFonts w:ascii="Times New Roman" w:hAnsi="Times New Roman" w:cs="Times New Roman"/>
          <w:color w:val="000000"/>
          <w:szCs w:val="21"/>
        </w:rPr>
        <w:t>重点学科所属单位（院、系）名称。</w:t>
      </w:r>
      <w:r>
        <w:rPr>
          <w:rFonts w:ascii="Times New Roman" w:hAnsi="Times New Roman" w:cs="Times New Roman" w:hint="eastAsia"/>
          <w:b/>
          <w:color w:val="000000"/>
          <w:szCs w:val="21"/>
        </w:rPr>
        <w:t>涉及多个单位，单位名称、</w:t>
      </w:r>
      <w:proofErr w:type="gramStart"/>
      <w:r>
        <w:rPr>
          <w:rFonts w:ascii="Times New Roman" w:hAnsi="Times New Roman" w:cs="Times New Roman" w:hint="eastAsia"/>
          <w:b/>
          <w:color w:val="000000"/>
          <w:szCs w:val="21"/>
        </w:rPr>
        <w:t>单位号需多填</w:t>
      </w:r>
      <w:proofErr w:type="gramEnd"/>
      <w:r>
        <w:rPr>
          <w:rFonts w:ascii="Times New Roman" w:hAnsi="Times New Roman" w:cs="Times New Roman" w:hint="eastAsia"/>
          <w:b/>
          <w:color w:val="000000"/>
          <w:szCs w:val="21"/>
        </w:rPr>
        <w:t>的，中间用英文分号隔开。</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学科门类：</w:t>
      </w:r>
      <w:proofErr w:type="gramStart"/>
      <w:r>
        <w:rPr>
          <w:rFonts w:ascii="Times New Roman" w:hAnsi="Times New Roman" w:cs="Times New Roman"/>
          <w:color w:val="000000"/>
          <w:szCs w:val="21"/>
        </w:rPr>
        <w:t>指重点</w:t>
      </w:r>
      <w:proofErr w:type="gramEnd"/>
      <w:r>
        <w:rPr>
          <w:rFonts w:ascii="Times New Roman" w:hAnsi="Times New Roman" w:cs="Times New Roman"/>
          <w:color w:val="000000"/>
          <w:szCs w:val="21"/>
        </w:rPr>
        <w:t>学科所属的学科门类，包含：</w:t>
      </w:r>
      <w:r>
        <w:rPr>
          <w:rFonts w:ascii="Times New Roman" w:hAnsi="Times New Roman" w:cs="Times New Roman"/>
          <w:color w:val="000000"/>
          <w:szCs w:val="21"/>
        </w:rPr>
        <w:t>01</w:t>
      </w:r>
      <w:r>
        <w:rPr>
          <w:rFonts w:ascii="Times New Roman" w:hAnsi="Times New Roman" w:cs="Times New Roman"/>
          <w:color w:val="000000"/>
          <w:szCs w:val="21"/>
        </w:rPr>
        <w:t>哲学、</w:t>
      </w:r>
      <w:r>
        <w:rPr>
          <w:rFonts w:ascii="Times New Roman" w:hAnsi="Times New Roman" w:cs="Times New Roman"/>
          <w:color w:val="000000"/>
          <w:szCs w:val="21"/>
        </w:rPr>
        <w:t>02</w:t>
      </w:r>
      <w:r>
        <w:rPr>
          <w:rFonts w:ascii="Times New Roman" w:hAnsi="Times New Roman" w:cs="Times New Roman"/>
          <w:color w:val="000000"/>
          <w:szCs w:val="21"/>
        </w:rPr>
        <w:t>经济学、</w:t>
      </w:r>
      <w:r>
        <w:rPr>
          <w:rFonts w:ascii="Times New Roman" w:hAnsi="Times New Roman" w:cs="Times New Roman"/>
          <w:color w:val="000000"/>
          <w:szCs w:val="21"/>
        </w:rPr>
        <w:t>03</w:t>
      </w:r>
      <w:r>
        <w:rPr>
          <w:rFonts w:ascii="Times New Roman" w:hAnsi="Times New Roman" w:cs="Times New Roman"/>
          <w:color w:val="000000"/>
          <w:szCs w:val="21"/>
        </w:rPr>
        <w:t>法学、</w:t>
      </w:r>
      <w:r>
        <w:rPr>
          <w:rFonts w:ascii="Times New Roman" w:hAnsi="Times New Roman" w:cs="Times New Roman"/>
          <w:color w:val="000000"/>
          <w:szCs w:val="21"/>
        </w:rPr>
        <w:t>04</w:t>
      </w:r>
      <w:r>
        <w:rPr>
          <w:rFonts w:ascii="Times New Roman" w:hAnsi="Times New Roman" w:cs="Times New Roman"/>
          <w:color w:val="000000"/>
          <w:szCs w:val="21"/>
        </w:rPr>
        <w:t>教育学、</w:t>
      </w:r>
      <w:r>
        <w:rPr>
          <w:rFonts w:ascii="Times New Roman" w:hAnsi="Times New Roman" w:cs="Times New Roman"/>
          <w:color w:val="000000"/>
          <w:szCs w:val="21"/>
        </w:rPr>
        <w:t>05</w:t>
      </w:r>
      <w:r>
        <w:rPr>
          <w:rFonts w:ascii="Times New Roman" w:hAnsi="Times New Roman" w:cs="Times New Roman"/>
          <w:color w:val="000000"/>
          <w:szCs w:val="21"/>
        </w:rPr>
        <w:t>文学、</w:t>
      </w:r>
      <w:r>
        <w:rPr>
          <w:rFonts w:ascii="Times New Roman" w:hAnsi="Times New Roman" w:cs="Times New Roman"/>
          <w:color w:val="000000"/>
          <w:szCs w:val="21"/>
        </w:rPr>
        <w:t>06</w:t>
      </w:r>
      <w:r>
        <w:rPr>
          <w:rFonts w:ascii="Times New Roman" w:hAnsi="Times New Roman" w:cs="Times New Roman"/>
          <w:color w:val="000000"/>
          <w:szCs w:val="21"/>
        </w:rPr>
        <w:t>历史学、</w:t>
      </w:r>
      <w:r>
        <w:rPr>
          <w:rFonts w:ascii="Times New Roman" w:hAnsi="Times New Roman" w:cs="Times New Roman"/>
          <w:color w:val="000000"/>
          <w:szCs w:val="21"/>
        </w:rPr>
        <w:t>07</w:t>
      </w:r>
      <w:r>
        <w:rPr>
          <w:rFonts w:ascii="Times New Roman" w:hAnsi="Times New Roman" w:cs="Times New Roman"/>
          <w:color w:val="000000"/>
          <w:szCs w:val="21"/>
        </w:rPr>
        <w:t>理学、</w:t>
      </w:r>
      <w:r>
        <w:rPr>
          <w:rFonts w:ascii="Times New Roman" w:hAnsi="Times New Roman" w:cs="Times New Roman"/>
          <w:color w:val="000000"/>
          <w:szCs w:val="21"/>
        </w:rPr>
        <w:t>08</w:t>
      </w:r>
      <w:r>
        <w:rPr>
          <w:rFonts w:ascii="Times New Roman" w:hAnsi="Times New Roman" w:cs="Times New Roman"/>
          <w:color w:val="000000"/>
          <w:szCs w:val="21"/>
        </w:rPr>
        <w:t>工学、</w:t>
      </w:r>
      <w:r>
        <w:rPr>
          <w:rFonts w:ascii="Times New Roman" w:hAnsi="Times New Roman" w:cs="Times New Roman"/>
          <w:color w:val="000000"/>
          <w:szCs w:val="21"/>
        </w:rPr>
        <w:t>09</w:t>
      </w:r>
      <w:r>
        <w:rPr>
          <w:rFonts w:ascii="Times New Roman" w:hAnsi="Times New Roman" w:cs="Times New Roman"/>
          <w:color w:val="000000"/>
          <w:szCs w:val="21"/>
        </w:rPr>
        <w:t>农学、</w:t>
      </w:r>
      <w:r>
        <w:rPr>
          <w:rFonts w:ascii="Times New Roman" w:hAnsi="Times New Roman" w:cs="Times New Roman"/>
          <w:color w:val="000000"/>
          <w:szCs w:val="21"/>
        </w:rPr>
        <w:t>10</w:t>
      </w:r>
      <w:r>
        <w:rPr>
          <w:rFonts w:ascii="Times New Roman" w:hAnsi="Times New Roman" w:cs="Times New Roman"/>
          <w:color w:val="000000"/>
          <w:szCs w:val="21"/>
        </w:rPr>
        <w:t>医学、</w:t>
      </w:r>
      <w:r>
        <w:rPr>
          <w:rFonts w:ascii="Times New Roman" w:hAnsi="Times New Roman" w:cs="Times New Roman"/>
          <w:color w:val="000000"/>
          <w:szCs w:val="21"/>
        </w:rPr>
        <w:t>11</w:t>
      </w:r>
      <w:r>
        <w:rPr>
          <w:rFonts w:ascii="Times New Roman" w:hAnsi="Times New Roman" w:cs="Times New Roman"/>
          <w:color w:val="000000"/>
          <w:szCs w:val="21"/>
        </w:rPr>
        <w:t>军事学、</w:t>
      </w:r>
      <w:r>
        <w:rPr>
          <w:rFonts w:ascii="Times New Roman" w:hAnsi="Times New Roman" w:cs="Times New Roman"/>
          <w:color w:val="000000"/>
          <w:szCs w:val="21"/>
        </w:rPr>
        <w:t>12</w:t>
      </w:r>
      <w:r>
        <w:rPr>
          <w:rFonts w:ascii="Times New Roman" w:hAnsi="Times New Roman" w:cs="Times New Roman"/>
          <w:color w:val="000000"/>
          <w:szCs w:val="21"/>
        </w:rPr>
        <w:t>管理学、</w:t>
      </w:r>
      <w:r>
        <w:rPr>
          <w:rFonts w:ascii="Times New Roman" w:hAnsi="Times New Roman" w:cs="Times New Roman"/>
          <w:color w:val="000000"/>
          <w:szCs w:val="21"/>
        </w:rPr>
        <w:t>13</w:t>
      </w:r>
      <w:r>
        <w:rPr>
          <w:rFonts w:ascii="Times New Roman" w:hAnsi="Times New Roman" w:cs="Times New Roman"/>
          <w:color w:val="000000"/>
          <w:szCs w:val="21"/>
        </w:rPr>
        <w:t>艺术学。</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rPr>
        <w:t>级别：</w:t>
      </w:r>
      <w:r>
        <w:rPr>
          <w:rFonts w:ascii="Times New Roman" w:hAnsi="Times New Roman" w:cs="Times New Roman"/>
          <w:color w:val="000000"/>
        </w:rPr>
        <w:t>选择国家一级重点学科、国家二级重点学科、国家重点（培育）学科、省部一级重点学科、省部二级重点学科、省部目录外二级重点学科、省部交叉重点学科</w:t>
      </w:r>
      <w:r>
        <w:rPr>
          <w:rFonts w:ascii="Times New Roman" w:hAnsi="Times New Roman" w:cs="Times New Roman" w:hint="eastAsia"/>
          <w:color w:val="000000"/>
        </w:rPr>
        <w:t>、国家级一流学科、省级一流学科（如各省评选的此类学科项目与</w:t>
      </w:r>
      <w:r>
        <w:rPr>
          <w:rFonts w:ascii="Times New Roman" w:hAnsi="Times New Roman" w:cs="Times New Roman"/>
          <w:color w:val="000000"/>
        </w:rPr>
        <w:t>“</w:t>
      </w:r>
      <w:r>
        <w:rPr>
          <w:rFonts w:ascii="Times New Roman" w:hAnsi="Times New Roman" w:cs="Times New Roman" w:hint="eastAsia"/>
          <w:color w:val="000000"/>
        </w:rPr>
        <w:t>省级一流学科</w:t>
      </w:r>
      <w:r>
        <w:rPr>
          <w:rFonts w:ascii="Times New Roman" w:hAnsi="Times New Roman" w:cs="Times New Roman"/>
          <w:color w:val="000000"/>
        </w:rPr>
        <w:t>”</w:t>
      </w:r>
      <w:r>
        <w:rPr>
          <w:rFonts w:ascii="Times New Roman" w:hAnsi="Times New Roman" w:cs="Times New Roman" w:hint="eastAsia"/>
          <w:color w:val="000000"/>
        </w:rPr>
        <w:t>名称不一致，可按</w:t>
      </w:r>
      <w:r>
        <w:rPr>
          <w:rFonts w:ascii="Times New Roman" w:hAnsi="Times New Roman" w:cs="Times New Roman"/>
          <w:color w:val="000000"/>
        </w:rPr>
        <w:t>“</w:t>
      </w:r>
      <w:r>
        <w:rPr>
          <w:rFonts w:ascii="Times New Roman" w:hAnsi="Times New Roman" w:cs="Times New Roman" w:hint="eastAsia"/>
          <w:color w:val="000000"/>
        </w:rPr>
        <w:t>省级一流学科</w:t>
      </w:r>
      <w:r>
        <w:rPr>
          <w:rFonts w:ascii="Times New Roman" w:hAnsi="Times New Roman" w:cs="Times New Roman"/>
          <w:color w:val="000000"/>
        </w:rPr>
        <w:t>”</w:t>
      </w:r>
      <w:r>
        <w:rPr>
          <w:rFonts w:ascii="Times New Roman" w:hAnsi="Times New Roman" w:cs="Times New Roman" w:hint="eastAsia"/>
          <w:color w:val="000000"/>
        </w:rPr>
        <w:t>填报）</w:t>
      </w:r>
      <w:r>
        <w:rPr>
          <w:rFonts w:ascii="Times New Roman" w:hAnsi="Times New Roman" w:cs="Times New Roman"/>
          <w:color w:val="000000"/>
        </w:rPr>
        <w:t>。</w:t>
      </w:r>
    </w:p>
    <w:p w:rsidR="00A15642" w:rsidRDefault="00A15642">
      <w:pPr>
        <w:adjustRightInd w:val="0"/>
        <w:snapToGrid w:val="0"/>
        <w:spacing w:line="360" w:lineRule="auto"/>
        <w:rPr>
          <w:rFonts w:ascii="Times New Roman" w:hAnsi="Times New Roman" w:cs="Times New Roman"/>
          <w:color w:val="000000"/>
        </w:rPr>
      </w:pPr>
    </w:p>
    <w:p w:rsidR="00A15642" w:rsidRDefault="00A15642">
      <w:pPr>
        <w:adjustRightInd w:val="0"/>
        <w:snapToGrid w:val="0"/>
        <w:spacing w:line="360" w:lineRule="auto"/>
        <w:rPr>
          <w:rFonts w:ascii="Times New Roman" w:hAnsi="Times New Roman" w:cs="Times New Roman"/>
          <w:color w:val="000000"/>
        </w:rPr>
      </w:pPr>
    </w:p>
    <w:p w:rsidR="00A15642" w:rsidRDefault="00A15642">
      <w:pPr>
        <w:adjustRightInd w:val="0"/>
        <w:snapToGrid w:val="0"/>
        <w:spacing w:line="360" w:lineRule="auto"/>
        <w:rPr>
          <w:rFonts w:ascii="Times New Roman" w:hAnsi="Times New Roman" w:cs="Times New Roman"/>
          <w:color w:val="000000"/>
        </w:rPr>
      </w:pPr>
    </w:p>
    <w:p w:rsidR="00A15642" w:rsidRDefault="00A15642">
      <w:pPr>
        <w:adjustRightInd w:val="0"/>
        <w:snapToGrid w:val="0"/>
        <w:spacing w:line="360" w:lineRule="auto"/>
        <w:rPr>
          <w:rFonts w:ascii="Times New Roman" w:hAnsi="Times New Roman" w:cs="Times New Roman"/>
          <w:color w:val="000000"/>
        </w:rPr>
      </w:pPr>
    </w:p>
    <w:p w:rsidR="00A15642" w:rsidRDefault="00A15642">
      <w:pPr>
        <w:adjustRightInd w:val="0"/>
        <w:snapToGrid w:val="0"/>
        <w:spacing w:line="360" w:lineRule="auto"/>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248" w:name="_Toc436554320"/>
      <w:bookmarkStart w:id="249" w:name="_Toc390241025"/>
      <w:bookmarkStart w:id="250" w:name="_Toc436883443"/>
      <w:bookmarkStart w:id="251" w:name="_Toc453514547"/>
      <w:bookmarkStart w:id="252" w:name="_Toc17126383"/>
      <w:bookmarkStart w:id="253" w:name="_Toc365885733"/>
      <w:bookmarkStart w:id="254" w:name="_Toc390241027"/>
      <w:r>
        <w:rPr>
          <w:rFonts w:ascii="Times New Roman" w:eastAsia="宋体" w:hAnsi="Times New Roman"/>
          <w:color w:val="000000"/>
        </w:rPr>
        <w:t>表</w:t>
      </w:r>
      <w:r>
        <w:rPr>
          <w:rFonts w:ascii="Times New Roman" w:eastAsia="宋体" w:hAnsi="Times New Roman"/>
          <w:color w:val="000000"/>
        </w:rPr>
        <w:t>4-2</w:t>
      </w:r>
      <w:r>
        <w:rPr>
          <w:rFonts w:ascii="Times New Roman" w:eastAsia="宋体" w:hAnsi="Times New Roman"/>
          <w:color w:val="000000"/>
        </w:rPr>
        <w:t>专业培养计划表</w:t>
      </w:r>
      <w:bookmarkEnd w:id="248"/>
      <w:bookmarkEnd w:id="249"/>
      <w:bookmarkEnd w:id="250"/>
      <w:r>
        <w:rPr>
          <w:rFonts w:ascii="Times New Roman" w:eastAsia="宋体" w:hAnsi="Times New Roman" w:hint="eastAsia"/>
          <w:color w:val="000000"/>
          <w:highlight w:val="yellow"/>
        </w:rPr>
        <w:t>（时点）</w:t>
      </w:r>
      <w:bookmarkEnd w:id="251"/>
      <w:bookmarkEnd w:id="252"/>
    </w:p>
    <w:tbl>
      <w:tblPr>
        <w:tblW w:w="13294"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842"/>
        <w:gridCol w:w="779"/>
        <w:gridCol w:w="781"/>
        <w:gridCol w:w="229"/>
        <w:gridCol w:w="947"/>
        <w:gridCol w:w="930"/>
        <w:gridCol w:w="1156"/>
        <w:gridCol w:w="647"/>
        <w:gridCol w:w="396"/>
        <w:gridCol w:w="912"/>
        <w:gridCol w:w="437"/>
        <w:gridCol w:w="509"/>
        <w:gridCol w:w="1237"/>
        <w:gridCol w:w="32"/>
        <w:gridCol w:w="814"/>
        <w:gridCol w:w="900"/>
        <w:gridCol w:w="11"/>
        <w:gridCol w:w="815"/>
        <w:gridCol w:w="920"/>
      </w:tblGrid>
      <w:tr w:rsidR="00A15642">
        <w:trPr>
          <w:trHeight w:val="454"/>
        </w:trPr>
        <w:tc>
          <w:tcPr>
            <w:tcW w:w="2631" w:type="dxa"/>
            <w:gridSpan w:val="4"/>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校内专业代码</w:t>
            </w:r>
          </w:p>
        </w:tc>
        <w:tc>
          <w:tcPr>
            <w:tcW w:w="3680" w:type="dxa"/>
            <w:gridSpan w:val="4"/>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校内专业名称</w:t>
            </w:r>
          </w:p>
        </w:tc>
        <w:tc>
          <w:tcPr>
            <w:tcW w:w="1745" w:type="dxa"/>
            <w:gridSpan w:val="3"/>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专业带头人姓名</w:t>
            </w:r>
          </w:p>
        </w:tc>
        <w:tc>
          <w:tcPr>
            <w:tcW w:w="1746" w:type="dxa"/>
            <w:gridSpan w:val="2"/>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专业带头人工号</w:t>
            </w:r>
          </w:p>
        </w:tc>
        <w:tc>
          <w:tcPr>
            <w:tcW w:w="1746" w:type="dxa"/>
            <w:gridSpan w:val="3"/>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培养目标</w:t>
            </w:r>
          </w:p>
        </w:tc>
        <w:tc>
          <w:tcPr>
            <w:tcW w:w="1746" w:type="dxa"/>
            <w:gridSpan w:val="3"/>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毕业要求</w:t>
            </w:r>
          </w:p>
        </w:tc>
      </w:tr>
      <w:tr w:rsidR="00A15642">
        <w:trPr>
          <w:trHeight w:val="1200"/>
        </w:trPr>
        <w:tc>
          <w:tcPr>
            <w:tcW w:w="2631" w:type="dxa"/>
            <w:gridSpan w:val="4"/>
            <w:vAlign w:val="center"/>
          </w:tcPr>
          <w:p w:rsidR="00A15642" w:rsidRDefault="00541308">
            <w:pPr>
              <w:widowControl/>
              <w:adjustRightInd w:val="0"/>
              <w:snapToGrid w:val="0"/>
              <w:jc w:val="center"/>
              <w:rPr>
                <w:rFonts w:ascii="Times New Roman" w:hAnsi="Times New Roman" w:cs="Times New Roman"/>
                <w:bCs/>
                <w:color w:val="000000"/>
                <w:kern w:val="0"/>
              </w:rPr>
            </w:pPr>
            <w:r>
              <w:rPr>
                <w:rFonts w:ascii="Times New Roman" w:hAnsi="Times New Roman" w:cs="Times New Roman" w:hint="eastAsia"/>
                <w:bCs/>
                <w:color w:val="000000"/>
                <w:kern w:val="0"/>
              </w:rPr>
              <w:t>0211</w:t>
            </w:r>
          </w:p>
        </w:tc>
        <w:tc>
          <w:tcPr>
            <w:tcW w:w="3680" w:type="dxa"/>
            <w:gridSpan w:val="4"/>
            <w:vAlign w:val="center"/>
          </w:tcPr>
          <w:p w:rsidR="00A15642" w:rsidRDefault="00541308">
            <w:pPr>
              <w:widowControl/>
              <w:adjustRightInd w:val="0"/>
              <w:snapToGrid w:val="0"/>
              <w:jc w:val="center"/>
              <w:rPr>
                <w:rFonts w:ascii="Times New Roman" w:hAnsi="Times New Roman" w:cs="Times New Roman"/>
                <w:bCs/>
                <w:color w:val="000000"/>
                <w:kern w:val="0"/>
              </w:rPr>
            </w:pPr>
            <w:r>
              <w:rPr>
                <w:rFonts w:ascii="Times New Roman" w:hAnsi="Times New Roman" w:cs="Times New Roman" w:hint="eastAsia"/>
                <w:bCs/>
                <w:color w:val="000000"/>
                <w:kern w:val="0"/>
              </w:rPr>
              <w:t>自动化</w:t>
            </w:r>
          </w:p>
        </w:tc>
        <w:tc>
          <w:tcPr>
            <w:tcW w:w="1745" w:type="dxa"/>
            <w:gridSpan w:val="3"/>
            <w:vAlign w:val="center"/>
          </w:tcPr>
          <w:p w:rsidR="00A15642" w:rsidRDefault="00541308">
            <w:pPr>
              <w:widowControl/>
              <w:adjustRightInd w:val="0"/>
              <w:snapToGrid w:val="0"/>
              <w:jc w:val="center"/>
              <w:rPr>
                <w:rFonts w:ascii="Times New Roman" w:hAnsi="Times New Roman" w:cs="Times New Roman"/>
                <w:bCs/>
                <w:color w:val="000000"/>
                <w:kern w:val="0"/>
              </w:rPr>
            </w:pPr>
            <w:r>
              <w:rPr>
                <w:rFonts w:ascii="Times New Roman" w:hAnsi="Times New Roman" w:cs="Times New Roman" w:hint="eastAsia"/>
                <w:bCs/>
                <w:color w:val="000000"/>
                <w:kern w:val="0"/>
              </w:rPr>
              <w:t>章某</w:t>
            </w:r>
          </w:p>
        </w:tc>
        <w:tc>
          <w:tcPr>
            <w:tcW w:w="1746" w:type="dxa"/>
            <w:gridSpan w:val="2"/>
            <w:vAlign w:val="center"/>
          </w:tcPr>
          <w:p w:rsidR="00A15642" w:rsidRDefault="00541308">
            <w:pPr>
              <w:widowControl/>
              <w:adjustRightInd w:val="0"/>
              <w:snapToGrid w:val="0"/>
              <w:jc w:val="center"/>
              <w:rPr>
                <w:rFonts w:ascii="Times New Roman" w:hAnsi="Times New Roman" w:cs="Times New Roman"/>
                <w:bCs/>
                <w:color w:val="000000"/>
                <w:kern w:val="0"/>
              </w:rPr>
            </w:pPr>
            <w:r>
              <w:rPr>
                <w:rFonts w:ascii="Times New Roman" w:hAnsi="Times New Roman" w:cs="Times New Roman" w:hint="eastAsia"/>
                <w:bCs/>
                <w:color w:val="000000"/>
                <w:kern w:val="0"/>
              </w:rPr>
              <w:t>00002451</w:t>
            </w:r>
          </w:p>
        </w:tc>
        <w:tc>
          <w:tcPr>
            <w:tcW w:w="1746" w:type="dxa"/>
            <w:gridSpan w:val="3"/>
            <w:vAlign w:val="center"/>
          </w:tcPr>
          <w:p w:rsidR="00A15642" w:rsidRDefault="00541308">
            <w:pPr>
              <w:widowControl/>
              <w:jc w:val="left"/>
              <w:textAlignment w:val="center"/>
              <w:rPr>
                <w:rFonts w:ascii="Times New Roman" w:hAnsi="Times New Roman" w:cs="Times New Roman"/>
                <w:bCs/>
                <w:color w:val="000000" w:themeColor="text1"/>
                <w:kern w:val="0"/>
              </w:rPr>
            </w:pPr>
            <w:r>
              <w:rPr>
                <w:rFonts w:ascii="宋体" w:hAnsi="宋体" w:cs="宋体" w:hint="eastAsia"/>
                <w:color w:val="000000" w:themeColor="text1"/>
                <w:kern w:val="0"/>
                <w:sz w:val="20"/>
                <w:szCs w:val="20"/>
              </w:rPr>
              <w:t>基于xx大学的定位和广东社会经济的需求</w:t>
            </w:r>
            <w:r>
              <w:rPr>
                <w:rStyle w:val="font11"/>
                <w:rFonts w:hint="default"/>
                <w:color w:val="000000" w:themeColor="text1"/>
              </w:rPr>
              <w:t>......</w:t>
            </w:r>
          </w:p>
        </w:tc>
        <w:tc>
          <w:tcPr>
            <w:tcW w:w="1746" w:type="dxa"/>
            <w:gridSpan w:val="3"/>
            <w:vAlign w:val="center"/>
          </w:tcPr>
          <w:p w:rsidR="00A15642" w:rsidRDefault="00541308">
            <w:pPr>
              <w:widowControl/>
              <w:jc w:val="left"/>
              <w:textAlignment w:val="center"/>
              <w:rPr>
                <w:rFonts w:ascii="Times New Roman" w:hAnsi="Times New Roman" w:cs="Times New Roman"/>
                <w:bCs/>
                <w:color w:val="000000"/>
                <w:kern w:val="0"/>
              </w:rPr>
            </w:pPr>
            <w:r>
              <w:rPr>
                <w:rFonts w:ascii="Arial" w:hAnsi="Arial" w:cs="Arial"/>
                <w:color w:val="0000FF"/>
                <w:kern w:val="0"/>
                <w:sz w:val="20"/>
                <w:szCs w:val="20"/>
              </w:rPr>
              <w:t>经</w:t>
            </w:r>
            <w:r>
              <w:rPr>
                <w:rFonts w:ascii="Arial" w:hAnsi="Arial" w:cs="Arial" w:hint="eastAsia"/>
                <w:color w:val="000000" w:themeColor="text1"/>
                <w:kern w:val="0"/>
                <w:sz w:val="20"/>
                <w:szCs w:val="20"/>
              </w:rPr>
              <w:t>过四年的系统学习，本专业学生在毕业时应达成以下毕业要求</w:t>
            </w:r>
            <w:r>
              <w:rPr>
                <w:rStyle w:val="font11"/>
                <w:rFonts w:hint="default"/>
                <w:color w:val="000000" w:themeColor="text1"/>
              </w:rPr>
              <w:t>......</w:t>
            </w:r>
          </w:p>
        </w:tc>
      </w:tr>
      <w:tr w:rsidR="00A15642">
        <w:trPr>
          <w:trHeight w:val="454"/>
        </w:trPr>
        <w:tc>
          <w:tcPr>
            <w:tcW w:w="13294" w:type="dxa"/>
            <w:gridSpan w:val="19"/>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b/>
                <w:color w:val="000000"/>
              </w:rPr>
              <w:t>专业培养计划学时与学分</w:t>
            </w:r>
          </w:p>
        </w:tc>
      </w:tr>
      <w:tr w:rsidR="00A15642">
        <w:trPr>
          <w:trHeight w:val="454"/>
        </w:trPr>
        <w:tc>
          <w:tcPr>
            <w:tcW w:w="4508" w:type="dxa"/>
            <w:gridSpan w:val="6"/>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b/>
                <w:color w:val="000000"/>
              </w:rPr>
              <w:t>学时数（学时）</w:t>
            </w:r>
          </w:p>
        </w:tc>
        <w:tc>
          <w:tcPr>
            <w:tcW w:w="1156" w:type="dxa"/>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hint="eastAsia"/>
                <w:b/>
                <w:color w:val="000000"/>
                <w:highlight w:val="yellow"/>
              </w:rPr>
              <w:t>集中性实践环节周数（周）</w:t>
            </w:r>
          </w:p>
        </w:tc>
        <w:tc>
          <w:tcPr>
            <w:tcW w:w="7630" w:type="dxa"/>
            <w:gridSpan w:val="12"/>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b/>
                <w:color w:val="000000"/>
              </w:rPr>
              <w:t>学分数（分）</w:t>
            </w:r>
          </w:p>
        </w:tc>
      </w:tr>
      <w:tr w:rsidR="00A15642">
        <w:trPr>
          <w:trHeight w:val="454"/>
        </w:trPr>
        <w:tc>
          <w:tcPr>
            <w:tcW w:w="842" w:type="dxa"/>
            <w:vMerge w:val="restart"/>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总数</w:t>
            </w:r>
          </w:p>
        </w:tc>
        <w:tc>
          <w:tcPr>
            <w:tcW w:w="1560" w:type="dxa"/>
            <w:gridSpan w:val="2"/>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其中：</w:t>
            </w:r>
          </w:p>
        </w:tc>
        <w:tc>
          <w:tcPr>
            <w:tcW w:w="2106" w:type="dxa"/>
            <w:gridSpan w:val="3"/>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其中：</w:t>
            </w:r>
          </w:p>
        </w:tc>
        <w:tc>
          <w:tcPr>
            <w:tcW w:w="1156" w:type="dxa"/>
            <w:vMerge w:val="restart"/>
            <w:vAlign w:val="center"/>
          </w:tcPr>
          <w:p w:rsidR="00A15642" w:rsidRDefault="00A15642">
            <w:pPr>
              <w:adjustRightInd w:val="0"/>
              <w:snapToGrid w:val="0"/>
              <w:jc w:val="center"/>
              <w:rPr>
                <w:rFonts w:ascii="Times New Roman" w:eastAsia="华文楷体" w:hAnsi="Times New Roman" w:cs="Times New Roman"/>
                <w:b/>
                <w:bCs/>
                <w:color w:val="000000"/>
                <w:sz w:val="32"/>
              </w:rPr>
            </w:pPr>
          </w:p>
          <w:p w:rsidR="00A15642" w:rsidRDefault="00A15642">
            <w:pPr>
              <w:adjustRightInd w:val="0"/>
              <w:snapToGrid w:val="0"/>
              <w:jc w:val="center"/>
              <w:rPr>
                <w:rFonts w:ascii="Times New Roman" w:eastAsia="华文楷体" w:hAnsi="Times New Roman" w:cs="Times New Roman"/>
                <w:b/>
                <w:bCs/>
                <w:color w:val="000000"/>
                <w:sz w:val="32"/>
              </w:rPr>
            </w:pPr>
          </w:p>
          <w:p w:rsidR="00A15642" w:rsidRDefault="00541308">
            <w:pPr>
              <w:adjustRightInd w:val="0"/>
              <w:snapToGrid w:val="0"/>
              <w:jc w:val="center"/>
              <w:rPr>
                <w:rFonts w:ascii="Times New Roman" w:eastAsia="华文楷体" w:hAnsi="Times New Roman" w:cs="Times New Roman"/>
                <w:bCs/>
                <w:color w:val="000000"/>
                <w:szCs w:val="21"/>
              </w:rPr>
            </w:pPr>
            <w:r>
              <w:rPr>
                <w:rFonts w:ascii="Times New Roman" w:eastAsia="华文楷体" w:hAnsi="Times New Roman" w:cs="Times New Roman"/>
                <w:bCs/>
                <w:color w:val="000000"/>
                <w:szCs w:val="21"/>
                <w:highlight w:val="yellow"/>
              </w:rPr>
              <w:t>24</w:t>
            </w:r>
          </w:p>
          <w:p w:rsidR="00A15642" w:rsidRDefault="00A15642">
            <w:pPr>
              <w:adjustRightInd w:val="0"/>
              <w:snapToGrid w:val="0"/>
              <w:jc w:val="center"/>
              <w:rPr>
                <w:rFonts w:ascii="Times New Roman" w:eastAsia="华文楷体" w:hAnsi="Times New Roman" w:cs="Times New Roman"/>
                <w:b/>
                <w:bCs/>
                <w:color w:val="000000"/>
                <w:sz w:val="32"/>
              </w:rPr>
            </w:pPr>
          </w:p>
        </w:tc>
        <w:tc>
          <w:tcPr>
            <w:tcW w:w="1043" w:type="dxa"/>
            <w:gridSpan w:val="2"/>
            <w:vMerge w:val="restart"/>
            <w:vAlign w:val="center"/>
          </w:tcPr>
          <w:p w:rsidR="00A15642" w:rsidRDefault="00541308">
            <w:pPr>
              <w:adjustRightInd w:val="0"/>
              <w:snapToGrid w:val="0"/>
              <w:jc w:val="center"/>
              <w:rPr>
                <w:rFonts w:ascii="Times New Roman" w:hAnsi="Times New Roman" w:cs="Times New Roman"/>
                <w:b/>
                <w:color w:val="000000"/>
                <w:kern w:val="0"/>
              </w:rPr>
            </w:pPr>
            <w:r>
              <w:rPr>
                <w:rFonts w:ascii="Times New Roman" w:hAnsi="Times New Roman" w:cs="Times New Roman"/>
                <w:b/>
                <w:color w:val="000000"/>
              </w:rPr>
              <w:t>总数</w:t>
            </w:r>
          </w:p>
        </w:tc>
        <w:tc>
          <w:tcPr>
            <w:tcW w:w="1858" w:type="dxa"/>
            <w:gridSpan w:val="3"/>
            <w:vAlign w:val="center"/>
          </w:tcPr>
          <w:p w:rsidR="00A15642" w:rsidRDefault="00541308">
            <w:pPr>
              <w:widowControl/>
              <w:adjustRightInd w:val="0"/>
              <w:snapToGrid w:val="0"/>
              <w:jc w:val="center"/>
              <w:rPr>
                <w:rFonts w:ascii="Times New Roman" w:hAnsi="Times New Roman" w:cs="Times New Roman"/>
                <w:b/>
                <w:color w:val="000000"/>
                <w:kern w:val="0"/>
              </w:rPr>
            </w:pPr>
            <w:r>
              <w:rPr>
                <w:rFonts w:ascii="Times New Roman" w:hAnsi="Times New Roman" w:cs="Times New Roman"/>
                <w:b/>
                <w:color w:val="000000"/>
              </w:rPr>
              <w:t>其中：</w:t>
            </w:r>
          </w:p>
        </w:tc>
        <w:tc>
          <w:tcPr>
            <w:tcW w:w="3809" w:type="dxa"/>
            <w:gridSpan w:val="6"/>
            <w:vAlign w:val="center"/>
          </w:tcPr>
          <w:p w:rsidR="00A15642" w:rsidRDefault="00541308">
            <w:pPr>
              <w:widowControl/>
              <w:adjustRightInd w:val="0"/>
              <w:snapToGrid w:val="0"/>
              <w:jc w:val="center"/>
              <w:rPr>
                <w:rFonts w:ascii="Times New Roman" w:hAnsi="Times New Roman" w:cs="Times New Roman"/>
                <w:b/>
                <w:color w:val="000000"/>
                <w:kern w:val="0"/>
              </w:rPr>
            </w:pPr>
            <w:r>
              <w:rPr>
                <w:rFonts w:ascii="Times New Roman" w:hAnsi="Times New Roman" w:cs="Times New Roman"/>
                <w:b/>
                <w:color w:val="000000"/>
              </w:rPr>
              <w:t>其中：</w:t>
            </w:r>
          </w:p>
        </w:tc>
        <w:tc>
          <w:tcPr>
            <w:tcW w:w="920" w:type="dxa"/>
            <w:vAlign w:val="center"/>
          </w:tcPr>
          <w:p w:rsidR="00A15642" w:rsidRDefault="00541308">
            <w:pPr>
              <w:widowControl/>
              <w:adjustRightInd w:val="0"/>
              <w:snapToGrid w:val="0"/>
              <w:jc w:val="center"/>
              <w:rPr>
                <w:rFonts w:ascii="Times New Roman" w:hAnsi="Times New Roman" w:cs="Times New Roman"/>
                <w:b/>
                <w:color w:val="000000"/>
                <w:kern w:val="0"/>
                <w:szCs w:val="21"/>
              </w:rPr>
            </w:pPr>
            <w:r>
              <w:rPr>
                <w:rFonts w:ascii="Times New Roman" w:hAnsi="Times New Roman" w:cs="Times New Roman"/>
                <w:b/>
                <w:color w:val="000000"/>
                <w:kern w:val="0"/>
                <w:szCs w:val="21"/>
              </w:rPr>
              <w:t>其中：</w:t>
            </w:r>
          </w:p>
        </w:tc>
      </w:tr>
      <w:tr w:rsidR="00A15642">
        <w:trPr>
          <w:trHeight w:val="454"/>
        </w:trPr>
        <w:tc>
          <w:tcPr>
            <w:tcW w:w="842" w:type="dxa"/>
            <w:vMerge/>
            <w:vAlign w:val="center"/>
          </w:tcPr>
          <w:p w:rsidR="00A15642" w:rsidRDefault="00A15642">
            <w:pPr>
              <w:adjustRightInd w:val="0"/>
              <w:snapToGrid w:val="0"/>
              <w:jc w:val="center"/>
              <w:rPr>
                <w:rFonts w:ascii="Times New Roman" w:hAnsi="Times New Roman" w:cs="Times New Roman"/>
                <w:b/>
                <w:color w:val="000000"/>
              </w:rPr>
            </w:pPr>
          </w:p>
        </w:tc>
        <w:tc>
          <w:tcPr>
            <w:tcW w:w="779"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必修课</w:t>
            </w:r>
          </w:p>
        </w:tc>
        <w:tc>
          <w:tcPr>
            <w:tcW w:w="781"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选修课</w:t>
            </w:r>
          </w:p>
        </w:tc>
        <w:tc>
          <w:tcPr>
            <w:tcW w:w="1176" w:type="dxa"/>
            <w:gridSpan w:val="2"/>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理论</w:t>
            </w:r>
            <w:r>
              <w:rPr>
                <w:rFonts w:ascii="Times New Roman" w:hAnsi="Times New Roman" w:cs="Times New Roman"/>
                <w:b/>
                <w:color w:val="000000"/>
              </w:rPr>
              <w:t>教学</w:t>
            </w:r>
          </w:p>
        </w:tc>
        <w:tc>
          <w:tcPr>
            <w:tcW w:w="930" w:type="dxa"/>
            <w:vAlign w:val="center"/>
          </w:tcPr>
          <w:p w:rsidR="00A15642" w:rsidRDefault="00541308">
            <w:pPr>
              <w:widowControl/>
              <w:adjustRightInd w:val="0"/>
              <w:snapToGrid w:val="0"/>
              <w:jc w:val="center"/>
              <w:rPr>
                <w:rFonts w:ascii="Times New Roman" w:hAnsi="Times New Roman" w:cs="Times New Roman"/>
                <w:b/>
                <w:color w:val="000000"/>
                <w:kern w:val="0"/>
              </w:rPr>
            </w:pPr>
            <w:r>
              <w:rPr>
                <w:rFonts w:ascii="Times New Roman" w:hAnsi="Times New Roman" w:cs="Times New Roman"/>
                <w:b/>
                <w:color w:val="000000"/>
              </w:rPr>
              <w:t>实验教学</w:t>
            </w:r>
          </w:p>
        </w:tc>
        <w:tc>
          <w:tcPr>
            <w:tcW w:w="1156" w:type="dxa"/>
            <w:vMerge/>
          </w:tcPr>
          <w:p w:rsidR="00A15642" w:rsidRDefault="00A15642">
            <w:pPr>
              <w:widowControl/>
              <w:adjustRightInd w:val="0"/>
              <w:snapToGrid w:val="0"/>
              <w:jc w:val="center"/>
              <w:rPr>
                <w:rFonts w:ascii="Times New Roman" w:hAnsi="Times New Roman" w:cs="Times New Roman"/>
                <w:b/>
                <w:color w:val="000000"/>
                <w:kern w:val="0"/>
              </w:rPr>
            </w:pPr>
          </w:p>
        </w:tc>
        <w:tc>
          <w:tcPr>
            <w:tcW w:w="1043" w:type="dxa"/>
            <w:gridSpan w:val="2"/>
            <w:vMerge/>
            <w:vAlign w:val="center"/>
          </w:tcPr>
          <w:p w:rsidR="00A15642" w:rsidRDefault="00A15642">
            <w:pPr>
              <w:widowControl/>
              <w:adjustRightInd w:val="0"/>
              <w:snapToGrid w:val="0"/>
              <w:jc w:val="center"/>
              <w:rPr>
                <w:rFonts w:ascii="Times New Roman" w:hAnsi="Times New Roman" w:cs="Times New Roman"/>
                <w:b/>
                <w:color w:val="000000"/>
                <w:kern w:val="0"/>
              </w:rPr>
            </w:pPr>
          </w:p>
        </w:tc>
        <w:tc>
          <w:tcPr>
            <w:tcW w:w="912"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必修课</w:t>
            </w:r>
          </w:p>
        </w:tc>
        <w:tc>
          <w:tcPr>
            <w:tcW w:w="946" w:type="dxa"/>
            <w:gridSpan w:val="2"/>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选修课</w:t>
            </w:r>
          </w:p>
        </w:tc>
        <w:tc>
          <w:tcPr>
            <w:tcW w:w="1269" w:type="dxa"/>
            <w:gridSpan w:val="2"/>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集中性实践教学环节</w:t>
            </w:r>
          </w:p>
        </w:tc>
        <w:tc>
          <w:tcPr>
            <w:tcW w:w="814"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理论</w:t>
            </w:r>
          </w:p>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教学</w:t>
            </w:r>
          </w:p>
        </w:tc>
        <w:tc>
          <w:tcPr>
            <w:tcW w:w="911" w:type="dxa"/>
            <w:gridSpan w:val="2"/>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实验</w:t>
            </w:r>
          </w:p>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教学</w:t>
            </w:r>
          </w:p>
        </w:tc>
        <w:tc>
          <w:tcPr>
            <w:tcW w:w="815"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课外科技活动</w:t>
            </w:r>
          </w:p>
        </w:tc>
        <w:tc>
          <w:tcPr>
            <w:tcW w:w="920"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创新创业教育</w:t>
            </w:r>
          </w:p>
        </w:tc>
      </w:tr>
      <w:tr w:rsidR="00A15642">
        <w:trPr>
          <w:trHeight w:val="454"/>
        </w:trPr>
        <w:tc>
          <w:tcPr>
            <w:tcW w:w="842"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2584</w:t>
            </w:r>
          </w:p>
        </w:tc>
        <w:tc>
          <w:tcPr>
            <w:tcW w:w="779"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2312</w:t>
            </w:r>
          </w:p>
        </w:tc>
        <w:tc>
          <w:tcPr>
            <w:tcW w:w="781"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272</w:t>
            </w:r>
          </w:p>
        </w:tc>
        <w:tc>
          <w:tcPr>
            <w:tcW w:w="1176" w:type="dxa"/>
            <w:gridSpan w:val="2"/>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1952</w:t>
            </w:r>
          </w:p>
        </w:tc>
        <w:tc>
          <w:tcPr>
            <w:tcW w:w="930"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224</w:t>
            </w:r>
          </w:p>
        </w:tc>
        <w:tc>
          <w:tcPr>
            <w:tcW w:w="1156" w:type="dxa"/>
            <w:vMerge/>
          </w:tcPr>
          <w:p w:rsidR="00A15642" w:rsidRDefault="00A15642">
            <w:pPr>
              <w:widowControl/>
              <w:adjustRightInd w:val="0"/>
              <w:snapToGrid w:val="0"/>
              <w:jc w:val="center"/>
              <w:rPr>
                <w:rFonts w:ascii="Times New Roman" w:hAnsi="Times New Roman" w:cs="Times New Roman"/>
                <w:color w:val="000000"/>
                <w:kern w:val="0"/>
              </w:rPr>
            </w:pPr>
          </w:p>
        </w:tc>
        <w:tc>
          <w:tcPr>
            <w:tcW w:w="1043" w:type="dxa"/>
            <w:gridSpan w:val="2"/>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160</w:t>
            </w:r>
          </w:p>
        </w:tc>
        <w:tc>
          <w:tcPr>
            <w:tcW w:w="912"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143</w:t>
            </w:r>
          </w:p>
        </w:tc>
        <w:tc>
          <w:tcPr>
            <w:tcW w:w="946" w:type="dxa"/>
            <w:gridSpan w:val="2"/>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17</w:t>
            </w:r>
          </w:p>
        </w:tc>
        <w:tc>
          <w:tcPr>
            <w:tcW w:w="1269" w:type="dxa"/>
            <w:gridSpan w:val="2"/>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24</w:t>
            </w:r>
          </w:p>
        </w:tc>
        <w:tc>
          <w:tcPr>
            <w:tcW w:w="814"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122</w:t>
            </w:r>
          </w:p>
        </w:tc>
        <w:tc>
          <w:tcPr>
            <w:tcW w:w="911" w:type="dxa"/>
            <w:gridSpan w:val="2"/>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14</w:t>
            </w:r>
          </w:p>
        </w:tc>
        <w:tc>
          <w:tcPr>
            <w:tcW w:w="815"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0</w:t>
            </w:r>
          </w:p>
        </w:tc>
        <w:tc>
          <w:tcPr>
            <w:tcW w:w="920" w:type="dxa"/>
            <w:vAlign w:val="center"/>
          </w:tcPr>
          <w:p w:rsidR="00A15642" w:rsidRDefault="00541308">
            <w:pPr>
              <w:widowControl/>
              <w:adjustRightInd w:val="0"/>
              <w:snapToGrid w:val="0"/>
              <w:jc w:val="center"/>
              <w:rPr>
                <w:rFonts w:ascii="Times New Roman" w:hAnsi="Times New Roman" w:cs="Times New Roman"/>
                <w:color w:val="000000"/>
                <w:kern w:val="0"/>
              </w:rPr>
            </w:pPr>
            <w:r>
              <w:rPr>
                <w:rFonts w:ascii="Times New Roman" w:hAnsi="Times New Roman" w:cs="Times New Roman" w:hint="eastAsia"/>
                <w:color w:val="000000"/>
                <w:kern w:val="0"/>
              </w:rPr>
              <w:t>2.5</w:t>
            </w:r>
          </w:p>
        </w:tc>
      </w:tr>
    </w:tbl>
    <w:p w:rsidR="00A15642" w:rsidRDefault="00541308">
      <w:pPr>
        <w:adjustRightInd w:val="0"/>
        <w:snapToGrid w:val="0"/>
        <w:spacing w:line="360" w:lineRule="auto"/>
        <w:rPr>
          <w:rFonts w:ascii="Times New Roman" w:hAnsi="Times New Roman" w:cs="Times New Roman"/>
          <w:b/>
          <w:color w:val="000000"/>
          <w:szCs w:val="21"/>
        </w:rPr>
      </w:pPr>
      <w:bookmarkStart w:id="255" w:name="_Toc436554321"/>
      <w:bookmarkStart w:id="256" w:name="_Toc436883444"/>
      <w:r>
        <w:rPr>
          <w:rFonts w:ascii="Times New Roman" w:hAnsi="Times New Roman" w:cs="Times New Roman" w:hint="eastAsia"/>
          <w:b/>
          <w:color w:val="000000"/>
          <w:szCs w:val="21"/>
        </w:rPr>
        <w:t>*</w:t>
      </w:r>
      <w:r>
        <w:rPr>
          <w:rFonts w:ascii="Times New Roman" w:hAnsi="Times New Roman" w:cs="Times New Roman" w:hint="eastAsia"/>
          <w:color w:val="000000"/>
          <w:szCs w:val="21"/>
        </w:rPr>
        <w:t>“表</w:t>
      </w:r>
      <w:r>
        <w:rPr>
          <w:rFonts w:ascii="Times New Roman" w:hAnsi="Times New Roman" w:cs="Times New Roman" w:hint="eastAsia"/>
          <w:color w:val="000000"/>
          <w:szCs w:val="21"/>
        </w:rPr>
        <w:t>1-5-1</w:t>
      </w:r>
      <w:r>
        <w:rPr>
          <w:rFonts w:ascii="Times New Roman" w:hAnsi="Times New Roman" w:cs="Times New Roman" w:hint="eastAsia"/>
          <w:color w:val="000000"/>
          <w:szCs w:val="21"/>
        </w:rPr>
        <w:t>专业基本情况”内所有校内专业均需填报此表。</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校内专业代码</w:t>
      </w:r>
      <w:r>
        <w:rPr>
          <w:rFonts w:ascii="Times New Roman" w:hAnsi="Times New Roman" w:cs="Times New Roman"/>
          <w:color w:val="000000"/>
          <w:szCs w:val="21"/>
        </w:rPr>
        <w:t>：学校内实际所用的专业代码。</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校内专业名称</w:t>
      </w:r>
      <w:r>
        <w:rPr>
          <w:rFonts w:ascii="Times New Roman" w:hAnsi="Times New Roman" w:cs="Times New Roman"/>
          <w:color w:val="000000"/>
          <w:szCs w:val="21"/>
        </w:rPr>
        <w:t>：学校内实际所用的专业名称。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专业培养目标：</w:t>
      </w:r>
      <w:r>
        <w:rPr>
          <w:rFonts w:ascii="Times New Roman" w:hAnsi="Times New Roman" w:cs="Times New Roman"/>
          <w:color w:val="000000"/>
          <w:szCs w:val="21"/>
        </w:rPr>
        <w:t>该专业的培养目标。</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毕业要求：</w:t>
      </w:r>
      <w:r>
        <w:rPr>
          <w:rFonts w:ascii="Times New Roman" w:hAnsi="Times New Roman" w:cs="Times New Roman"/>
          <w:color w:val="000000"/>
          <w:szCs w:val="21"/>
        </w:rPr>
        <w:t>专业培养计划中对毕业生的毕业要求。</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专业培养计划学时与学分：</w:t>
      </w:r>
      <w:r>
        <w:rPr>
          <w:rFonts w:ascii="Times New Roman" w:hAnsi="Times New Roman" w:cs="Times New Roman"/>
          <w:color w:val="000000"/>
          <w:szCs w:val="21"/>
        </w:rPr>
        <w:t>分别统计各专业培养计划所规定的所有教学活动的毕业最低总学时数及总学分数（采用各专业最新版培养计划）。</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必修课学时数、学分数：</w:t>
      </w:r>
      <w:r>
        <w:rPr>
          <w:rFonts w:ascii="Times New Roman" w:hAnsi="Times New Roman" w:cs="Times New Roman"/>
          <w:color w:val="000000"/>
          <w:szCs w:val="21"/>
        </w:rPr>
        <w:t>分别统计专业计划规定的必修课（即公共必修课和专业必修课）的毕业最低总学时数和总学分数。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选修课学时数、学分数：</w:t>
      </w:r>
      <w:r>
        <w:rPr>
          <w:rFonts w:ascii="Times New Roman" w:hAnsi="Times New Roman" w:cs="Times New Roman"/>
          <w:color w:val="000000"/>
          <w:szCs w:val="21"/>
        </w:rPr>
        <w:t>分别统计各专业选修课（即公共选修课和专业选修课）的毕业最低总学时数和总学分数。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集中性实践环节周数、</w:t>
      </w:r>
      <w:r>
        <w:rPr>
          <w:rFonts w:ascii="Times New Roman" w:hAnsi="Times New Roman" w:cs="Times New Roman"/>
          <w:b/>
          <w:color w:val="000000"/>
          <w:szCs w:val="21"/>
        </w:rPr>
        <w:t>学分数</w:t>
      </w:r>
      <w:r>
        <w:rPr>
          <w:rFonts w:ascii="Times New Roman" w:hAnsi="Times New Roman" w:cs="Times New Roman" w:hint="eastAsia"/>
          <w:b/>
          <w:color w:val="000000"/>
          <w:szCs w:val="21"/>
          <w:highlight w:val="yellow"/>
        </w:rPr>
        <w:t>：</w:t>
      </w:r>
      <w:r>
        <w:rPr>
          <w:rFonts w:hint="eastAsia"/>
        </w:rPr>
        <w:t>各专业培养计划所规定的以周为单位的集中实施实践教学活动，包括但不限于见习、实习、毕业设计、毕业论文、社会调查等。</w:t>
      </w:r>
      <w:r>
        <w:rPr>
          <w:rFonts w:ascii="Times New Roman" w:hAnsi="Times New Roman" w:cs="Times New Roman" w:hint="eastAsia"/>
          <w:color w:val="000000"/>
          <w:szCs w:val="21"/>
        </w:rPr>
        <w:t>统计各专业培养计划所要求的</w:t>
      </w:r>
      <w:r>
        <w:rPr>
          <w:rFonts w:ascii="Times New Roman" w:hAnsi="Times New Roman" w:cs="Times New Roman"/>
          <w:color w:val="000000"/>
          <w:szCs w:val="21"/>
        </w:rPr>
        <w:t>最低</w:t>
      </w:r>
      <w:r>
        <w:rPr>
          <w:rFonts w:ascii="Times New Roman" w:hAnsi="Times New Roman" w:cs="Times New Roman" w:hint="eastAsia"/>
          <w:color w:val="000000"/>
          <w:szCs w:val="21"/>
        </w:rPr>
        <w:t>周</w:t>
      </w:r>
      <w:r>
        <w:rPr>
          <w:rFonts w:ascii="Times New Roman" w:hAnsi="Times New Roman" w:cs="Times New Roman"/>
          <w:color w:val="000000"/>
          <w:szCs w:val="21"/>
        </w:rPr>
        <w:t>数</w:t>
      </w:r>
      <w:r>
        <w:rPr>
          <w:rFonts w:ascii="Times New Roman" w:hAnsi="Times New Roman" w:cs="Times New Roman" w:hint="eastAsia"/>
          <w:color w:val="000000"/>
          <w:szCs w:val="21"/>
        </w:rPr>
        <w:t>、</w:t>
      </w:r>
      <w:r>
        <w:rPr>
          <w:rFonts w:ascii="Times New Roman" w:hAnsi="Times New Roman" w:cs="Times New Roman"/>
          <w:color w:val="000000"/>
          <w:szCs w:val="21"/>
        </w:rPr>
        <w:t>总学分数</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理论</w:t>
      </w:r>
      <w:r>
        <w:rPr>
          <w:rFonts w:ascii="Times New Roman" w:hAnsi="Times New Roman" w:cs="Times New Roman"/>
          <w:b/>
          <w:color w:val="000000"/>
          <w:szCs w:val="21"/>
        </w:rPr>
        <w:t>教学学时数、学分数：</w:t>
      </w:r>
      <w:r>
        <w:rPr>
          <w:rFonts w:ascii="Times New Roman" w:hAnsi="Times New Roman" w:cs="Times New Roman" w:hint="eastAsia"/>
          <w:color w:val="000000"/>
          <w:szCs w:val="21"/>
        </w:rPr>
        <w:t>分别统计各专业培养计划所规定的理论教学活动的毕业最低总学时、总学分数。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实验教学学时数、学分数：</w:t>
      </w:r>
      <w:r>
        <w:rPr>
          <w:rFonts w:ascii="Times New Roman" w:hAnsi="Times New Roman" w:cs="Times New Roman" w:hint="eastAsia"/>
          <w:color w:val="000000"/>
          <w:szCs w:val="21"/>
        </w:rPr>
        <w:t>分别统计各专业培养计划所规定的实验教学活动（包含课内实验教学）的毕业最低总学时、总学分数。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课外科技活动学分数：</w:t>
      </w:r>
      <w:r>
        <w:rPr>
          <w:rFonts w:ascii="Times New Roman" w:hAnsi="Times New Roman" w:cs="Times New Roman"/>
          <w:color w:val="000000"/>
          <w:szCs w:val="21"/>
        </w:rPr>
        <w:t>分别统计各专业培养计划所规定的课外科技活动的毕业最低总学分数。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rPr>
        <w:t>创新创业教育学分：</w:t>
      </w:r>
      <w:r>
        <w:rPr>
          <w:rFonts w:ascii="Times New Roman" w:hAnsi="Times New Roman" w:cs="Times New Roman"/>
          <w:color w:val="000000"/>
          <w:szCs w:val="21"/>
        </w:rPr>
        <w:t>专业培养计划所规定的创新创业教育学分。</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rPr>
          <w:b/>
        </w:rPr>
      </w:pPr>
      <w:r>
        <w:rPr>
          <w:rFonts w:hint="eastAsia"/>
          <w:b/>
        </w:rPr>
        <w:t>表内校验：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hint="eastAsia"/>
          <w:color w:val="000000"/>
          <w:szCs w:val="21"/>
        </w:rPr>
        <w:t>“校内专业代码”不可重复；</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2.</w:t>
      </w:r>
      <w:r>
        <w:rPr>
          <w:rFonts w:ascii="Times New Roman" w:hAnsi="Times New Roman" w:cs="Times New Roman" w:hint="eastAsia"/>
          <w:color w:val="000000"/>
          <w:szCs w:val="21"/>
        </w:rPr>
        <w:t>“学时数总数”</w:t>
      </w:r>
      <w:r>
        <w:rPr>
          <w:rFonts w:ascii="Times New Roman" w:hAnsi="Times New Roman" w:cs="Times New Roman" w:hint="eastAsia"/>
          <w:color w:val="000000"/>
          <w:szCs w:val="21"/>
        </w:rPr>
        <w:t>=</w:t>
      </w:r>
      <w:r>
        <w:rPr>
          <w:rFonts w:ascii="Times New Roman" w:hAnsi="Times New Roman" w:cs="Times New Roman" w:hint="eastAsia"/>
          <w:color w:val="000000"/>
          <w:szCs w:val="21"/>
        </w:rPr>
        <w:t>“必修课</w:t>
      </w:r>
      <w:r>
        <w:rPr>
          <w:rFonts w:ascii="Times New Roman" w:hAnsi="Times New Roman" w:cs="Times New Roman" w:hint="eastAsia"/>
          <w:color w:val="000000"/>
          <w:szCs w:val="21"/>
        </w:rPr>
        <w:t>+</w:t>
      </w:r>
      <w:r>
        <w:rPr>
          <w:rFonts w:ascii="Times New Roman" w:hAnsi="Times New Roman" w:cs="Times New Roman" w:hint="eastAsia"/>
          <w:color w:val="000000"/>
          <w:szCs w:val="21"/>
        </w:rPr>
        <w:t>选修课”学时数；</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3.</w:t>
      </w:r>
      <w:r>
        <w:rPr>
          <w:rFonts w:ascii="Times New Roman" w:hAnsi="Times New Roman" w:cs="Times New Roman" w:hint="eastAsia"/>
          <w:color w:val="000000"/>
          <w:szCs w:val="21"/>
        </w:rPr>
        <w:t>“学时数总数”</w:t>
      </w:r>
      <w:r>
        <w:rPr>
          <w:rFonts w:ascii="Times New Roman" w:hAnsi="Times New Roman" w:cs="Times New Roman" w:hint="eastAsia"/>
          <w:color w:val="000000"/>
          <w:szCs w:val="21"/>
        </w:rPr>
        <w:t>&gt;</w:t>
      </w:r>
      <w:r>
        <w:rPr>
          <w:rFonts w:ascii="Times New Roman" w:hAnsi="Times New Roman" w:cs="Times New Roman" w:hint="eastAsia"/>
          <w:color w:val="000000"/>
          <w:szCs w:val="21"/>
        </w:rPr>
        <w:t>“理论教学</w:t>
      </w:r>
      <w:r>
        <w:rPr>
          <w:rFonts w:ascii="Times New Roman" w:hAnsi="Times New Roman" w:cs="Times New Roman" w:hint="eastAsia"/>
          <w:color w:val="000000"/>
          <w:szCs w:val="21"/>
        </w:rPr>
        <w:t>+</w:t>
      </w:r>
      <w:r>
        <w:rPr>
          <w:rFonts w:ascii="Times New Roman" w:hAnsi="Times New Roman" w:cs="Times New Roman" w:hint="eastAsia"/>
          <w:color w:val="000000"/>
          <w:szCs w:val="21"/>
        </w:rPr>
        <w:t>实验教学”学时数；</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4.</w:t>
      </w:r>
      <w:r>
        <w:rPr>
          <w:rFonts w:ascii="Times New Roman" w:hAnsi="Times New Roman" w:cs="Times New Roman" w:hint="eastAsia"/>
          <w:color w:val="000000"/>
          <w:szCs w:val="21"/>
        </w:rPr>
        <w:t>“学分数总数”</w:t>
      </w:r>
      <w:r>
        <w:rPr>
          <w:rFonts w:ascii="Times New Roman" w:hAnsi="Times New Roman" w:cs="Times New Roman" w:hint="eastAsia"/>
          <w:color w:val="000000"/>
          <w:szCs w:val="21"/>
        </w:rPr>
        <w:t>=</w:t>
      </w:r>
      <w:r>
        <w:rPr>
          <w:rFonts w:ascii="Times New Roman" w:hAnsi="Times New Roman" w:cs="Times New Roman" w:hint="eastAsia"/>
          <w:color w:val="000000"/>
          <w:szCs w:val="21"/>
        </w:rPr>
        <w:t>“集中性实践教学环节</w:t>
      </w:r>
      <w:r>
        <w:rPr>
          <w:rFonts w:ascii="Times New Roman" w:hAnsi="Times New Roman" w:cs="Times New Roman" w:hint="eastAsia"/>
          <w:color w:val="000000"/>
          <w:szCs w:val="21"/>
        </w:rPr>
        <w:t>+</w:t>
      </w:r>
      <w:r>
        <w:rPr>
          <w:rFonts w:ascii="Times New Roman" w:hAnsi="Times New Roman" w:cs="Times New Roman" w:hint="eastAsia"/>
          <w:color w:val="000000"/>
          <w:szCs w:val="21"/>
        </w:rPr>
        <w:t>理论教学</w:t>
      </w:r>
      <w:r>
        <w:rPr>
          <w:rFonts w:ascii="Times New Roman" w:hAnsi="Times New Roman" w:cs="Times New Roman" w:hint="eastAsia"/>
          <w:color w:val="000000"/>
          <w:szCs w:val="21"/>
        </w:rPr>
        <w:t>+</w:t>
      </w:r>
      <w:r>
        <w:rPr>
          <w:rFonts w:ascii="Times New Roman" w:hAnsi="Times New Roman" w:cs="Times New Roman" w:hint="eastAsia"/>
          <w:color w:val="000000"/>
          <w:szCs w:val="21"/>
        </w:rPr>
        <w:t>实验教学</w:t>
      </w:r>
      <w:r>
        <w:rPr>
          <w:rFonts w:ascii="Times New Roman" w:hAnsi="Times New Roman" w:cs="Times New Roman" w:hint="eastAsia"/>
          <w:color w:val="000000"/>
          <w:szCs w:val="21"/>
        </w:rPr>
        <w:t>+</w:t>
      </w:r>
      <w:r>
        <w:rPr>
          <w:rFonts w:ascii="Times New Roman" w:hAnsi="Times New Roman" w:cs="Times New Roman" w:hint="eastAsia"/>
          <w:color w:val="000000"/>
          <w:szCs w:val="21"/>
        </w:rPr>
        <w:t>课外科技活动”学分数；</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5.</w:t>
      </w:r>
      <w:r>
        <w:rPr>
          <w:rFonts w:ascii="Times New Roman" w:hAnsi="Times New Roman" w:cs="Times New Roman" w:hint="eastAsia"/>
          <w:color w:val="000000"/>
          <w:szCs w:val="21"/>
        </w:rPr>
        <w:t>“学分数总数”</w:t>
      </w:r>
      <w:r>
        <w:rPr>
          <w:rFonts w:ascii="Arial" w:hAnsi="Arial" w:cs="Arial"/>
          <w:color w:val="000000"/>
          <w:szCs w:val="21"/>
        </w:rPr>
        <w:t>≥</w:t>
      </w:r>
      <w:r>
        <w:rPr>
          <w:rFonts w:ascii="Times New Roman" w:hAnsi="Times New Roman" w:cs="Times New Roman" w:hint="eastAsia"/>
          <w:color w:val="000000"/>
          <w:szCs w:val="21"/>
        </w:rPr>
        <w:t>“必修课</w:t>
      </w:r>
      <w:r>
        <w:rPr>
          <w:rFonts w:ascii="Times New Roman" w:hAnsi="Times New Roman" w:cs="Times New Roman" w:hint="eastAsia"/>
          <w:color w:val="000000"/>
          <w:szCs w:val="21"/>
        </w:rPr>
        <w:t>+</w:t>
      </w:r>
      <w:r>
        <w:rPr>
          <w:rFonts w:ascii="Times New Roman" w:hAnsi="Times New Roman" w:cs="Times New Roman" w:hint="eastAsia"/>
          <w:color w:val="000000"/>
          <w:szCs w:val="21"/>
        </w:rPr>
        <w:t>选修课”学分数；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表间校验：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hint="eastAsia"/>
          <w:color w:val="000000"/>
          <w:szCs w:val="21"/>
        </w:rPr>
        <w:t>“校内专业代码”、“校内专业名称”与表“</w:t>
      </w:r>
      <w:r>
        <w:rPr>
          <w:rFonts w:ascii="Times New Roman" w:hAnsi="Times New Roman" w:cs="Times New Roman" w:hint="eastAsia"/>
          <w:color w:val="000000"/>
          <w:szCs w:val="21"/>
        </w:rPr>
        <w:t>1-5-1</w:t>
      </w:r>
      <w:r>
        <w:rPr>
          <w:rFonts w:ascii="Times New Roman" w:hAnsi="Times New Roman" w:cs="Times New Roman" w:hint="eastAsia"/>
          <w:color w:val="000000"/>
          <w:szCs w:val="21"/>
        </w:rPr>
        <w:t>”“校内专业代码”、“校内专业名称”保持一致。</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2.</w:t>
      </w:r>
      <w:r>
        <w:rPr>
          <w:rFonts w:ascii="Times New Roman" w:hAnsi="Times New Roman" w:cs="Times New Roman" w:hint="eastAsia"/>
          <w:color w:val="000000"/>
          <w:szCs w:val="21"/>
        </w:rPr>
        <w:t>“专业带头人工号”“姓名”与表“</w:t>
      </w:r>
      <w:r>
        <w:rPr>
          <w:rFonts w:ascii="Times New Roman" w:hAnsi="Times New Roman" w:cs="Times New Roman" w:hint="eastAsia"/>
          <w:color w:val="000000"/>
          <w:szCs w:val="21"/>
        </w:rPr>
        <w:t>1-6-1</w:t>
      </w:r>
      <w:r>
        <w:rPr>
          <w:rFonts w:ascii="Times New Roman" w:hAnsi="Times New Roman" w:cs="Times New Roman" w:hint="eastAsia"/>
          <w:color w:val="000000"/>
          <w:szCs w:val="21"/>
        </w:rPr>
        <w:t>、</w:t>
      </w:r>
      <w:r>
        <w:rPr>
          <w:rFonts w:ascii="Times New Roman" w:hAnsi="Times New Roman" w:cs="Times New Roman" w:hint="eastAsia"/>
          <w:color w:val="000000"/>
          <w:szCs w:val="21"/>
        </w:rPr>
        <w:t>1-6-3</w:t>
      </w:r>
      <w:r>
        <w:rPr>
          <w:rFonts w:ascii="Times New Roman" w:hAnsi="Times New Roman" w:cs="Times New Roman" w:hint="eastAsia"/>
          <w:color w:val="000000"/>
          <w:szCs w:val="21"/>
        </w:rPr>
        <w:t>、</w:t>
      </w:r>
      <w:r>
        <w:rPr>
          <w:rFonts w:ascii="Times New Roman" w:hAnsi="Times New Roman" w:cs="Times New Roman" w:hint="eastAsia"/>
          <w:color w:val="000000"/>
          <w:szCs w:val="21"/>
        </w:rPr>
        <w:t>1-6-4</w:t>
      </w:r>
      <w:r>
        <w:rPr>
          <w:rFonts w:ascii="Times New Roman" w:hAnsi="Times New Roman" w:cs="Times New Roman" w:hint="eastAsia"/>
          <w:color w:val="000000"/>
          <w:szCs w:val="21"/>
        </w:rPr>
        <w:t>”“工号”、“姓名”保持一致。</w:t>
      </w:r>
    </w:p>
    <w:p w:rsidR="00A15642" w:rsidRDefault="00A15642">
      <w:pPr>
        <w:adjustRightInd w:val="0"/>
        <w:snapToGrid w:val="0"/>
        <w:spacing w:line="360" w:lineRule="auto"/>
        <w:ind w:firstLineChars="200" w:firstLine="420"/>
        <w:rPr>
          <w:rFonts w:ascii="Times New Roman" w:hAnsi="Times New Roman" w:cs="Times New Roman"/>
          <w:color w:val="000000"/>
          <w:szCs w:val="21"/>
        </w:rPr>
      </w:pPr>
    </w:p>
    <w:p w:rsidR="00A15642" w:rsidRDefault="00541308">
      <w:pPr>
        <w:pStyle w:val="2"/>
        <w:rPr>
          <w:highlight w:val="yellow"/>
        </w:rPr>
      </w:pPr>
      <w:bookmarkStart w:id="257" w:name="_Toc17126384"/>
      <w:r>
        <w:rPr>
          <w:rFonts w:hint="eastAsia"/>
          <w:highlight w:val="yellow"/>
        </w:rPr>
        <w:t>表</w:t>
      </w:r>
      <w:r>
        <w:rPr>
          <w:highlight w:val="yellow"/>
        </w:rPr>
        <w:t>4-3</w:t>
      </w:r>
      <w:r>
        <w:rPr>
          <w:rFonts w:hint="eastAsia"/>
          <w:highlight w:val="yellow"/>
        </w:rPr>
        <w:t>优势（一流）专业情况（时点）</w:t>
      </w:r>
      <w:bookmarkEnd w:id="257"/>
    </w:p>
    <w:tbl>
      <w:tblPr>
        <w:tblW w:w="13744"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02"/>
        <w:gridCol w:w="3655"/>
        <w:gridCol w:w="3779"/>
        <w:gridCol w:w="3108"/>
      </w:tblGrid>
      <w:tr w:rsidR="00A15642">
        <w:trPr>
          <w:trHeight w:val="454"/>
        </w:trPr>
        <w:tc>
          <w:tcPr>
            <w:tcW w:w="3202"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b/>
                <w:color w:val="000000"/>
              </w:rPr>
            </w:pPr>
            <w:r>
              <w:rPr>
                <w:rFonts w:ascii="Times New Roman" w:hAnsi="Times New Roman" w:cs="Times New Roman" w:hint="eastAsia"/>
                <w:b/>
                <w:color w:val="000000"/>
              </w:rPr>
              <w:t>校内专业</w:t>
            </w:r>
            <w:r>
              <w:rPr>
                <w:rFonts w:ascii="Times New Roman" w:hAnsi="Times New Roman" w:cs="Times New Roman" w:hint="eastAsia"/>
                <w:b/>
                <w:color w:val="000000"/>
                <w:highlight w:val="yellow"/>
              </w:rPr>
              <w:t>（大类）</w:t>
            </w:r>
            <w:r>
              <w:rPr>
                <w:rFonts w:ascii="Times New Roman" w:hAnsi="Times New Roman" w:cs="Times New Roman" w:hint="eastAsia"/>
                <w:b/>
                <w:color w:val="000000"/>
              </w:rPr>
              <w:t>代码</w:t>
            </w:r>
          </w:p>
        </w:tc>
        <w:tc>
          <w:tcPr>
            <w:tcW w:w="3655"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b/>
                <w:color w:val="000000"/>
              </w:rPr>
            </w:pPr>
            <w:r>
              <w:rPr>
                <w:rFonts w:ascii="Times New Roman" w:hAnsi="Times New Roman" w:cs="Times New Roman" w:hint="eastAsia"/>
                <w:b/>
                <w:color w:val="000000"/>
              </w:rPr>
              <w:t>校内专业</w:t>
            </w:r>
            <w:r>
              <w:rPr>
                <w:rFonts w:ascii="Times New Roman" w:hAnsi="Times New Roman" w:cs="Times New Roman" w:hint="eastAsia"/>
                <w:b/>
                <w:color w:val="000000"/>
                <w:highlight w:val="yellow"/>
              </w:rPr>
              <w:t>（大类）</w:t>
            </w:r>
            <w:r>
              <w:rPr>
                <w:rFonts w:ascii="Times New Roman" w:hAnsi="Times New Roman" w:cs="Times New Roman" w:hint="eastAsia"/>
                <w:b/>
                <w:color w:val="000000"/>
              </w:rPr>
              <w:t>名称</w:t>
            </w:r>
          </w:p>
        </w:tc>
        <w:tc>
          <w:tcPr>
            <w:tcW w:w="3779"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b/>
                <w:color w:val="000000"/>
              </w:rPr>
            </w:pPr>
            <w:r>
              <w:rPr>
                <w:rFonts w:ascii="Times New Roman" w:hAnsi="Times New Roman" w:cs="Times New Roman" w:hint="eastAsia"/>
                <w:b/>
                <w:color w:val="000000"/>
              </w:rPr>
              <w:t>优势专业类型</w:t>
            </w:r>
          </w:p>
        </w:tc>
        <w:tc>
          <w:tcPr>
            <w:tcW w:w="3108"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b/>
                <w:color w:val="000000"/>
              </w:rPr>
            </w:pPr>
            <w:r>
              <w:rPr>
                <w:rFonts w:ascii="Times New Roman" w:hAnsi="Times New Roman" w:cs="Times New Roman" w:hint="eastAsia"/>
                <w:b/>
                <w:color w:val="000000"/>
              </w:rPr>
              <w:t>优势专业获</w:t>
            </w:r>
            <w:proofErr w:type="gramStart"/>
            <w:r>
              <w:rPr>
                <w:rFonts w:ascii="Times New Roman" w:hAnsi="Times New Roman" w:cs="Times New Roman" w:hint="eastAsia"/>
                <w:b/>
                <w:color w:val="000000"/>
              </w:rPr>
              <w:t>批时间</w:t>
            </w:r>
            <w:proofErr w:type="gramEnd"/>
          </w:p>
        </w:tc>
      </w:tr>
      <w:tr w:rsidR="00A15642">
        <w:trPr>
          <w:trHeight w:val="454"/>
        </w:trPr>
        <w:tc>
          <w:tcPr>
            <w:tcW w:w="3202"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0211</w:t>
            </w:r>
          </w:p>
        </w:tc>
        <w:tc>
          <w:tcPr>
            <w:tcW w:w="3655"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自动化</w:t>
            </w:r>
          </w:p>
        </w:tc>
        <w:tc>
          <w:tcPr>
            <w:tcW w:w="3779"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国家特色专业</w:t>
            </w:r>
          </w:p>
        </w:tc>
        <w:tc>
          <w:tcPr>
            <w:tcW w:w="3108"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2007</w:t>
            </w:r>
          </w:p>
        </w:tc>
      </w:tr>
      <w:tr w:rsidR="00A15642">
        <w:trPr>
          <w:trHeight w:val="454"/>
        </w:trPr>
        <w:tc>
          <w:tcPr>
            <w:tcW w:w="3202"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0321</w:t>
            </w:r>
          </w:p>
        </w:tc>
        <w:tc>
          <w:tcPr>
            <w:tcW w:w="3655"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化学工程与工艺</w:t>
            </w:r>
          </w:p>
        </w:tc>
        <w:tc>
          <w:tcPr>
            <w:tcW w:w="3779"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国家特色专业</w:t>
            </w:r>
          </w:p>
        </w:tc>
        <w:tc>
          <w:tcPr>
            <w:tcW w:w="3108" w:type="dxa"/>
            <w:shd w:val="clear" w:color="auto" w:fill="auto"/>
            <w:vAlign w:val="center"/>
          </w:tcPr>
          <w:p w:rsidR="00A15642" w:rsidRDefault="00541308">
            <w:pPr>
              <w:widowControl/>
              <w:adjustRightInd w:val="0"/>
              <w:snapToGrid w:val="0"/>
              <w:spacing w:line="360" w:lineRule="auto"/>
              <w:jc w:val="center"/>
              <w:rPr>
                <w:rFonts w:ascii="Times New Roman" w:hAnsi="Times New Roman" w:cs="Times New Roman"/>
                <w:color w:val="000000"/>
              </w:rPr>
            </w:pPr>
            <w:r>
              <w:rPr>
                <w:rFonts w:ascii="Times New Roman" w:hAnsi="Times New Roman" w:cs="Times New Roman" w:hint="eastAsia"/>
                <w:color w:val="000000"/>
              </w:rPr>
              <w:t>2008</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rPr>
        <w:t>优势专业类型</w:t>
      </w:r>
      <w:r>
        <w:rPr>
          <w:rFonts w:ascii="Times New Roman" w:hAnsi="Times New Roman" w:cs="Times New Roman"/>
          <w:b/>
          <w:color w:val="000000"/>
          <w:szCs w:val="21"/>
        </w:rPr>
        <w:t>：</w:t>
      </w:r>
      <w:r>
        <w:rPr>
          <w:rFonts w:ascii="Times New Roman" w:hAnsi="Times New Roman" w:cs="Times New Roman"/>
          <w:color w:val="000000"/>
          <w:szCs w:val="21"/>
        </w:rPr>
        <w:t>国家特色专业、国家综合改革试点专业、省部级优势专业</w:t>
      </w:r>
      <w:r>
        <w:rPr>
          <w:rFonts w:ascii="Times New Roman" w:hAnsi="Times New Roman" w:cs="Times New Roman" w:hint="eastAsia"/>
          <w:color w:val="000000"/>
          <w:szCs w:val="21"/>
        </w:rPr>
        <w:t>、入选“卓越工程人才”计划专业、入选“卓越法治人才”计划专业、入选“卓越新闻传播人才”计划专业、入选“卓越医生”计划专业、入选“卓越农林人才”计划专业、入选“卓越教师”计划专业、入选基础学科拔尖学生人才教育培养计划、</w:t>
      </w:r>
      <w:r>
        <w:rPr>
          <w:rFonts w:ascii="Times New Roman" w:hAnsi="Times New Roman" w:cs="Times New Roman" w:hint="eastAsia"/>
          <w:color w:val="000000"/>
          <w:szCs w:val="21"/>
          <w:highlight w:val="yellow"/>
        </w:rPr>
        <w:t>国家级一流专业、省级一流专业</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其中，国家特色专业，指自</w:t>
      </w:r>
      <w:r>
        <w:rPr>
          <w:rFonts w:ascii="Times New Roman" w:hAnsi="Times New Roman" w:cs="Times New Roman"/>
          <w:color w:val="000000"/>
          <w:szCs w:val="21"/>
        </w:rPr>
        <w:t>2007</w:t>
      </w:r>
      <w:r>
        <w:rPr>
          <w:rFonts w:ascii="Times New Roman" w:hAnsi="Times New Roman" w:cs="Times New Roman"/>
          <w:color w:val="000000"/>
          <w:szCs w:val="21"/>
        </w:rPr>
        <w:t>年以来，教育部和财政部批准建设的国家级一类、二类特色专业；国家综合改革试点专业，指教育部</w:t>
      </w:r>
      <w:r>
        <w:rPr>
          <w:rFonts w:ascii="Times New Roman" w:hAnsi="Times New Roman" w:cs="Times New Roman"/>
          <w:color w:val="000000"/>
          <w:szCs w:val="21"/>
        </w:rPr>
        <w:t>“</w:t>
      </w:r>
      <w:r>
        <w:rPr>
          <w:rFonts w:ascii="Times New Roman" w:hAnsi="Times New Roman" w:cs="Times New Roman"/>
          <w:color w:val="000000"/>
          <w:szCs w:val="21"/>
        </w:rPr>
        <w:t>专业综合改革试点</w:t>
      </w:r>
      <w:r>
        <w:rPr>
          <w:rFonts w:ascii="Times New Roman" w:hAnsi="Times New Roman" w:cs="Times New Roman"/>
          <w:color w:val="000000"/>
          <w:szCs w:val="21"/>
        </w:rPr>
        <w:t>”</w:t>
      </w:r>
      <w:r>
        <w:rPr>
          <w:rFonts w:ascii="Times New Roman" w:hAnsi="Times New Roman" w:cs="Times New Roman"/>
          <w:color w:val="000000"/>
          <w:szCs w:val="21"/>
        </w:rPr>
        <w:t>项目批准建设的综合改革试点专业；省部级优势专业，指经省部级行政部门批准建设的省部级品牌专业、名牌专业、特色专业、示范专业、重点建设专业、综合改革试点专业等。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注：“六卓越</w:t>
      </w:r>
      <w:proofErr w:type="gramStart"/>
      <w:r>
        <w:rPr>
          <w:rFonts w:ascii="Times New Roman" w:hAnsi="Times New Roman" w:cs="Times New Roman" w:hint="eastAsia"/>
          <w:b/>
          <w:color w:val="000000"/>
          <w:szCs w:val="21"/>
        </w:rPr>
        <w:t>一</w:t>
      </w:r>
      <w:proofErr w:type="gramEnd"/>
      <w:r>
        <w:rPr>
          <w:rFonts w:ascii="Times New Roman" w:hAnsi="Times New Roman" w:cs="Times New Roman" w:hint="eastAsia"/>
          <w:b/>
          <w:color w:val="000000"/>
          <w:szCs w:val="21"/>
        </w:rPr>
        <w:t>拔尖”</w:t>
      </w:r>
      <w:r>
        <w:rPr>
          <w:rFonts w:ascii="Times New Roman" w:hAnsi="Times New Roman" w:cs="Times New Roman" w:hint="eastAsia"/>
          <w:color w:val="000000"/>
          <w:szCs w:val="21"/>
        </w:rPr>
        <w:t>均指国家级建设项目，</w:t>
      </w:r>
      <w:r>
        <w:rPr>
          <w:rFonts w:ascii="Times New Roman" w:hAnsi="Times New Roman" w:cs="Times New Roman" w:hint="eastAsia"/>
          <w:b/>
          <w:color w:val="000000"/>
          <w:szCs w:val="21"/>
        </w:rPr>
        <w:t>此表允许填报校内大类</w:t>
      </w:r>
      <w:r>
        <w:rPr>
          <w:rFonts w:ascii="Times New Roman" w:hAnsi="Times New Roman" w:cs="Times New Roman" w:hint="eastAsia"/>
          <w:color w:val="000000"/>
          <w:szCs w:val="21"/>
        </w:rPr>
        <w:t>。</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rPr>
          <w:b/>
        </w:rPr>
      </w:pPr>
      <w:r>
        <w:rPr>
          <w:rFonts w:hint="eastAsia"/>
          <w:b/>
        </w:rPr>
        <w:t>表内校验：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hint="eastAsia"/>
          <w:color w:val="000000"/>
          <w:szCs w:val="21"/>
        </w:rPr>
        <w:t>“优势专业获批时间”</w:t>
      </w:r>
      <w:r>
        <w:rPr>
          <w:rFonts w:ascii="Arial" w:hAnsi="Arial" w:cs="Arial"/>
          <w:color w:val="000000"/>
          <w:szCs w:val="21"/>
        </w:rPr>
        <w:t>≤</w:t>
      </w:r>
      <w:r>
        <w:rPr>
          <w:rFonts w:ascii="Times New Roman" w:hAnsi="Times New Roman" w:cs="Times New Roman" w:hint="eastAsia"/>
          <w:color w:val="000000"/>
          <w:szCs w:val="21"/>
        </w:rPr>
        <w:t>填报年度。</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表间校验：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hint="eastAsia"/>
          <w:color w:val="000000"/>
          <w:szCs w:val="21"/>
        </w:rPr>
        <w:t>“校内专业（大类）代码</w:t>
      </w:r>
      <w:r>
        <w:rPr>
          <w:rFonts w:ascii="Times New Roman" w:hAnsi="Times New Roman" w:cs="Times New Roman" w:hint="eastAsia"/>
          <w:color w:val="000000"/>
          <w:szCs w:val="21"/>
        </w:rPr>
        <w:t>+</w:t>
      </w:r>
      <w:r>
        <w:rPr>
          <w:rFonts w:ascii="Times New Roman" w:hAnsi="Times New Roman" w:cs="Times New Roman" w:hint="eastAsia"/>
          <w:color w:val="000000"/>
          <w:szCs w:val="21"/>
        </w:rPr>
        <w:t>校内专业（大类）名称”字段与表“</w:t>
      </w:r>
      <w:r>
        <w:rPr>
          <w:rFonts w:ascii="Times New Roman" w:hAnsi="Times New Roman" w:cs="Times New Roman" w:hint="eastAsia"/>
          <w:color w:val="000000"/>
          <w:szCs w:val="21"/>
        </w:rPr>
        <w:t>1-5-1</w:t>
      </w:r>
      <w:r>
        <w:rPr>
          <w:rFonts w:ascii="Times New Roman" w:hAnsi="Times New Roman" w:cs="Times New Roman" w:hint="eastAsia"/>
          <w:color w:val="000000"/>
          <w:szCs w:val="21"/>
        </w:rPr>
        <w:t>”、表“</w:t>
      </w:r>
      <w:r>
        <w:rPr>
          <w:rFonts w:ascii="Times New Roman" w:hAnsi="Times New Roman" w:cs="Times New Roman" w:hint="eastAsia"/>
          <w:color w:val="000000"/>
          <w:szCs w:val="21"/>
        </w:rPr>
        <w:t>1-5-2</w:t>
      </w:r>
      <w:r>
        <w:rPr>
          <w:rFonts w:ascii="Times New Roman" w:hAnsi="Times New Roman" w:cs="Times New Roman" w:hint="eastAsia"/>
          <w:color w:val="000000"/>
          <w:szCs w:val="21"/>
        </w:rPr>
        <w:t>”</w:t>
      </w:r>
      <w:r>
        <w:rPr>
          <w:rFonts w:hint="eastAsia"/>
        </w:rPr>
        <w:t>“</w:t>
      </w:r>
      <w:r>
        <w:rPr>
          <w:rFonts w:ascii="Times New Roman" w:hAnsi="Times New Roman" w:cs="Times New Roman" w:hint="eastAsia"/>
          <w:bCs/>
          <w:color w:val="000000"/>
          <w:kern w:val="0"/>
          <w:szCs w:val="21"/>
        </w:rPr>
        <w:t>校内专业代码</w:t>
      </w:r>
      <w:r>
        <w:rPr>
          <w:rFonts w:hint="eastAsia"/>
        </w:rPr>
        <w:t>”“</w:t>
      </w:r>
      <w:r>
        <w:rPr>
          <w:rFonts w:ascii="Times New Roman" w:hAnsi="Times New Roman" w:cs="Times New Roman" w:hint="eastAsia"/>
          <w:bCs/>
          <w:color w:val="000000"/>
          <w:kern w:val="0"/>
          <w:szCs w:val="21"/>
        </w:rPr>
        <w:t>校内专业名称</w:t>
      </w:r>
      <w:r>
        <w:rPr>
          <w:rFonts w:hint="eastAsia"/>
        </w:rPr>
        <w:t>”或</w:t>
      </w:r>
      <w:r>
        <w:rPr>
          <w:rFonts w:ascii="Times New Roman" w:hAnsi="Times New Roman" w:cs="Times New Roman" w:hint="eastAsia"/>
          <w:color w:val="000000"/>
          <w:szCs w:val="21"/>
        </w:rPr>
        <w:t>“大类代码”“大类名称”保持一致。</w:t>
      </w:r>
    </w:p>
    <w:p w:rsidR="00A15642" w:rsidRDefault="00A15642">
      <w:pPr>
        <w:adjustRightInd w:val="0"/>
        <w:snapToGrid w:val="0"/>
        <w:spacing w:line="360" w:lineRule="auto"/>
        <w:ind w:firstLineChars="200" w:firstLine="422"/>
        <w:rPr>
          <w:rFonts w:ascii="Times New Roman" w:hAnsi="Times New Roman" w:cs="Times New Roman"/>
          <w:b/>
          <w:color w:val="000000"/>
          <w:szCs w:val="21"/>
        </w:rPr>
      </w:pPr>
    </w:p>
    <w:p w:rsidR="00A15642" w:rsidRDefault="00541308">
      <w:pPr>
        <w:widowControl/>
        <w:ind w:firstLineChars="200" w:firstLine="420"/>
        <w:jc w:val="left"/>
        <w:rPr>
          <w:rFonts w:ascii="Times New Roman" w:hAnsi="Times New Roman" w:cs="Times New Roman"/>
          <w:color w:val="000000"/>
          <w:szCs w:val="21"/>
        </w:rPr>
      </w:pPr>
      <w:r>
        <w:rPr>
          <w:rFonts w:ascii="Times New Roman" w:hAnsi="Times New Roman" w:cs="Times New Roman"/>
          <w:color w:val="000000"/>
          <w:szCs w:val="21"/>
        </w:rPr>
        <w:br w:type="page"/>
      </w:r>
    </w:p>
    <w:p w:rsidR="00A15642" w:rsidRDefault="00541308">
      <w:pPr>
        <w:pStyle w:val="1"/>
        <w:adjustRightInd w:val="0"/>
        <w:snapToGrid w:val="0"/>
        <w:spacing w:line="240" w:lineRule="auto"/>
        <w:rPr>
          <w:rFonts w:eastAsia="宋体"/>
          <w:color w:val="000000"/>
          <w:kern w:val="2"/>
        </w:rPr>
      </w:pPr>
      <w:bookmarkStart w:id="258" w:name="_Toc436554322"/>
      <w:bookmarkStart w:id="259" w:name="_Toc453514548"/>
      <w:bookmarkStart w:id="260" w:name="_Toc436883445"/>
      <w:bookmarkStart w:id="261" w:name="_Toc390241028"/>
      <w:bookmarkStart w:id="262" w:name="_Toc17126385"/>
      <w:bookmarkEnd w:id="253"/>
      <w:bookmarkEnd w:id="254"/>
      <w:bookmarkEnd w:id="255"/>
      <w:bookmarkEnd w:id="256"/>
      <w:r>
        <w:rPr>
          <w:rFonts w:eastAsia="宋体"/>
          <w:color w:val="000000"/>
          <w:kern w:val="2"/>
        </w:rPr>
        <w:t>5.</w:t>
      </w:r>
      <w:r>
        <w:rPr>
          <w:rFonts w:eastAsia="宋体"/>
          <w:color w:val="000000"/>
          <w:kern w:val="2"/>
        </w:rPr>
        <w:t>人才培养</w:t>
      </w:r>
      <w:bookmarkEnd w:id="258"/>
      <w:bookmarkEnd w:id="259"/>
      <w:bookmarkEnd w:id="260"/>
      <w:bookmarkEnd w:id="261"/>
      <w:bookmarkEnd w:id="262"/>
    </w:p>
    <w:p w:rsidR="00A15642" w:rsidRDefault="00541308">
      <w:pPr>
        <w:pStyle w:val="2"/>
        <w:adjustRightInd w:val="0"/>
        <w:snapToGrid w:val="0"/>
        <w:spacing w:line="240" w:lineRule="auto"/>
        <w:rPr>
          <w:rFonts w:ascii="Times New Roman" w:eastAsia="宋体" w:hAnsi="Times New Roman"/>
          <w:color w:val="000000"/>
        </w:rPr>
      </w:pPr>
      <w:bookmarkStart w:id="263" w:name="_Toc390241029"/>
      <w:bookmarkStart w:id="264" w:name="_Toc436883446"/>
      <w:bookmarkStart w:id="265" w:name="_Toc365885748"/>
      <w:bookmarkStart w:id="266" w:name="_Toc436554323"/>
      <w:bookmarkStart w:id="267" w:name="_Toc453514549"/>
      <w:bookmarkStart w:id="268" w:name="_Toc17126386"/>
      <w:r>
        <w:rPr>
          <w:rFonts w:ascii="Times New Roman" w:eastAsia="宋体" w:hAnsi="Times New Roman"/>
          <w:color w:val="000000"/>
        </w:rPr>
        <w:t>表</w:t>
      </w:r>
      <w:r>
        <w:rPr>
          <w:rFonts w:ascii="Times New Roman" w:eastAsia="宋体" w:hAnsi="Times New Roman"/>
          <w:color w:val="000000"/>
        </w:rPr>
        <w:t>5-1-1</w:t>
      </w:r>
      <w:r>
        <w:rPr>
          <w:rFonts w:ascii="Times New Roman" w:eastAsia="宋体" w:hAnsi="Times New Roman"/>
          <w:color w:val="000000"/>
        </w:rPr>
        <w:t>开课情况</w:t>
      </w:r>
      <w:bookmarkEnd w:id="263"/>
      <w:bookmarkEnd w:id="264"/>
      <w:bookmarkEnd w:id="265"/>
      <w:bookmarkEnd w:id="266"/>
      <w:r>
        <w:rPr>
          <w:rFonts w:ascii="Times New Roman" w:eastAsia="宋体" w:hAnsi="Times New Roman"/>
          <w:color w:val="000000"/>
        </w:rPr>
        <w:t>（学年）</w:t>
      </w:r>
      <w:bookmarkEnd w:id="267"/>
      <w:bookmarkEnd w:id="268"/>
    </w:p>
    <w:tbl>
      <w:tblPr>
        <w:tblW w:w="13289" w:type="dxa"/>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1302"/>
        <w:gridCol w:w="851"/>
        <w:gridCol w:w="1134"/>
        <w:gridCol w:w="992"/>
        <w:gridCol w:w="992"/>
        <w:gridCol w:w="715"/>
        <w:gridCol w:w="712"/>
        <w:gridCol w:w="712"/>
        <w:gridCol w:w="980"/>
        <w:gridCol w:w="850"/>
        <w:gridCol w:w="851"/>
        <w:gridCol w:w="850"/>
        <w:gridCol w:w="855"/>
        <w:gridCol w:w="722"/>
        <w:gridCol w:w="771"/>
      </w:tblGrid>
      <w:tr w:rsidR="00A15642">
        <w:trPr>
          <w:trHeight w:val="339"/>
          <w:jc w:val="center"/>
        </w:trPr>
        <w:tc>
          <w:tcPr>
            <w:tcW w:w="1302" w:type="dxa"/>
            <w:vMerge w:val="restart"/>
            <w:shd w:val="clear" w:color="auto" w:fill="auto"/>
            <w:vAlign w:val="center"/>
          </w:tcPr>
          <w:p w:rsidR="00A15642" w:rsidRDefault="00541308">
            <w:pPr>
              <w:widowControl/>
              <w:adjustRightInd w:val="0"/>
              <w:snapToGrid w:val="0"/>
              <w:rPr>
                <w:rFonts w:ascii="Times New Roman" w:hAnsi="Times New Roman" w:cs="Times New Roman"/>
                <w:b/>
                <w:bCs/>
                <w:color w:val="000000"/>
                <w:kern w:val="0"/>
              </w:rPr>
            </w:pPr>
            <w:r>
              <w:rPr>
                <w:rFonts w:ascii="Times New Roman" w:hAnsi="Times New Roman" w:cs="Times New Roman"/>
                <w:b/>
                <w:bCs/>
                <w:color w:val="000000"/>
                <w:kern w:val="0"/>
              </w:rPr>
              <w:t>开课号</w:t>
            </w:r>
          </w:p>
        </w:tc>
        <w:tc>
          <w:tcPr>
            <w:tcW w:w="851"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课程名称</w:t>
            </w:r>
          </w:p>
        </w:tc>
        <w:tc>
          <w:tcPr>
            <w:tcW w:w="1134"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课程号</w:t>
            </w:r>
          </w:p>
        </w:tc>
        <w:tc>
          <w:tcPr>
            <w:tcW w:w="992"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课程</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类别</w:t>
            </w:r>
          </w:p>
        </w:tc>
        <w:tc>
          <w:tcPr>
            <w:tcW w:w="992"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课程性质</w:t>
            </w:r>
          </w:p>
        </w:tc>
        <w:tc>
          <w:tcPr>
            <w:tcW w:w="715"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授课</w:t>
            </w:r>
          </w:p>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方式</w:t>
            </w:r>
          </w:p>
        </w:tc>
        <w:tc>
          <w:tcPr>
            <w:tcW w:w="712"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考核方式</w:t>
            </w:r>
          </w:p>
        </w:tc>
        <w:tc>
          <w:tcPr>
            <w:tcW w:w="712"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学时</w:t>
            </w:r>
          </w:p>
        </w:tc>
        <w:tc>
          <w:tcPr>
            <w:tcW w:w="980"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开课单位</w:t>
            </w:r>
          </w:p>
        </w:tc>
        <w:tc>
          <w:tcPr>
            <w:tcW w:w="850"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单位号</w:t>
            </w:r>
          </w:p>
        </w:tc>
        <w:tc>
          <w:tcPr>
            <w:tcW w:w="851"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授课教师</w:t>
            </w:r>
          </w:p>
        </w:tc>
        <w:tc>
          <w:tcPr>
            <w:tcW w:w="850"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授课教师工号</w:t>
            </w:r>
          </w:p>
        </w:tc>
        <w:tc>
          <w:tcPr>
            <w:tcW w:w="855" w:type="dxa"/>
            <w:vMerge w:val="restart"/>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本科学生数</w:t>
            </w:r>
          </w:p>
        </w:tc>
        <w:tc>
          <w:tcPr>
            <w:tcW w:w="1493" w:type="dxa"/>
            <w:gridSpan w:val="2"/>
            <w:shd w:val="clear" w:color="auto" w:fill="auto"/>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教材使用情况</w:t>
            </w:r>
          </w:p>
        </w:tc>
      </w:tr>
      <w:tr w:rsidR="00A15642">
        <w:trPr>
          <w:trHeight w:val="678"/>
          <w:jc w:val="center"/>
        </w:trPr>
        <w:tc>
          <w:tcPr>
            <w:tcW w:w="1302" w:type="dxa"/>
            <w:vMerge/>
            <w:shd w:val="clear" w:color="auto" w:fill="auto"/>
          </w:tcPr>
          <w:p w:rsidR="00A15642" w:rsidRDefault="00A15642">
            <w:pPr>
              <w:widowControl/>
              <w:adjustRightInd w:val="0"/>
              <w:snapToGrid w:val="0"/>
              <w:jc w:val="left"/>
              <w:rPr>
                <w:rFonts w:ascii="Times New Roman" w:hAnsi="Times New Roman" w:cs="Times New Roman"/>
                <w:b/>
                <w:bCs/>
                <w:color w:val="000000"/>
                <w:kern w:val="0"/>
              </w:rPr>
            </w:pPr>
          </w:p>
        </w:tc>
        <w:tc>
          <w:tcPr>
            <w:tcW w:w="851"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1134"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992" w:type="dxa"/>
            <w:vMerge/>
            <w:shd w:val="clear" w:color="auto" w:fill="auto"/>
          </w:tcPr>
          <w:p w:rsidR="00A15642" w:rsidRDefault="00A15642">
            <w:pPr>
              <w:widowControl/>
              <w:adjustRightInd w:val="0"/>
              <w:snapToGrid w:val="0"/>
              <w:jc w:val="left"/>
              <w:rPr>
                <w:rFonts w:ascii="Times New Roman" w:hAnsi="Times New Roman" w:cs="Times New Roman"/>
                <w:b/>
                <w:bCs/>
                <w:color w:val="000000"/>
                <w:kern w:val="0"/>
              </w:rPr>
            </w:pPr>
          </w:p>
        </w:tc>
        <w:tc>
          <w:tcPr>
            <w:tcW w:w="992" w:type="dxa"/>
            <w:vMerge/>
            <w:shd w:val="clear" w:color="auto" w:fill="auto"/>
          </w:tcPr>
          <w:p w:rsidR="00A15642" w:rsidRDefault="00A15642">
            <w:pPr>
              <w:widowControl/>
              <w:adjustRightInd w:val="0"/>
              <w:snapToGrid w:val="0"/>
              <w:jc w:val="left"/>
              <w:rPr>
                <w:rFonts w:ascii="Times New Roman" w:hAnsi="Times New Roman" w:cs="Times New Roman"/>
                <w:b/>
                <w:bCs/>
                <w:color w:val="000000"/>
                <w:kern w:val="0"/>
              </w:rPr>
            </w:pPr>
          </w:p>
        </w:tc>
        <w:tc>
          <w:tcPr>
            <w:tcW w:w="715"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712"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712" w:type="dxa"/>
            <w:vMerge/>
            <w:shd w:val="clear" w:color="auto" w:fill="auto"/>
          </w:tcPr>
          <w:p w:rsidR="00A15642" w:rsidRDefault="00A15642">
            <w:pPr>
              <w:widowControl/>
              <w:adjustRightInd w:val="0"/>
              <w:snapToGrid w:val="0"/>
              <w:jc w:val="left"/>
              <w:rPr>
                <w:rFonts w:ascii="Times New Roman" w:hAnsi="Times New Roman" w:cs="Times New Roman"/>
                <w:b/>
                <w:bCs/>
                <w:color w:val="000000"/>
                <w:kern w:val="0"/>
              </w:rPr>
            </w:pPr>
          </w:p>
        </w:tc>
        <w:tc>
          <w:tcPr>
            <w:tcW w:w="980"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850"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851"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850"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855" w:type="dxa"/>
            <w:vMerge/>
            <w:shd w:val="clear" w:color="auto" w:fill="auto"/>
            <w:vAlign w:val="center"/>
          </w:tcPr>
          <w:p w:rsidR="00A15642" w:rsidRDefault="00A15642">
            <w:pPr>
              <w:widowControl/>
              <w:adjustRightInd w:val="0"/>
              <w:snapToGrid w:val="0"/>
              <w:jc w:val="left"/>
              <w:rPr>
                <w:rFonts w:ascii="Times New Roman" w:hAnsi="Times New Roman" w:cs="Times New Roman"/>
                <w:b/>
                <w:bCs/>
                <w:color w:val="000000"/>
                <w:kern w:val="0"/>
              </w:rPr>
            </w:pPr>
          </w:p>
        </w:tc>
        <w:tc>
          <w:tcPr>
            <w:tcW w:w="722" w:type="dxa"/>
            <w:shd w:val="clear" w:color="auto" w:fill="auto"/>
            <w:vAlign w:val="center"/>
          </w:tcPr>
          <w:p w:rsidR="00A15642" w:rsidRDefault="00541308">
            <w:pPr>
              <w:widowControl/>
              <w:adjustRightInd w:val="0"/>
              <w:snapToGrid w:val="0"/>
              <w:jc w:val="left"/>
              <w:rPr>
                <w:rFonts w:ascii="Times New Roman" w:hAnsi="Times New Roman" w:cs="Times New Roman"/>
                <w:b/>
                <w:bCs/>
                <w:color w:val="000000"/>
                <w:kern w:val="0"/>
              </w:rPr>
            </w:pPr>
            <w:r>
              <w:rPr>
                <w:rFonts w:ascii="Times New Roman" w:hAnsi="Times New Roman" w:cs="Times New Roman"/>
                <w:b/>
                <w:bCs/>
                <w:color w:val="000000"/>
                <w:kern w:val="0"/>
              </w:rPr>
              <w:t>使用</w:t>
            </w:r>
          </w:p>
          <w:p w:rsidR="00A15642" w:rsidRDefault="00541308">
            <w:pPr>
              <w:widowControl/>
              <w:adjustRightInd w:val="0"/>
              <w:snapToGrid w:val="0"/>
              <w:jc w:val="left"/>
              <w:rPr>
                <w:rFonts w:ascii="Times New Roman" w:hAnsi="Times New Roman" w:cs="Times New Roman"/>
                <w:b/>
                <w:bCs/>
                <w:color w:val="000000"/>
                <w:kern w:val="0"/>
              </w:rPr>
            </w:pPr>
            <w:r>
              <w:rPr>
                <w:rFonts w:ascii="Times New Roman" w:hAnsi="Times New Roman" w:cs="Times New Roman"/>
                <w:b/>
                <w:bCs/>
                <w:color w:val="000000"/>
                <w:kern w:val="0"/>
              </w:rPr>
              <w:t>情况</w:t>
            </w:r>
          </w:p>
        </w:tc>
        <w:tc>
          <w:tcPr>
            <w:tcW w:w="771" w:type="dxa"/>
            <w:shd w:val="clear" w:color="auto" w:fill="auto"/>
            <w:vAlign w:val="center"/>
          </w:tcPr>
          <w:p w:rsidR="00A15642" w:rsidRDefault="00541308">
            <w:pPr>
              <w:widowControl/>
              <w:adjustRightInd w:val="0"/>
              <w:snapToGrid w:val="0"/>
              <w:jc w:val="left"/>
              <w:rPr>
                <w:rFonts w:ascii="Times New Roman" w:hAnsi="Times New Roman" w:cs="Times New Roman"/>
                <w:b/>
                <w:bCs/>
                <w:color w:val="000000"/>
                <w:kern w:val="0"/>
              </w:rPr>
            </w:pPr>
            <w:r>
              <w:rPr>
                <w:rFonts w:ascii="Times New Roman" w:hAnsi="Times New Roman" w:cs="Times New Roman"/>
                <w:b/>
                <w:bCs/>
                <w:color w:val="000000"/>
                <w:kern w:val="0"/>
              </w:rPr>
              <w:t>教材</w:t>
            </w:r>
          </w:p>
          <w:p w:rsidR="00A15642" w:rsidRDefault="00541308">
            <w:pPr>
              <w:widowControl/>
              <w:adjustRightInd w:val="0"/>
              <w:snapToGrid w:val="0"/>
              <w:jc w:val="left"/>
              <w:rPr>
                <w:rFonts w:ascii="Times New Roman" w:hAnsi="Times New Roman" w:cs="Times New Roman"/>
                <w:b/>
                <w:bCs/>
                <w:strike/>
                <w:color w:val="000000"/>
                <w:kern w:val="0"/>
              </w:rPr>
            </w:pPr>
            <w:r>
              <w:rPr>
                <w:rFonts w:ascii="Times New Roman" w:hAnsi="Times New Roman" w:cs="Times New Roman"/>
                <w:b/>
                <w:bCs/>
                <w:color w:val="000000"/>
                <w:kern w:val="0"/>
              </w:rPr>
              <w:t>类型</w:t>
            </w:r>
          </w:p>
        </w:tc>
      </w:tr>
      <w:tr w:rsidR="00A15642">
        <w:trPr>
          <w:trHeight w:val="106"/>
          <w:jc w:val="center"/>
        </w:trPr>
        <w:tc>
          <w:tcPr>
            <w:tcW w:w="1302" w:type="dxa"/>
            <w:shd w:val="clear" w:color="auto" w:fill="auto"/>
          </w:tcPr>
          <w:p w:rsidR="00A15642" w:rsidRDefault="00A15642">
            <w:pPr>
              <w:adjustRightInd w:val="0"/>
              <w:snapToGrid w:val="0"/>
              <w:rPr>
                <w:rFonts w:ascii="Times New Roman" w:hAnsi="Times New Roman" w:cs="Times New Roman"/>
                <w:color w:val="000000"/>
              </w:rPr>
            </w:pPr>
          </w:p>
        </w:tc>
        <w:tc>
          <w:tcPr>
            <w:tcW w:w="851" w:type="dxa"/>
            <w:shd w:val="clear" w:color="auto" w:fill="auto"/>
            <w:vAlign w:val="center"/>
          </w:tcPr>
          <w:p w:rsidR="00A15642" w:rsidRDefault="00A15642">
            <w:pPr>
              <w:adjustRightInd w:val="0"/>
              <w:snapToGrid w:val="0"/>
              <w:rPr>
                <w:rFonts w:ascii="Times New Roman" w:hAnsi="Times New Roman" w:cs="Times New Roman"/>
                <w:color w:val="000000"/>
              </w:rPr>
            </w:pPr>
          </w:p>
        </w:tc>
        <w:tc>
          <w:tcPr>
            <w:tcW w:w="1134" w:type="dxa"/>
            <w:shd w:val="clear" w:color="auto" w:fill="auto"/>
            <w:vAlign w:val="center"/>
          </w:tcPr>
          <w:p w:rsidR="00A15642" w:rsidRDefault="00A15642">
            <w:pPr>
              <w:adjustRightInd w:val="0"/>
              <w:snapToGrid w:val="0"/>
              <w:rPr>
                <w:rFonts w:ascii="Times New Roman" w:hAnsi="Times New Roman" w:cs="Times New Roman"/>
                <w:color w:val="000000"/>
              </w:rPr>
            </w:pPr>
          </w:p>
        </w:tc>
        <w:tc>
          <w:tcPr>
            <w:tcW w:w="992" w:type="dxa"/>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w:t>
            </w:r>
          </w:p>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选择</w:t>
            </w:r>
          </w:p>
        </w:tc>
        <w:tc>
          <w:tcPr>
            <w:tcW w:w="992" w:type="dxa"/>
            <w:shd w:val="clear" w:color="auto" w:fill="auto"/>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w:t>
            </w:r>
          </w:p>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选择</w:t>
            </w:r>
          </w:p>
        </w:tc>
        <w:tc>
          <w:tcPr>
            <w:tcW w:w="715" w:type="dxa"/>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下拉</w:t>
            </w:r>
          </w:p>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选择</w:t>
            </w:r>
          </w:p>
        </w:tc>
        <w:tc>
          <w:tcPr>
            <w:tcW w:w="712" w:type="dxa"/>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712"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980"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850"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851"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850"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855"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722" w:type="dxa"/>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771" w:type="dxa"/>
            <w:shd w:val="clear" w:color="auto" w:fill="auto"/>
            <w:vAlign w:val="center"/>
          </w:tcPr>
          <w:p w:rsidR="00A15642" w:rsidRDefault="00541308" w:rsidP="00C8560E">
            <w:pPr>
              <w:adjustRightInd w:val="0"/>
              <w:snapToGrid w:val="0"/>
              <w:ind w:firstLineChars="16" w:firstLine="34"/>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r>
      <w:tr w:rsidR="00A15642">
        <w:trPr>
          <w:trHeight w:val="106"/>
          <w:jc w:val="center"/>
        </w:trPr>
        <w:tc>
          <w:tcPr>
            <w:tcW w:w="1302" w:type="dxa"/>
            <w:shd w:val="clear" w:color="auto" w:fill="auto"/>
          </w:tcPr>
          <w:p w:rsidR="00A15642" w:rsidRDefault="00541308">
            <w:pPr>
              <w:adjustRightInd w:val="0"/>
              <w:snapToGrid w:val="0"/>
              <w:rPr>
                <w:rFonts w:ascii="Times New Roman" w:hAnsi="Times New Roman" w:cs="Times New Roman"/>
                <w:color w:val="000000" w:themeColor="text1"/>
              </w:rPr>
            </w:pPr>
            <w:r>
              <w:rPr>
                <w:color w:val="000000" w:themeColor="text1"/>
              </w:rPr>
              <w:t>01026302</w:t>
            </w:r>
            <w:r>
              <w:rPr>
                <w:rFonts w:hint="eastAsia"/>
                <w:color w:val="000000" w:themeColor="text1"/>
              </w:rPr>
              <w:t>—</w:t>
            </w:r>
            <w:r>
              <w:rPr>
                <w:color w:val="000000" w:themeColor="text1"/>
              </w:rPr>
              <w:t>2017182</w:t>
            </w:r>
            <w:r>
              <w:rPr>
                <w:rFonts w:hint="eastAsia"/>
                <w:color w:val="000000" w:themeColor="text1"/>
              </w:rPr>
              <w:t>—</w:t>
            </w:r>
            <w:r>
              <w:rPr>
                <w:color w:val="000000" w:themeColor="text1"/>
              </w:rPr>
              <w:t>0</w:t>
            </w:r>
          </w:p>
        </w:tc>
        <w:tc>
          <w:tcPr>
            <w:tcW w:w="851" w:type="dxa"/>
            <w:shd w:val="clear" w:color="auto" w:fill="auto"/>
          </w:tcPr>
          <w:p w:rsidR="00A15642" w:rsidRDefault="00541308">
            <w:pPr>
              <w:adjustRightInd w:val="0"/>
              <w:snapToGrid w:val="0"/>
              <w:rPr>
                <w:rFonts w:ascii="Times New Roman" w:hAnsi="Times New Roman" w:cs="Times New Roman"/>
                <w:color w:val="000000" w:themeColor="text1"/>
              </w:rPr>
            </w:pPr>
            <w:r>
              <w:rPr>
                <w:rFonts w:hint="eastAsia"/>
                <w:color w:val="000000" w:themeColor="text1"/>
              </w:rPr>
              <w:t>控制工程基础</w:t>
            </w:r>
          </w:p>
        </w:tc>
        <w:tc>
          <w:tcPr>
            <w:tcW w:w="1134" w:type="dxa"/>
            <w:shd w:val="clear" w:color="auto" w:fill="auto"/>
          </w:tcPr>
          <w:p w:rsidR="00A15642" w:rsidRDefault="00541308">
            <w:pPr>
              <w:adjustRightInd w:val="0"/>
              <w:snapToGrid w:val="0"/>
              <w:rPr>
                <w:rFonts w:ascii="Times New Roman" w:hAnsi="Times New Roman" w:cs="Times New Roman"/>
                <w:color w:val="000000" w:themeColor="text1"/>
              </w:rPr>
            </w:pPr>
            <w:r>
              <w:rPr>
                <w:color w:val="000000" w:themeColor="text1"/>
              </w:rPr>
              <w:t>01026302</w:t>
            </w:r>
          </w:p>
        </w:tc>
        <w:tc>
          <w:tcPr>
            <w:tcW w:w="992"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专业课</w:t>
            </w:r>
          </w:p>
        </w:tc>
        <w:tc>
          <w:tcPr>
            <w:tcW w:w="992"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理论课</w:t>
            </w:r>
          </w:p>
        </w:tc>
        <w:tc>
          <w:tcPr>
            <w:tcW w:w="715"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无</w:t>
            </w:r>
          </w:p>
        </w:tc>
        <w:tc>
          <w:tcPr>
            <w:tcW w:w="712"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考试</w:t>
            </w:r>
          </w:p>
        </w:tc>
        <w:tc>
          <w:tcPr>
            <w:tcW w:w="712"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color w:val="000000" w:themeColor="text1"/>
              </w:rPr>
              <w:t>40</w:t>
            </w:r>
          </w:p>
        </w:tc>
        <w:tc>
          <w:tcPr>
            <w:tcW w:w="980"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机械工程学院</w:t>
            </w:r>
          </w:p>
        </w:tc>
        <w:tc>
          <w:tcPr>
            <w:tcW w:w="850"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color w:val="000000" w:themeColor="text1"/>
              </w:rPr>
              <w:t>101</w:t>
            </w:r>
          </w:p>
        </w:tc>
        <w:tc>
          <w:tcPr>
            <w:tcW w:w="851" w:type="dxa"/>
            <w:shd w:val="clear" w:color="auto" w:fill="auto"/>
          </w:tcPr>
          <w:p w:rsidR="00A15642" w:rsidRDefault="00541308">
            <w:pPr>
              <w:adjustRightInd w:val="0"/>
              <w:snapToGrid w:val="0"/>
              <w:jc w:val="center"/>
              <w:rPr>
                <w:color w:val="000000" w:themeColor="text1"/>
              </w:rPr>
            </w:pPr>
            <w:r>
              <w:rPr>
                <w:rFonts w:hint="eastAsia"/>
                <w:color w:val="000000" w:themeColor="text1"/>
              </w:rPr>
              <w:t>张三</w:t>
            </w:r>
            <w:r>
              <w:rPr>
                <w:color w:val="000000" w:themeColor="text1"/>
              </w:rPr>
              <w:t>;</w:t>
            </w:r>
          </w:p>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李四</w:t>
            </w:r>
          </w:p>
        </w:tc>
        <w:tc>
          <w:tcPr>
            <w:tcW w:w="850" w:type="dxa"/>
            <w:shd w:val="clear" w:color="auto" w:fill="auto"/>
          </w:tcPr>
          <w:p w:rsidR="00A15642" w:rsidRDefault="00541308">
            <w:pPr>
              <w:adjustRightInd w:val="0"/>
              <w:snapToGrid w:val="0"/>
              <w:jc w:val="center"/>
              <w:rPr>
                <w:color w:val="000000" w:themeColor="text1"/>
              </w:rPr>
            </w:pPr>
            <w:r>
              <w:rPr>
                <w:color w:val="000000" w:themeColor="text1"/>
              </w:rPr>
              <w:t>20128;</w:t>
            </w:r>
          </w:p>
          <w:p w:rsidR="00A15642" w:rsidRDefault="00541308">
            <w:pPr>
              <w:adjustRightInd w:val="0"/>
              <w:snapToGrid w:val="0"/>
              <w:jc w:val="center"/>
              <w:rPr>
                <w:rFonts w:ascii="Times New Roman" w:hAnsi="Times New Roman" w:cs="Times New Roman"/>
                <w:color w:val="000000" w:themeColor="text1"/>
              </w:rPr>
            </w:pPr>
            <w:r>
              <w:rPr>
                <w:color w:val="000000" w:themeColor="text1"/>
              </w:rPr>
              <w:t>20070</w:t>
            </w:r>
          </w:p>
        </w:tc>
        <w:tc>
          <w:tcPr>
            <w:tcW w:w="855"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color w:val="000000" w:themeColor="text1"/>
              </w:rPr>
              <w:t>71</w:t>
            </w:r>
          </w:p>
        </w:tc>
        <w:tc>
          <w:tcPr>
            <w:tcW w:w="722" w:type="dxa"/>
            <w:shd w:val="clear" w:color="auto" w:fill="auto"/>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选用</w:t>
            </w:r>
          </w:p>
        </w:tc>
        <w:tc>
          <w:tcPr>
            <w:tcW w:w="771" w:type="dxa"/>
            <w:shd w:val="clear" w:color="auto" w:fill="auto"/>
          </w:tcPr>
          <w:p w:rsidR="00A15642" w:rsidRDefault="00541308" w:rsidP="00C8560E">
            <w:pPr>
              <w:adjustRightInd w:val="0"/>
              <w:snapToGrid w:val="0"/>
              <w:ind w:firstLineChars="16" w:firstLine="34"/>
              <w:jc w:val="center"/>
              <w:rPr>
                <w:rFonts w:ascii="Times New Roman" w:hAnsi="Times New Roman" w:cs="Times New Roman"/>
                <w:color w:val="000000" w:themeColor="text1"/>
              </w:rPr>
            </w:pPr>
            <w:r>
              <w:rPr>
                <w:rFonts w:hint="eastAsia"/>
                <w:color w:val="000000" w:themeColor="text1"/>
              </w:rPr>
              <w:t>其他</w:t>
            </w:r>
          </w:p>
        </w:tc>
      </w:tr>
      <w:tr w:rsidR="00A15642">
        <w:trPr>
          <w:trHeight w:val="106"/>
          <w:jc w:val="center"/>
        </w:trPr>
        <w:tc>
          <w:tcPr>
            <w:tcW w:w="1302" w:type="dxa"/>
            <w:shd w:val="clear" w:color="auto" w:fill="auto"/>
          </w:tcPr>
          <w:p w:rsidR="00A15642" w:rsidRDefault="00541308">
            <w:pPr>
              <w:adjustRightInd w:val="0"/>
              <w:snapToGrid w:val="0"/>
              <w:rPr>
                <w:color w:val="000000" w:themeColor="text1"/>
              </w:rPr>
            </w:pPr>
            <w:r>
              <w:rPr>
                <w:color w:val="000000" w:themeColor="text1"/>
              </w:rPr>
              <w:t>07022603</w:t>
            </w:r>
            <w:r>
              <w:rPr>
                <w:rFonts w:hint="eastAsia"/>
                <w:color w:val="000000" w:themeColor="text1"/>
              </w:rPr>
              <w:t>—</w:t>
            </w:r>
            <w:r>
              <w:rPr>
                <w:color w:val="000000" w:themeColor="text1"/>
              </w:rPr>
              <w:t>2017181</w:t>
            </w:r>
            <w:r>
              <w:rPr>
                <w:rFonts w:hint="eastAsia"/>
                <w:color w:val="000000" w:themeColor="text1"/>
              </w:rPr>
              <w:t>—</w:t>
            </w:r>
            <w:r>
              <w:rPr>
                <w:color w:val="000000" w:themeColor="text1"/>
              </w:rPr>
              <w:t>0</w:t>
            </w:r>
          </w:p>
        </w:tc>
        <w:tc>
          <w:tcPr>
            <w:tcW w:w="851" w:type="dxa"/>
            <w:shd w:val="clear" w:color="auto" w:fill="auto"/>
          </w:tcPr>
          <w:p w:rsidR="00A15642" w:rsidRDefault="00541308">
            <w:pPr>
              <w:adjustRightInd w:val="0"/>
              <w:snapToGrid w:val="0"/>
              <w:rPr>
                <w:color w:val="000000" w:themeColor="text1"/>
              </w:rPr>
            </w:pPr>
            <w:r>
              <w:rPr>
                <w:rFonts w:hint="eastAsia"/>
                <w:color w:val="000000" w:themeColor="text1"/>
              </w:rPr>
              <w:t>管理学院原理</w:t>
            </w:r>
          </w:p>
        </w:tc>
        <w:tc>
          <w:tcPr>
            <w:tcW w:w="1134" w:type="dxa"/>
            <w:shd w:val="clear" w:color="auto" w:fill="auto"/>
          </w:tcPr>
          <w:p w:rsidR="00A15642" w:rsidRDefault="00541308">
            <w:pPr>
              <w:adjustRightInd w:val="0"/>
              <w:snapToGrid w:val="0"/>
              <w:rPr>
                <w:color w:val="000000" w:themeColor="text1"/>
              </w:rPr>
            </w:pPr>
            <w:r>
              <w:rPr>
                <w:color w:val="000000" w:themeColor="text1"/>
              </w:rPr>
              <w:t>07022603</w:t>
            </w:r>
          </w:p>
        </w:tc>
        <w:tc>
          <w:tcPr>
            <w:tcW w:w="992" w:type="dxa"/>
            <w:shd w:val="clear" w:color="auto" w:fill="auto"/>
          </w:tcPr>
          <w:p w:rsidR="00A15642" w:rsidRDefault="00541308">
            <w:pPr>
              <w:adjustRightInd w:val="0"/>
              <w:snapToGrid w:val="0"/>
              <w:jc w:val="center"/>
              <w:rPr>
                <w:color w:val="000000" w:themeColor="text1"/>
              </w:rPr>
            </w:pPr>
            <w:r>
              <w:rPr>
                <w:rFonts w:hint="eastAsia"/>
                <w:color w:val="000000" w:themeColor="text1"/>
              </w:rPr>
              <w:t>公共必修课</w:t>
            </w:r>
          </w:p>
        </w:tc>
        <w:tc>
          <w:tcPr>
            <w:tcW w:w="992" w:type="dxa"/>
            <w:shd w:val="clear" w:color="auto" w:fill="auto"/>
          </w:tcPr>
          <w:p w:rsidR="00A15642" w:rsidRDefault="00541308">
            <w:pPr>
              <w:adjustRightInd w:val="0"/>
              <w:snapToGrid w:val="0"/>
              <w:jc w:val="center"/>
              <w:rPr>
                <w:color w:val="000000" w:themeColor="text1"/>
              </w:rPr>
            </w:pPr>
            <w:r>
              <w:rPr>
                <w:rFonts w:hint="eastAsia"/>
                <w:color w:val="000000" w:themeColor="text1"/>
              </w:rPr>
              <w:t>理论课</w:t>
            </w:r>
          </w:p>
        </w:tc>
        <w:tc>
          <w:tcPr>
            <w:tcW w:w="715" w:type="dxa"/>
            <w:shd w:val="clear" w:color="auto" w:fill="auto"/>
          </w:tcPr>
          <w:p w:rsidR="00A15642" w:rsidRDefault="00541308">
            <w:pPr>
              <w:adjustRightInd w:val="0"/>
              <w:snapToGrid w:val="0"/>
              <w:jc w:val="center"/>
              <w:rPr>
                <w:color w:val="000000" w:themeColor="text1"/>
              </w:rPr>
            </w:pPr>
            <w:r>
              <w:rPr>
                <w:rFonts w:hint="eastAsia"/>
                <w:color w:val="000000" w:themeColor="text1"/>
              </w:rPr>
              <w:t>无</w:t>
            </w:r>
          </w:p>
        </w:tc>
        <w:tc>
          <w:tcPr>
            <w:tcW w:w="712" w:type="dxa"/>
            <w:shd w:val="clear" w:color="auto" w:fill="auto"/>
          </w:tcPr>
          <w:p w:rsidR="00A15642" w:rsidRDefault="00541308">
            <w:pPr>
              <w:adjustRightInd w:val="0"/>
              <w:snapToGrid w:val="0"/>
              <w:jc w:val="center"/>
              <w:rPr>
                <w:color w:val="000000" w:themeColor="text1"/>
              </w:rPr>
            </w:pPr>
            <w:r>
              <w:rPr>
                <w:rFonts w:hint="eastAsia"/>
                <w:color w:val="000000" w:themeColor="text1"/>
              </w:rPr>
              <w:t>考试</w:t>
            </w:r>
          </w:p>
        </w:tc>
        <w:tc>
          <w:tcPr>
            <w:tcW w:w="712" w:type="dxa"/>
            <w:shd w:val="clear" w:color="auto" w:fill="auto"/>
          </w:tcPr>
          <w:p w:rsidR="00A15642" w:rsidRDefault="00541308">
            <w:pPr>
              <w:adjustRightInd w:val="0"/>
              <w:snapToGrid w:val="0"/>
              <w:jc w:val="center"/>
              <w:rPr>
                <w:color w:val="000000" w:themeColor="text1"/>
              </w:rPr>
            </w:pPr>
            <w:r>
              <w:rPr>
                <w:color w:val="000000" w:themeColor="text1"/>
              </w:rPr>
              <w:t>48</w:t>
            </w:r>
          </w:p>
        </w:tc>
        <w:tc>
          <w:tcPr>
            <w:tcW w:w="980" w:type="dxa"/>
            <w:shd w:val="clear" w:color="auto" w:fill="auto"/>
          </w:tcPr>
          <w:p w:rsidR="00A15642" w:rsidRDefault="00541308">
            <w:pPr>
              <w:adjustRightInd w:val="0"/>
              <w:snapToGrid w:val="0"/>
              <w:jc w:val="center"/>
              <w:rPr>
                <w:color w:val="000000" w:themeColor="text1"/>
              </w:rPr>
            </w:pPr>
            <w:r>
              <w:rPr>
                <w:rFonts w:hint="eastAsia"/>
                <w:color w:val="000000" w:themeColor="text1"/>
              </w:rPr>
              <w:t>经济管理学院</w:t>
            </w:r>
          </w:p>
        </w:tc>
        <w:tc>
          <w:tcPr>
            <w:tcW w:w="850" w:type="dxa"/>
            <w:shd w:val="clear" w:color="auto" w:fill="auto"/>
          </w:tcPr>
          <w:p w:rsidR="00A15642" w:rsidRDefault="00541308">
            <w:pPr>
              <w:adjustRightInd w:val="0"/>
              <w:snapToGrid w:val="0"/>
              <w:jc w:val="center"/>
              <w:rPr>
                <w:color w:val="000000" w:themeColor="text1"/>
              </w:rPr>
            </w:pPr>
            <w:r>
              <w:rPr>
                <w:color w:val="000000" w:themeColor="text1"/>
              </w:rPr>
              <w:t>102</w:t>
            </w:r>
          </w:p>
        </w:tc>
        <w:tc>
          <w:tcPr>
            <w:tcW w:w="851" w:type="dxa"/>
            <w:shd w:val="clear" w:color="auto" w:fill="auto"/>
          </w:tcPr>
          <w:p w:rsidR="00A15642" w:rsidRDefault="00541308">
            <w:pPr>
              <w:adjustRightInd w:val="0"/>
              <w:snapToGrid w:val="0"/>
              <w:jc w:val="center"/>
              <w:rPr>
                <w:color w:val="000000" w:themeColor="text1"/>
              </w:rPr>
            </w:pPr>
            <w:r>
              <w:rPr>
                <w:rFonts w:hint="eastAsia"/>
                <w:color w:val="000000" w:themeColor="text1"/>
              </w:rPr>
              <w:t>王小二</w:t>
            </w:r>
          </w:p>
        </w:tc>
        <w:tc>
          <w:tcPr>
            <w:tcW w:w="850" w:type="dxa"/>
            <w:shd w:val="clear" w:color="auto" w:fill="auto"/>
          </w:tcPr>
          <w:p w:rsidR="00A15642" w:rsidRDefault="00541308">
            <w:pPr>
              <w:adjustRightInd w:val="0"/>
              <w:snapToGrid w:val="0"/>
              <w:jc w:val="center"/>
              <w:rPr>
                <w:color w:val="000000" w:themeColor="text1"/>
              </w:rPr>
            </w:pPr>
            <w:r>
              <w:rPr>
                <w:color w:val="000000" w:themeColor="text1"/>
              </w:rPr>
              <w:t>98028</w:t>
            </w:r>
          </w:p>
        </w:tc>
        <w:tc>
          <w:tcPr>
            <w:tcW w:w="855" w:type="dxa"/>
            <w:shd w:val="clear" w:color="auto" w:fill="auto"/>
          </w:tcPr>
          <w:p w:rsidR="00A15642" w:rsidRDefault="00541308">
            <w:pPr>
              <w:adjustRightInd w:val="0"/>
              <w:snapToGrid w:val="0"/>
              <w:jc w:val="center"/>
              <w:rPr>
                <w:color w:val="000000" w:themeColor="text1"/>
              </w:rPr>
            </w:pPr>
            <w:r>
              <w:rPr>
                <w:color w:val="000000" w:themeColor="text1"/>
              </w:rPr>
              <w:t>92</w:t>
            </w:r>
          </w:p>
        </w:tc>
        <w:tc>
          <w:tcPr>
            <w:tcW w:w="722" w:type="dxa"/>
            <w:shd w:val="clear" w:color="auto" w:fill="auto"/>
          </w:tcPr>
          <w:p w:rsidR="00A15642" w:rsidRDefault="00541308">
            <w:pPr>
              <w:adjustRightInd w:val="0"/>
              <w:snapToGrid w:val="0"/>
              <w:jc w:val="center"/>
              <w:rPr>
                <w:color w:val="000000" w:themeColor="text1"/>
              </w:rPr>
            </w:pPr>
            <w:r>
              <w:rPr>
                <w:rFonts w:hint="eastAsia"/>
                <w:color w:val="000000" w:themeColor="text1"/>
              </w:rPr>
              <w:t>选用</w:t>
            </w:r>
          </w:p>
        </w:tc>
        <w:tc>
          <w:tcPr>
            <w:tcW w:w="771" w:type="dxa"/>
            <w:shd w:val="clear" w:color="auto" w:fill="auto"/>
          </w:tcPr>
          <w:p w:rsidR="00A15642" w:rsidRDefault="00541308" w:rsidP="00C8560E">
            <w:pPr>
              <w:adjustRightInd w:val="0"/>
              <w:snapToGrid w:val="0"/>
              <w:ind w:firstLineChars="16" w:firstLine="34"/>
              <w:jc w:val="center"/>
              <w:rPr>
                <w:color w:val="000000" w:themeColor="text1"/>
              </w:rPr>
            </w:pPr>
            <w:r>
              <w:rPr>
                <w:rFonts w:hint="eastAsia"/>
                <w:color w:val="000000" w:themeColor="text1"/>
              </w:rPr>
              <w:t>马工程教材</w:t>
            </w:r>
          </w:p>
        </w:tc>
      </w:tr>
      <w:tr w:rsidR="00A15642">
        <w:trPr>
          <w:trHeight w:val="106"/>
          <w:jc w:val="center"/>
        </w:trPr>
        <w:tc>
          <w:tcPr>
            <w:tcW w:w="1302" w:type="dxa"/>
            <w:shd w:val="clear" w:color="auto" w:fill="auto"/>
          </w:tcPr>
          <w:p w:rsidR="00A15642" w:rsidRDefault="00541308">
            <w:pPr>
              <w:adjustRightInd w:val="0"/>
              <w:snapToGrid w:val="0"/>
              <w:rPr>
                <w:color w:val="000000" w:themeColor="text1"/>
              </w:rPr>
            </w:pPr>
            <w:r>
              <w:rPr>
                <w:color w:val="000000" w:themeColor="text1"/>
              </w:rPr>
              <w:t>210206E1</w:t>
            </w:r>
            <w:r>
              <w:rPr>
                <w:rFonts w:hint="eastAsia"/>
                <w:color w:val="000000" w:themeColor="text1"/>
              </w:rPr>
              <w:t>—</w:t>
            </w:r>
            <w:r>
              <w:rPr>
                <w:color w:val="000000" w:themeColor="text1"/>
              </w:rPr>
              <w:t>2017181</w:t>
            </w:r>
            <w:r>
              <w:rPr>
                <w:rFonts w:hint="eastAsia"/>
                <w:color w:val="000000" w:themeColor="text1"/>
              </w:rPr>
              <w:t>—</w:t>
            </w:r>
            <w:r>
              <w:rPr>
                <w:color w:val="000000" w:themeColor="text1"/>
              </w:rPr>
              <w:t>0</w:t>
            </w:r>
          </w:p>
        </w:tc>
        <w:tc>
          <w:tcPr>
            <w:tcW w:w="851" w:type="dxa"/>
            <w:shd w:val="clear" w:color="auto" w:fill="auto"/>
          </w:tcPr>
          <w:p w:rsidR="00A15642" w:rsidRDefault="00541308">
            <w:pPr>
              <w:adjustRightInd w:val="0"/>
              <w:snapToGrid w:val="0"/>
              <w:rPr>
                <w:color w:val="000000" w:themeColor="text1"/>
              </w:rPr>
            </w:pPr>
            <w:r>
              <w:rPr>
                <w:rFonts w:hint="eastAsia"/>
                <w:color w:val="000000" w:themeColor="text1"/>
              </w:rPr>
              <w:t>太极拳【英】</w:t>
            </w:r>
          </w:p>
        </w:tc>
        <w:tc>
          <w:tcPr>
            <w:tcW w:w="1134" w:type="dxa"/>
            <w:shd w:val="clear" w:color="auto" w:fill="auto"/>
          </w:tcPr>
          <w:p w:rsidR="00A15642" w:rsidRDefault="00541308">
            <w:pPr>
              <w:adjustRightInd w:val="0"/>
              <w:snapToGrid w:val="0"/>
              <w:rPr>
                <w:color w:val="000000" w:themeColor="text1"/>
              </w:rPr>
            </w:pPr>
            <w:r>
              <w:rPr>
                <w:color w:val="000000" w:themeColor="text1"/>
              </w:rPr>
              <w:t>210206E1</w:t>
            </w:r>
          </w:p>
        </w:tc>
        <w:tc>
          <w:tcPr>
            <w:tcW w:w="992" w:type="dxa"/>
            <w:shd w:val="clear" w:color="auto" w:fill="auto"/>
          </w:tcPr>
          <w:p w:rsidR="00A15642" w:rsidRDefault="00541308">
            <w:pPr>
              <w:adjustRightInd w:val="0"/>
              <w:snapToGrid w:val="0"/>
              <w:jc w:val="center"/>
              <w:rPr>
                <w:color w:val="000000" w:themeColor="text1"/>
              </w:rPr>
            </w:pPr>
            <w:r>
              <w:rPr>
                <w:rFonts w:hint="eastAsia"/>
                <w:color w:val="000000" w:themeColor="text1"/>
              </w:rPr>
              <w:t>公共必修课</w:t>
            </w:r>
          </w:p>
        </w:tc>
        <w:tc>
          <w:tcPr>
            <w:tcW w:w="992" w:type="dxa"/>
            <w:shd w:val="clear" w:color="auto" w:fill="auto"/>
          </w:tcPr>
          <w:p w:rsidR="00A15642" w:rsidRDefault="00541308">
            <w:pPr>
              <w:adjustRightInd w:val="0"/>
              <w:snapToGrid w:val="0"/>
              <w:jc w:val="center"/>
              <w:rPr>
                <w:color w:val="000000" w:themeColor="text1"/>
              </w:rPr>
            </w:pPr>
            <w:r>
              <w:rPr>
                <w:rFonts w:hint="eastAsia"/>
                <w:color w:val="000000" w:themeColor="text1"/>
              </w:rPr>
              <w:t>术科课</w:t>
            </w:r>
          </w:p>
        </w:tc>
        <w:tc>
          <w:tcPr>
            <w:tcW w:w="715" w:type="dxa"/>
            <w:shd w:val="clear" w:color="auto" w:fill="auto"/>
          </w:tcPr>
          <w:p w:rsidR="00A15642" w:rsidRDefault="00541308">
            <w:pPr>
              <w:adjustRightInd w:val="0"/>
              <w:snapToGrid w:val="0"/>
              <w:jc w:val="center"/>
              <w:rPr>
                <w:color w:val="000000" w:themeColor="text1"/>
              </w:rPr>
            </w:pPr>
            <w:r>
              <w:rPr>
                <w:rFonts w:hint="eastAsia"/>
                <w:color w:val="000000" w:themeColor="text1"/>
              </w:rPr>
              <w:t>全外语授课</w:t>
            </w:r>
          </w:p>
        </w:tc>
        <w:tc>
          <w:tcPr>
            <w:tcW w:w="712" w:type="dxa"/>
            <w:shd w:val="clear" w:color="auto" w:fill="auto"/>
          </w:tcPr>
          <w:p w:rsidR="00A15642" w:rsidRDefault="00541308">
            <w:pPr>
              <w:adjustRightInd w:val="0"/>
              <w:snapToGrid w:val="0"/>
              <w:jc w:val="center"/>
              <w:rPr>
                <w:color w:val="000000" w:themeColor="text1"/>
              </w:rPr>
            </w:pPr>
            <w:r>
              <w:rPr>
                <w:rFonts w:hint="eastAsia"/>
                <w:color w:val="000000" w:themeColor="text1"/>
              </w:rPr>
              <w:t>考试</w:t>
            </w:r>
          </w:p>
        </w:tc>
        <w:tc>
          <w:tcPr>
            <w:tcW w:w="712" w:type="dxa"/>
            <w:shd w:val="clear" w:color="auto" w:fill="auto"/>
          </w:tcPr>
          <w:p w:rsidR="00A15642" w:rsidRDefault="00541308">
            <w:pPr>
              <w:adjustRightInd w:val="0"/>
              <w:snapToGrid w:val="0"/>
              <w:jc w:val="center"/>
              <w:rPr>
                <w:color w:val="000000" w:themeColor="text1"/>
              </w:rPr>
            </w:pPr>
            <w:r>
              <w:rPr>
                <w:color w:val="000000" w:themeColor="text1"/>
              </w:rPr>
              <w:t>32</w:t>
            </w:r>
          </w:p>
        </w:tc>
        <w:tc>
          <w:tcPr>
            <w:tcW w:w="980" w:type="dxa"/>
            <w:shd w:val="clear" w:color="auto" w:fill="auto"/>
          </w:tcPr>
          <w:p w:rsidR="00A15642" w:rsidRDefault="00541308">
            <w:pPr>
              <w:adjustRightInd w:val="0"/>
              <w:snapToGrid w:val="0"/>
              <w:jc w:val="center"/>
              <w:rPr>
                <w:color w:val="000000" w:themeColor="text1"/>
              </w:rPr>
            </w:pPr>
            <w:r>
              <w:rPr>
                <w:rFonts w:hint="eastAsia"/>
                <w:color w:val="000000" w:themeColor="text1"/>
              </w:rPr>
              <w:t>体育部</w:t>
            </w:r>
          </w:p>
        </w:tc>
        <w:tc>
          <w:tcPr>
            <w:tcW w:w="850" w:type="dxa"/>
            <w:shd w:val="clear" w:color="auto" w:fill="auto"/>
          </w:tcPr>
          <w:p w:rsidR="00A15642" w:rsidRDefault="00541308">
            <w:pPr>
              <w:adjustRightInd w:val="0"/>
              <w:snapToGrid w:val="0"/>
              <w:jc w:val="center"/>
              <w:rPr>
                <w:color w:val="000000" w:themeColor="text1"/>
              </w:rPr>
            </w:pPr>
            <w:r>
              <w:rPr>
                <w:color w:val="000000" w:themeColor="text1"/>
              </w:rPr>
              <w:t>118</w:t>
            </w:r>
          </w:p>
        </w:tc>
        <w:tc>
          <w:tcPr>
            <w:tcW w:w="851" w:type="dxa"/>
            <w:shd w:val="clear" w:color="auto" w:fill="auto"/>
          </w:tcPr>
          <w:p w:rsidR="00A15642" w:rsidRDefault="00541308">
            <w:pPr>
              <w:adjustRightInd w:val="0"/>
              <w:snapToGrid w:val="0"/>
              <w:jc w:val="center"/>
              <w:rPr>
                <w:color w:val="000000" w:themeColor="text1"/>
              </w:rPr>
            </w:pPr>
            <w:r>
              <w:rPr>
                <w:rFonts w:hint="eastAsia"/>
                <w:color w:val="000000" w:themeColor="text1"/>
              </w:rPr>
              <w:t>王</w:t>
            </w:r>
            <w:proofErr w:type="gramStart"/>
            <w:r>
              <w:rPr>
                <w:rFonts w:hint="eastAsia"/>
                <w:color w:val="000000" w:themeColor="text1"/>
              </w:rPr>
              <w:t>一</w:t>
            </w:r>
            <w:proofErr w:type="gramEnd"/>
          </w:p>
        </w:tc>
        <w:tc>
          <w:tcPr>
            <w:tcW w:w="850" w:type="dxa"/>
            <w:shd w:val="clear" w:color="auto" w:fill="auto"/>
          </w:tcPr>
          <w:p w:rsidR="00A15642" w:rsidRDefault="00541308">
            <w:pPr>
              <w:adjustRightInd w:val="0"/>
              <w:snapToGrid w:val="0"/>
              <w:jc w:val="center"/>
              <w:rPr>
                <w:color w:val="000000" w:themeColor="text1"/>
              </w:rPr>
            </w:pPr>
            <w:r>
              <w:rPr>
                <w:color w:val="000000" w:themeColor="text1"/>
              </w:rPr>
              <w:t>03077</w:t>
            </w:r>
          </w:p>
        </w:tc>
        <w:tc>
          <w:tcPr>
            <w:tcW w:w="855" w:type="dxa"/>
            <w:shd w:val="clear" w:color="auto" w:fill="auto"/>
          </w:tcPr>
          <w:p w:rsidR="00A15642" w:rsidRDefault="00541308">
            <w:pPr>
              <w:adjustRightInd w:val="0"/>
              <w:snapToGrid w:val="0"/>
              <w:jc w:val="center"/>
              <w:rPr>
                <w:color w:val="000000" w:themeColor="text1"/>
              </w:rPr>
            </w:pPr>
            <w:r>
              <w:rPr>
                <w:color w:val="000000" w:themeColor="text1"/>
              </w:rPr>
              <w:t>40</w:t>
            </w:r>
          </w:p>
        </w:tc>
        <w:tc>
          <w:tcPr>
            <w:tcW w:w="722" w:type="dxa"/>
            <w:shd w:val="clear" w:color="auto" w:fill="auto"/>
          </w:tcPr>
          <w:p w:rsidR="00A15642" w:rsidRDefault="00541308">
            <w:pPr>
              <w:adjustRightInd w:val="0"/>
              <w:snapToGrid w:val="0"/>
              <w:jc w:val="center"/>
              <w:rPr>
                <w:color w:val="000000" w:themeColor="text1"/>
              </w:rPr>
            </w:pPr>
            <w:r>
              <w:rPr>
                <w:rFonts w:hint="eastAsia"/>
                <w:color w:val="000000" w:themeColor="text1"/>
              </w:rPr>
              <w:t>自编</w:t>
            </w:r>
          </w:p>
        </w:tc>
        <w:tc>
          <w:tcPr>
            <w:tcW w:w="771" w:type="dxa"/>
            <w:shd w:val="clear" w:color="auto" w:fill="auto"/>
          </w:tcPr>
          <w:p w:rsidR="00A15642" w:rsidRDefault="00541308" w:rsidP="00C8560E">
            <w:pPr>
              <w:adjustRightInd w:val="0"/>
              <w:snapToGrid w:val="0"/>
              <w:ind w:firstLineChars="16" w:firstLine="34"/>
              <w:jc w:val="center"/>
              <w:rPr>
                <w:color w:val="000000" w:themeColor="text1"/>
              </w:rPr>
            </w:pPr>
            <w:r>
              <w:rPr>
                <w:rFonts w:hint="eastAsia"/>
                <w:color w:val="000000" w:themeColor="text1"/>
              </w:rPr>
              <w:t>其他</w:t>
            </w:r>
          </w:p>
        </w:tc>
      </w:tr>
      <w:tr w:rsidR="00A15642">
        <w:trPr>
          <w:trHeight w:val="106"/>
          <w:jc w:val="center"/>
        </w:trPr>
        <w:tc>
          <w:tcPr>
            <w:tcW w:w="1302" w:type="dxa"/>
            <w:shd w:val="clear" w:color="auto" w:fill="auto"/>
          </w:tcPr>
          <w:p w:rsidR="00A15642" w:rsidRDefault="00541308">
            <w:pPr>
              <w:adjustRightInd w:val="0"/>
              <w:snapToGrid w:val="0"/>
              <w:jc w:val="center"/>
              <w:rPr>
                <w:color w:val="000000" w:themeColor="text1"/>
              </w:rPr>
            </w:pPr>
            <w:r>
              <w:rPr>
                <w:color w:val="000000" w:themeColor="text1"/>
              </w:rPr>
              <w:t>09131302</w:t>
            </w:r>
            <w:r>
              <w:rPr>
                <w:rFonts w:hint="eastAsia"/>
                <w:color w:val="000000" w:themeColor="text1"/>
              </w:rPr>
              <w:t>—</w:t>
            </w:r>
            <w:r>
              <w:rPr>
                <w:color w:val="000000" w:themeColor="text1"/>
              </w:rPr>
              <w:t>2017181</w:t>
            </w:r>
            <w:r>
              <w:rPr>
                <w:rFonts w:hint="eastAsia"/>
                <w:color w:val="000000" w:themeColor="text1"/>
              </w:rPr>
              <w:t>—</w:t>
            </w:r>
            <w:r>
              <w:rPr>
                <w:color w:val="000000" w:themeColor="text1"/>
              </w:rPr>
              <w:t>0</w:t>
            </w:r>
          </w:p>
          <w:p w:rsidR="00A15642" w:rsidRDefault="00A15642">
            <w:pPr>
              <w:adjustRightInd w:val="0"/>
              <w:snapToGrid w:val="0"/>
              <w:rPr>
                <w:color w:val="000000" w:themeColor="text1"/>
              </w:rPr>
            </w:pPr>
          </w:p>
        </w:tc>
        <w:tc>
          <w:tcPr>
            <w:tcW w:w="851" w:type="dxa"/>
            <w:shd w:val="clear" w:color="auto" w:fill="auto"/>
          </w:tcPr>
          <w:p w:rsidR="00A15642" w:rsidRDefault="00541308">
            <w:pPr>
              <w:adjustRightInd w:val="0"/>
              <w:snapToGrid w:val="0"/>
              <w:rPr>
                <w:color w:val="000000" w:themeColor="text1"/>
              </w:rPr>
            </w:pPr>
            <w:r>
              <w:rPr>
                <w:rFonts w:hint="eastAsia"/>
                <w:color w:val="000000" w:themeColor="text1"/>
              </w:rPr>
              <w:t>素描</w:t>
            </w:r>
          </w:p>
        </w:tc>
        <w:tc>
          <w:tcPr>
            <w:tcW w:w="1134" w:type="dxa"/>
            <w:shd w:val="clear" w:color="auto" w:fill="auto"/>
          </w:tcPr>
          <w:p w:rsidR="00A15642" w:rsidRDefault="00541308">
            <w:pPr>
              <w:adjustRightInd w:val="0"/>
              <w:snapToGrid w:val="0"/>
              <w:rPr>
                <w:color w:val="000000" w:themeColor="text1"/>
              </w:rPr>
            </w:pPr>
            <w:r>
              <w:rPr>
                <w:color w:val="000000" w:themeColor="text1"/>
              </w:rPr>
              <w:t>09131302</w:t>
            </w:r>
          </w:p>
        </w:tc>
        <w:tc>
          <w:tcPr>
            <w:tcW w:w="992" w:type="dxa"/>
            <w:shd w:val="clear" w:color="auto" w:fill="auto"/>
          </w:tcPr>
          <w:p w:rsidR="00A15642" w:rsidRDefault="00541308">
            <w:pPr>
              <w:adjustRightInd w:val="0"/>
              <w:snapToGrid w:val="0"/>
              <w:jc w:val="center"/>
              <w:rPr>
                <w:color w:val="000000" w:themeColor="text1"/>
              </w:rPr>
            </w:pPr>
            <w:r>
              <w:rPr>
                <w:rFonts w:hint="eastAsia"/>
                <w:color w:val="000000" w:themeColor="text1"/>
              </w:rPr>
              <w:t>专业课</w:t>
            </w:r>
          </w:p>
        </w:tc>
        <w:tc>
          <w:tcPr>
            <w:tcW w:w="992" w:type="dxa"/>
            <w:shd w:val="clear" w:color="auto" w:fill="auto"/>
          </w:tcPr>
          <w:p w:rsidR="00A15642" w:rsidRDefault="00541308">
            <w:pPr>
              <w:adjustRightInd w:val="0"/>
              <w:snapToGrid w:val="0"/>
              <w:jc w:val="center"/>
              <w:rPr>
                <w:color w:val="000000" w:themeColor="text1"/>
              </w:rPr>
            </w:pPr>
            <w:r>
              <w:rPr>
                <w:rFonts w:hint="eastAsia"/>
                <w:color w:val="000000" w:themeColor="text1"/>
              </w:rPr>
              <w:t>术科课</w:t>
            </w:r>
          </w:p>
        </w:tc>
        <w:tc>
          <w:tcPr>
            <w:tcW w:w="715" w:type="dxa"/>
            <w:shd w:val="clear" w:color="auto" w:fill="auto"/>
          </w:tcPr>
          <w:p w:rsidR="00A15642" w:rsidRDefault="00541308">
            <w:pPr>
              <w:adjustRightInd w:val="0"/>
              <w:snapToGrid w:val="0"/>
              <w:jc w:val="center"/>
              <w:rPr>
                <w:color w:val="000000" w:themeColor="text1"/>
              </w:rPr>
            </w:pPr>
            <w:r>
              <w:rPr>
                <w:rFonts w:hint="eastAsia"/>
                <w:color w:val="000000" w:themeColor="text1"/>
              </w:rPr>
              <w:t>无</w:t>
            </w:r>
          </w:p>
        </w:tc>
        <w:tc>
          <w:tcPr>
            <w:tcW w:w="712" w:type="dxa"/>
            <w:shd w:val="clear" w:color="auto" w:fill="auto"/>
          </w:tcPr>
          <w:p w:rsidR="00A15642" w:rsidRDefault="00541308">
            <w:pPr>
              <w:adjustRightInd w:val="0"/>
              <w:snapToGrid w:val="0"/>
              <w:jc w:val="center"/>
              <w:rPr>
                <w:color w:val="000000" w:themeColor="text1"/>
              </w:rPr>
            </w:pPr>
            <w:r>
              <w:rPr>
                <w:rFonts w:hint="eastAsia"/>
                <w:color w:val="000000" w:themeColor="text1"/>
              </w:rPr>
              <w:t>考查</w:t>
            </w:r>
          </w:p>
        </w:tc>
        <w:tc>
          <w:tcPr>
            <w:tcW w:w="712" w:type="dxa"/>
            <w:shd w:val="clear" w:color="auto" w:fill="auto"/>
          </w:tcPr>
          <w:p w:rsidR="00A15642" w:rsidRDefault="00541308">
            <w:pPr>
              <w:adjustRightInd w:val="0"/>
              <w:snapToGrid w:val="0"/>
              <w:jc w:val="center"/>
              <w:rPr>
                <w:color w:val="000000" w:themeColor="text1"/>
              </w:rPr>
            </w:pPr>
            <w:r>
              <w:rPr>
                <w:color w:val="000000" w:themeColor="text1"/>
              </w:rPr>
              <w:t>48</w:t>
            </w:r>
          </w:p>
        </w:tc>
        <w:tc>
          <w:tcPr>
            <w:tcW w:w="980" w:type="dxa"/>
            <w:shd w:val="clear" w:color="auto" w:fill="auto"/>
          </w:tcPr>
          <w:p w:rsidR="00A15642" w:rsidRDefault="00541308">
            <w:pPr>
              <w:adjustRightInd w:val="0"/>
              <w:snapToGrid w:val="0"/>
              <w:jc w:val="center"/>
              <w:rPr>
                <w:color w:val="000000" w:themeColor="text1"/>
              </w:rPr>
            </w:pPr>
            <w:r>
              <w:rPr>
                <w:rFonts w:hint="eastAsia"/>
                <w:color w:val="000000" w:themeColor="text1"/>
              </w:rPr>
              <w:t>设计艺术与传学院</w:t>
            </w:r>
          </w:p>
        </w:tc>
        <w:tc>
          <w:tcPr>
            <w:tcW w:w="850" w:type="dxa"/>
            <w:shd w:val="clear" w:color="auto" w:fill="auto"/>
          </w:tcPr>
          <w:p w:rsidR="00A15642" w:rsidRDefault="00541308">
            <w:pPr>
              <w:adjustRightInd w:val="0"/>
              <w:snapToGrid w:val="0"/>
              <w:jc w:val="center"/>
              <w:rPr>
                <w:color w:val="000000" w:themeColor="text1"/>
              </w:rPr>
            </w:pPr>
            <w:r>
              <w:rPr>
                <w:color w:val="000000" w:themeColor="text1"/>
              </w:rPr>
              <w:t>108</w:t>
            </w:r>
          </w:p>
        </w:tc>
        <w:tc>
          <w:tcPr>
            <w:tcW w:w="851" w:type="dxa"/>
            <w:shd w:val="clear" w:color="auto" w:fill="auto"/>
          </w:tcPr>
          <w:p w:rsidR="00A15642" w:rsidRDefault="00541308">
            <w:pPr>
              <w:adjustRightInd w:val="0"/>
              <w:snapToGrid w:val="0"/>
              <w:jc w:val="center"/>
              <w:rPr>
                <w:color w:val="000000" w:themeColor="text1"/>
              </w:rPr>
            </w:pPr>
            <w:r>
              <w:rPr>
                <w:rFonts w:hint="eastAsia"/>
                <w:color w:val="000000" w:themeColor="text1"/>
              </w:rPr>
              <w:t>李五</w:t>
            </w:r>
          </w:p>
        </w:tc>
        <w:tc>
          <w:tcPr>
            <w:tcW w:w="850" w:type="dxa"/>
            <w:shd w:val="clear" w:color="auto" w:fill="auto"/>
          </w:tcPr>
          <w:p w:rsidR="00A15642" w:rsidRDefault="00541308">
            <w:pPr>
              <w:adjustRightInd w:val="0"/>
              <w:snapToGrid w:val="0"/>
              <w:jc w:val="center"/>
              <w:rPr>
                <w:color w:val="000000" w:themeColor="text1"/>
              </w:rPr>
            </w:pPr>
            <w:r>
              <w:rPr>
                <w:color w:val="000000" w:themeColor="text1"/>
              </w:rPr>
              <w:t>11932</w:t>
            </w:r>
          </w:p>
        </w:tc>
        <w:tc>
          <w:tcPr>
            <w:tcW w:w="855" w:type="dxa"/>
            <w:shd w:val="clear" w:color="auto" w:fill="auto"/>
          </w:tcPr>
          <w:p w:rsidR="00A15642" w:rsidRDefault="00541308">
            <w:pPr>
              <w:adjustRightInd w:val="0"/>
              <w:snapToGrid w:val="0"/>
              <w:jc w:val="center"/>
              <w:rPr>
                <w:color w:val="000000" w:themeColor="text1"/>
              </w:rPr>
            </w:pPr>
            <w:r>
              <w:rPr>
                <w:color w:val="000000" w:themeColor="text1"/>
              </w:rPr>
              <w:t>30</w:t>
            </w:r>
          </w:p>
        </w:tc>
        <w:tc>
          <w:tcPr>
            <w:tcW w:w="722" w:type="dxa"/>
            <w:shd w:val="clear" w:color="auto" w:fill="auto"/>
          </w:tcPr>
          <w:p w:rsidR="00A15642" w:rsidRDefault="00541308">
            <w:pPr>
              <w:adjustRightInd w:val="0"/>
              <w:snapToGrid w:val="0"/>
              <w:jc w:val="center"/>
              <w:rPr>
                <w:color w:val="000000" w:themeColor="text1"/>
              </w:rPr>
            </w:pPr>
            <w:r>
              <w:rPr>
                <w:rFonts w:hint="eastAsia"/>
                <w:color w:val="000000" w:themeColor="text1"/>
              </w:rPr>
              <w:t>选用</w:t>
            </w:r>
          </w:p>
        </w:tc>
        <w:tc>
          <w:tcPr>
            <w:tcW w:w="771" w:type="dxa"/>
            <w:shd w:val="clear" w:color="auto" w:fill="auto"/>
          </w:tcPr>
          <w:p w:rsidR="00A15642" w:rsidRDefault="00541308" w:rsidP="00C8560E">
            <w:pPr>
              <w:adjustRightInd w:val="0"/>
              <w:snapToGrid w:val="0"/>
              <w:ind w:firstLineChars="16" w:firstLine="34"/>
              <w:jc w:val="center"/>
              <w:rPr>
                <w:color w:val="000000" w:themeColor="text1"/>
              </w:rPr>
            </w:pPr>
            <w:r>
              <w:rPr>
                <w:rFonts w:hint="eastAsia"/>
                <w:color w:val="000000" w:themeColor="text1"/>
              </w:rPr>
              <w:t>其他</w:t>
            </w:r>
          </w:p>
        </w:tc>
      </w:tr>
    </w:tbl>
    <w:p w:rsidR="00A15642" w:rsidRDefault="00541308" w:rsidP="009F50E6">
      <w:pPr>
        <w:adjustRightInd w:val="0"/>
        <w:snapToGrid w:val="0"/>
        <w:spacing w:afterLines="50" w:after="156" w:line="276" w:lineRule="auto"/>
        <w:rPr>
          <w:rFonts w:ascii="Times New Roman" w:hAnsi="Times New Roman" w:cs="Times New Roman"/>
          <w:color w:val="000000"/>
          <w:szCs w:val="21"/>
        </w:rPr>
      </w:pPr>
      <w:r>
        <w:rPr>
          <w:rFonts w:ascii="Times New Roman" w:hAnsi="Times New Roman" w:cs="Times New Roman" w:hint="eastAsia"/>
          <w:color w:val="000000"/>
          <w:szCs w:val="21"/>
        </w:rPr>
        <w:t>*</w:t>
      </w:r>
      <w:r>
        <w:rPr>
          <w:rFonts w:ascii="Times New Roman" w:hAnsi="Times New Roman" w:cs="Times New Roman"/>
          <w:color w:val="000000"/>
          <w:szCs w:val="21"/>
        </w:rPr>
        <w:t>该表填写学年内学校实际开设的所有课程。</w:t>
      </w:r>
    </w:p>
    <w:p w:rsidR="001626F3" w:rsidRDefault="001626F3" w:rsidP="009F50E6">
      <w:pPr>
        <w:adjustRightInd w:val="0"/>
        <w:snapToGrid w:val="0"/>
        <w:spacing w:afterLines="50" w:after="156" w:line="276" w:lineRule="auto"/>
        <w:rPr>
          <w:rFonts w:ascii="Times New Roman" w:hAnsi="Times New Roman" w:cs="Times New Roman"/>
          <w:b/>
          <w:color w:val="000000"/>
          <w:szCs w:val="21"/>
        </w:rPr>
      </w:pPr>
    </w:p>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开课号：</w:t>
      </w:r>
      <w:r>
        <w:rPr>
          <w:rFonts w:ascii="Times New Roman" w:hAnsi="Times New Roman" w:cs="Times New Roman"/>
          <w:color w:val="000000"/>
          <w:szCs w:val="21"/>
        </w:rPr>
        <w:t>指学校内部管理对课程实际开课的教学班编号。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课程号：</w:t>
      </w:r>
      <w:r>
        <w:rPr>
          <w:rFonts w:ascii="Times New Roman" w:hAnsi="Times New Roman" w:cs="Times New Roman"/>
          <w:color w:val="000000"/>
          <w:szCs w:val="21"/>
        </w:rPr>
        <w:t>学校内部对课程的管理编号。</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课程性质：</w:t>
      </w:r>
      <w:r>
        <w:rPr>
          <w:rFonts w:ascii="Times New Roman" w:hAnsi="Times New Roman" w:cs="Times New Roman"/>
          <w:color w:val="000000"/>
          <w:szCs w:val="21"/>
        </w:rPr>
        <w:t>理论课（包括理论教学和课内实践、实验教学），</w:t>
      </w:r>
      <w:r>
        <w:rPr>
          <w:rFonts w:ascii="Times New Roman" w:hAnsi="Times New Roman" w:cs="Times New Roman" w:hint="eastAsia"/>
          <w:b/>
          <w:color w:val="000000"/>
          <w:szCs w:val="21"/>
        </w:rPr>
        <w:t>术科课</w:t>
      </w:r>
      <w:r>
        <w:rPr>
          <w:rFonts w:ascii="Times New Roman" w:hAnsi="Times New Roman" w:cs="Times New Roman" w:hint="eastAsia"/>
          <w:color w:val="000000"/>
          <w:szCs w:val="21"/>
        </w:rPr>
        <w:t>（</w:t>
      </w:r>
      <w:r>
        <w:rPr>
          <w:rFonts w:ascii="Times New Roman" w:hAnsi="Times New Roman" w:cs="Times New Roman" w:hint="eastAsia"/>
          <w:color w:val="000000" w:themeColor="text1"/>
          <w:szCs w:val="21"/>
        </w:rPr>
        <w:t>该课程</w:t>
      </w:r>
      <w:r>
        <w:rPr>
          <w:rFonts w:ascii="Times New Roman" w:hAnsi="Times New Roman" w:cs="Times New Roman"/>
          <w:b/>
          <w:color w:val="000000" w:themeColor="text1"/>
          <w:szCs w:val="21"/>
        </w:rPr>
        <w:t>50%</w:t>
      </w:r>
      <w:r>
        <w:rPr>
          <w:rFonts w:ascii="Times New Roman" w:hAnsi="Times New Roman" w:cs="Times New Roman" w:hint="eastAsia"/>
          <w:b/>
          <w:color w:val="000000" w:themeColor="text1"/>
          <w:szCs w:val="21"/>
        </w:rPr>
        <w:t>（含</w:t>
      </w:r>
      <w:r>
        <w:rPr>
          <w:rFonts w:ascii="Times New Roman" w:hAnsi="Times New Roman" w:cs="Times New Roman"/>
          <w:b/>
          <w:color w:val="000000" w:themeColor="text1"/>
          <w:szCs w:val="21"/>
        </w:rPr>
        <w:t>50</w:t>
      </w:r>
      <w:r>
        <w:rPr>
          <w:rFonts w:ascii="Times New Roman" w:hAnsi="Times New Roman" w:cs="Times New Roman" w:hint="eastAsia"/>
          <w:b/>
          <w:color w:val="000000" w:themeColor="text1"/>
          <w:szCs w:val="21"/>
        </w:rPr>
        <w:t>％）以上的课时</w:t>
      </w:r>
      <w:r>
        <w:rPr>
          <w:rFonts w:ascii="Times New Roman" w:hAnsi="Times New Roman" w:cs="Times New Roman" w:hint="eastAsia"/>
          <w:color w:val="000000" w:themeColor="text1"/>
          <w:szCs w:val="21"/>
        </w:rPr>
        <w:t>由学生自己动手操作、练习，培训体育或艺术专业技能的实践课程。</w:t>
      </w:r>
      <w:r>
        <w:rPr>
          <w:rFonts w:ascii="Times New Roman" w:hAnsi="Times New Roman" w:cs="Times New Roman" w:hint="eastAsia"/>
          <w:color w:val="000000"/>
          <w:szCs w:val="21"/>
        </w:rPr>
        <w:t>例如：体育课，艺术类主科课等），</w:t>
      </w:r>
      <w:r>
        <w:rPr>
          <w:rFonts w:ascii="Times New Roman" w:hAnsi="Times New Roman" w:cs="Times New Roman"/>
          <w:color w:val="000000"/>
          <w:szCs w:val="21"/>
        </w:rPr>
        <w:t>独立设置实验课。（不含军训、见习、实习、毕业设计、毕业论文、社会调查等）。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课程类别</w:t>
      </w:r>
      <w:r>
        <w:rPr>
          <w:rFonts w:ascii="Times New Roman" w:hAnsi="Times New Roman" w:cs="Times New Roman"/>
          <w:color w:val="000000"/>
          <w:szCs w:val="21"/>
        </w:rPr>
        <w:t>：公共必修课，公共选修课，专业课。</w:t>
      </w:r>
      <w:r>
        <w:rPr>
          <w:rFonts w:ascii="Times New Roman" w:hAnsi="Times New Roman" w:cs="Times New Roman" w:hint="eastAsia"/>
          <w:b/>
          <w:color w:val="000000" w:themeColor="text1"/>
          <w:szCs w:val="21"/>
        </w:rPr>
        <w:t>（优先级：专业课＞公共必修课（公共选修课），如课程</w:t>
      </w:r>
      <w:r>
        <w:rPr>
          <w:rFonts w:ascii="Times New Roman" w:hAnsi="Times New Roman" w:cs="Times New Roman"/>
          <w:b/>
          <w:color w:val="000000" w:themeColor="text1"/>
          <w:szCs w:val="21"/>
        </w:rPr>
        <w:t>A</w:t>
      </w:r>
      <w:r>
        <w:rPr>
          <w:rFonts w:ascii="Times New Roman" w:hAnsi="Times New Roman" w:cs="Times New Roman" w:hint="eastAsia"/>
          <w:b/>
          <w:color w:val="000000" w:themeColor="text1"/>
          <w:szCs w:val="21"/>
        </w:rPr>
        <w:t>在专业</w:t>
      </w:r>
      <w:r>
        <w:rPr>
          <w:rFonts w:ascii="宋体" w:hAnsi="宋体" w:cs="宋体" w:hint="eastAsia"/>
          <w:b/>
          <w:color w:val="000000" w:themeColor="text1"/>
          <w:szCs w:val="21"/>
        </w:rPr>
        <w:t>Ⅰ</w:t>
      </w:r>
      <w:r>
        <w:rPr>
          <w:rFonts w:ascii="Times New Roman" w:hAnsi="Times New Roman" w:cs="Times New Roman" w:hint="eastAsia"/>
          <w:b/>
          <w:color w:val="000000" w:themeColor="text1"/>
          <w:szCs w:val="21"/>
        </w:rPr>
        <w:t>为公共必修课，在专业</w:t>
      </w:r>
      <w:r>
        <w:rPr>
          <w:rFonts w:ascii="宋体" w:hAnsi="宋体" w:cs="宋体" w:hint="eastAsia"/>
          <w:b/>
          <w:color w:val="000000" w:themeColor="text1"/>
          <w:szCs w:val="21"/>
        </w:rPr>
        <w:t>Ⅱ</w:t>
      </w:r>
      <w:r>
        <w:rPr>
          <w:rFonts w:ascii="Times New Roman" w:hAnsi="Times New Roman" w:cs="Times New Roman" w:hint="eastAsia"/>
          <w:b/>
          <w:color w:val="000000" w:themeColor="text1"/>
          <w:szCs w:val="21"/>
        </w:rPr>
        <w:t>为专业课，课程</w:t>
      </w:r>
      <w:r>
        <w:rPr>
          <w:rFonts w:ascii="Times New Roman" w:hAnsi="Times New Roman" w:cs="Times New Roman"/>
          <w:b/>
          <w:color w:val="000000" w:themeColor="text1"/>
          <w:szCs w:val="21"/>
        </w:rPr>
        <w:t>A</w:t>
      </w:r>
      <w:r>
        <w:rPr>
          <w:rFonts w:ascii="Times New Roman" w:hAnsi="Times New Roman" w:cs="Times New Roman" w:hint="eastAsia"/>
          <w:b/>
          <w:color w:val="000000" w:themeColor="text1"/>
          <w:szCs w:val="21"/>
        </w:rPr>
        <w:t>则归类为专业课。）</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授课方式：</w:t>
      </w:r>
      <w:r>
        <w:rPr>
          <w:rFonts w:ascii="Times New Roman" w:hAnsi="Times New Roman" w:cs="Times New Roman" w:hint="eastAsia"/>
          <w:color w:val="000000"/>
          <w:szCs w:val="21"/>
        </w:rPr>
        <w:t>双语授课、全外语授课、无。</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双语授课</w:t>
      </w:r>
      <w:r>
        <w:rPr>
          <w:rFonts w:ascii="Times New Roman" w:hAnsi="Times New Roman" w:cs="Times New Roman"/>
          <w:color w:val="000000"/>
          <w:szCs w:val="21"/>
        </w:rPr>
        <w:t>指列入学校培养计划的、采用外文教材并且外语授课课时达到该课程学时</w:t>
      </w:r>
      <w:r>
        <w:rPr>
          <w:rFonts w:ascii="Times New Roman" w:hAnsi="Times New Roman" w:cs="Times New Roman"/>
          <w:color w:val="000000"/>
          <w:szCs w:val="21"/>
        </w:rPr>
        <w:t>50</w:t>
      </w:r>
      <w:r>
        <w:rPr>
          <w:rFonts w:ascii="Times New Roman" w:hAnsi="Times New Roman" w:cs="Times New Roman"/>
          <w:color w:val="000000"/>
          <w:szCs w:val="21"/>
        </w:rPr>
        <w:t>％以上</w:t>
      </w:r>
      <w:r>
        <w:rPr>
          <w:rFonts w:ascii="Times New Roman" w:hAnsi="Times New Roman" w:cs="Times New Roman"/>
          <w:color w:val="000000"/>
          <w:szCs w:val="21"/>
        </w:rPr>
        <w:t>(</w:t>
      </w:r>
      <w:r>
        <w:rPr>
          <w:rFonts w:ascii="Times New Roman" w:hAnsi="Times New Roman" w:cs="Times New Roman"/>
          <w:color w:val="000000"/>
          <w:szCs w:val="21"/>
        </w:rPr>
        <w:t>含</w:t>
      </w:r>
      <w:r>
        <w:rPr>
          <w:rFonts w:ascii="Times New Roman" w:hAnsi="Times New Roman" w:cs="Times New Roman"/>
          <w:color w:val="000000"/>
          <w:szCs w:val="21"/>
        </w:rPr>
        <w:t>50</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的课程，外语课除外</w:t>
      </w:r>
      <w:r>
        <w:rPr>
          <w:rFonts w:ascii="Times New Roman" w:hAnsi="Times New Roman" w:cs="Times New Roman"/>
          <w:color w:val="000000"/>
          <w:szCs w:val="21"/>
        </w:rPr>
        <w:t>(</w:t>
      </w:r>
      <w:r>
        <w:rPr>
          <w:rFonts w:ascii="Times New Roman" w:hAnsi="Times New Roman" w:cs="Times New Roman"/>
          <w:color w:val="000000"/>
          <w:szCs w:val="21"/>
        </w:rPr>
        <w:t>语言类专业的语言专业课程除外</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b/>
          <w:color w:val="000000"/>
          <w:szCs w:val="21"/>
        </w:rPr>
        <w:t>全外语授课</w:t>
      </w:r>
      <w:r>
        <w:rPr>
          <w:rFonts w:ascii="Times New Roman" w:hAnsi="Times New Roman" w:cs="Times New Roman"/>
          <w:color w:val="000000"/>
          <w:szCs w:val="21"/>
        </w:rPr>
        <w:t>指列入学校培养计划的、采用外文教材并且外语授课课时达到该课程学时</w:t>
      </w:r>
      <w:r>
        <w:rPr>
          <w:rFonts w:ascii="Times New Roman" w:hAnsi="Times New Roman" w:cs="Times New Roman"/>
          <w:color w:val="000000"/>
          <w:szCs w:val="21"/>
        </w:rPr>
        <w:t>100%</w:t>
      </w:r>
      <w:r>
        <w:rPr>
          <w:rFonts w:ascii="Times New Roman" w:hAnsi="Times New Roman" w:cs="Times New Roman"/>
          <w:color w:val="000000"/>
          <w:szCs w:val="21"/>
        </w:rPr>
        <w:t>的课程，外语课除外</w:t>
      </w:r>
      <w:r>
        <w:rPr>
          <w:rFonts w:ascii="Times New Roman" w:hAnsi="Times New Roman" w:cs="Times New Roman"/>
          <w:color w:val="000000"/>
          <w:szCs w:val="21"/>
        </w:rPr>
        <w:t>(</w:t>
      </w:r>
      <w:r>
        <w:rPr>
          <w:rFonts w:ascii="Times New Roman" w:hAnsi="Times New Roman" w:cs="Times New Roman"/>
          <w:color w:val="000000"/>
          <w:szCs w:val="21"/>
        </w:rPr>
        <w:t>语言类专业的语言专业课程除外</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考核方式：</w:t>
      </w:r>
      <w:r>
        <w:rPr>
          <w:rFonts w:ascii="Times New Roman" w:hAnsi="Times New Roman" w:cs="Times New Roman"/>
          <w:color w:val="000000"/>
          <w:szCs w:val="21"/>
        </w:rPr>
        <w:t>课程结束对学生学习情况的考核方式，包括考试、考查。</w:t>
      </w:r>
    </w:p>
    <w:p w:rsidR="00A15642" w:rsidRDefault="00541308">
      <w:pPr>
        <w:adjustRightInd w:val="0"/>
        <w:snapToGrid w:val="0"/>
        <w:spacing w:line="360" w:lineRule="auto"/>
        <w:rPr>
          <w:rFonts w:ascii="Times New Roman" w:hAnsi="Times New Roman" w:cs="Times New Roman"/>
          <w:b/>
          <w:color w:val="000000"/>
          <w:szCs w:val="21"/>
          <w:highlight w:val="yellow"/>
        </w:rPr>
      </w:pPr>
      <w:r>
        <w:rPr>
          <w:rFonts w:ascii="Times New Roman" w:hAnsi="Times New Roman" w:cs="Times New Roman" w:hint="eastAsia"/>
          <w:b/>
          <w:color w:val="000000"/>
          <w:szCs w:val="21"/>
          <w:highlight w:val="yellow"/>
        </w:rPr>
        <w:t>开课单位：负责课程建设与教学任务安排的教学单位，或任课教师所在教学单位。</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授课教师：</w:t>
      </w:r>
      <w:r>
        <w:rPr>
          <w:rFonts w:ascii="Times New Roman" w:hAnsi="Times New Roman" w:cs="Times New Roman"/>
          <w:color w:val="000000"/>
          <w:szCs w:val="21"/>
        </w:rPr>
        <w:t>担任课程讲授任务的授课教师。同一门次课程有多位授课教师的可多填，不同教师间用英文分号隔开。（网络课程非本校教师或外聘教师授课，姓名请填写</w:t>
      </w:r>
      <w:r>
        <w:rPr>
          <w:rFonts w:ascii="Times New Roman" w:hAnsi="Times New Roman" w:cs="Times New Roman"/>
          <w:color w:val="000000"/>
          <w:szCs w:val="21"/>
        </w:rPr>
        <w:t>“</w:t>
      </w:r>
      <w:r>
        <w:rPr>
          <w:rFonts w:ascii="Times New Roman" w:hAnsi="Times New Roman" w:cs="Times New Roman"/>
          <w:b/>
          <w:color w:val="000000"/>
          <w:szCs w:val="21"/>
        </w:rPr>
        <w:t>网络教师</w:t>
      </w:r>
      <w:r>
        <w:rPr>
          <w:rFonts w:ascii="Times New Roman" w:hAnsi="Times New Roman" w:cs="Times New Roman"/>
          <w:color w:val="000000"/>
          <w:szCs w:val="21"/>
        </w:rPr>
        <w:t>”</w:t>
      </w:r>
      <w:r>
        <w:rPr>
          <w:rFonts w:ascii="Times New Roman" w:hAnsi="Times New Roman" w:cs="Times New Roman"/>
          <w:color w:val="000000"/>
          <w:szCs w:val="21"/>
        </w:rPr>
        <w:t>，工号填写</w:t>
      </w:r>
      <w:r>
        <w:rPr>
          <w:rFonts w:ascii="Times New Roman" w:hAnsi="Times New Roman" w:cs="Times New Roman"/>
          <w:color w:val="000000"/>
          <w:szCs w:val="21"/>
        </w:rPr>
        <w:t>“</w:t>
      </w:r>
      <w:r>
        <w:rPr>
          <w:rFonts w:ascii="Times New Roman" w:hAnsi="Times New Roman" w:cs="Times New Roman"/>
          <w:b/>
          <w:color w:val="000000"/>
          <w:szCs w:val="21"/>
        </w:rPr>
        <w:t>000000</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本科学生数：</w:t>
      </w:r>
      <w:r>
        <w:rPr>
          <w:rFonts w:ascii="Times New Roman" w:hAnsi="Times New Roman" w:cs="Times New Roman"/>
          <w:color w:val="000000"/>
          <w:szCs w:val="21"/>
        </w:rPr>
        <w:t>修读此门次课程的本科学生数量。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教材使用情况：</w:t>
      </w:r>
      <w:r>
        <w:rPr>
          <w:rFonts w:ascii="Times New Roman" w:hAnsi="Times New Roman" w:cs="Times New Roman"/>
          <w:color w:val="000000"/>
          <w:szCs w:val="21"/>
        </w:rPr>
        <w:t>选择</w:t>
      </w:r>
      <w:r>
        <w:rPr>
          <w:rFonts w:ascii="Times New Roman" w:hAnsi="Times New Roman" w:cs="Times New Roman"/>
          <w:color w:val="000000"/>
          <w:szCs w:val="21"/>
        </w:rPr>
        <w:t>“</w:t>
      </w:r>
      <w:r>
        <w:rPr>
          <w:rFonts w:ascii="Times New Roman" w:hAnsi="Times New Roman" w:cs="Times New Roman"/>
          <w:color w:val="000000"/>
          <w:szCs w:val="21"/>
        </w:rPr>
        <w:t>自编</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选用</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w:t>
      </w:r>
      <w:r>
        <w:rPr>
          <w:rFonts w:ascii="Times New Roman" w:hAnsi="Times New Roman" w:cs="Times New Roman"/>
          <w:color w:val="000000"/>
          <w:szCs w:val="21"/>
        </w:rPr>
        <w:t>无</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rPr>
        <w:t>教材类型</w:t>
      </w:r>
      <w:r>
        <w:rPr>
          <w:rFonts w:ascii="Times New Roman" w:hAnsi="Times New Roman" w:cs="Times New Roman"/>
          <w:color w:val="000000"/>
        </w:rPr>
        <w:t>：</w:t>
      </w:r>
      <w:r>
        <w:rPr>
          <w:rFonts w:ascii="Times New Roman" w:hAnsi="Times New Roman" w:cs="Times New Roman" w:hint="eastAsia"/>
          <w:color w:val="000000"/>
          <w:szCs w:val="21"/>
          <w:highlight w:val="yellow"/>
        </w:rPr>
        <w:t>马工程教材、其他。</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adjustRightInd w:val="0"/>
        <w:snapToGrid w:val="0"/>
        <w:spacing w:line="360" w:lineRule="auto"/>
        <w:rPr>
          <w:rFonts w:ascii="Times New Roman" w:hAnsi="Times New Roman" w:cs="Times New Roman"/>
          <w:b/>
          <w:bCs/>
          <w:color w:val="000000" w:themeColor="text1"/>
        </w:rPr>
      </w:pPr>
      <w:r>
        <w:rPr>
          <w:rFonts w:ascii="Times New Roman" w:hAnsi="Times New Roman" w:cs="Times New Roman" w:hint="eastAsia"/>
          <w:b/>
          <w:bCs/>
          <w:color w:val="000000" w:themeColor="text1"/>
        </w:rPr>
        <w:t>表内检验：</w:t>
      </w:r>
    </w:p>
    <w:p w:rsidR="00A15642" w:rsidRDefault="00541308">
      <w:p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rPr>
        <w:t>1.</w:t>
      </w:r>
      <w:r>
        <w:rPr>
          <w:rFonts w:ascii="Times New Roman" w:hAnsi="Times New Roman" w:cs="Times New Roman" w:hint="eastAsia"/>
          <w:color w:val="000000" w:themeColor="text1"/>
          <w:szCs w:val="21"/>
        </w:rPr>
        <w:t>“开课号”不重复。</w:t>
      </w:r>
    </w:p>
    <w:p w:rsidR="00A15642" w:rsidRDefault="00541308">
      <w:pPr>
        <w:adjustRightInd w:val="0"/>
        <w:snapToGrid w:val="0"/>
        <w:spacing w:line="360" w:lineRule="auto"/>
        <w:rPr>
          <w:rFonts w:ascii="Times New Roman" w:hAnsi="Times New Roman" w:cs="Times New Roman"/>
          <w:b/>
          <w:bCs/>
          <w:color w:val="000000" w:themeColor="text1"/>
          <w:szCs w:val="21"/>
        </w:rPr>
      </w:pPr>
      <w:r>
        <w:rPr>
          <w:rFonts w:ascii="Times New Roman" w:hAnsi="Times New Roman" w:cs="Times New Roman" w:hint="eastAsia"/>
          <w:b/>
          <w:bCs/>
          <w:color w:val="000000" w:themeColor="text1"/>
          <w:szCs w:val="21"/>
        </w:rPr>
        <w:t>表间校验：</w:t>
      </w:r>
    </w:p>
    <w:p w:rsidR="00A15642" w:rsidRDefault="00541308">
      <w:p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1.</w:t>
      </w:r>
      <w:r w:rsidR="003D0EF7" w:rsidRPr="003D0EF7">
        <w:rPr>
          <w:rFonts w:asciiTheme="minorEastAsia" w:hAnsiTheme="minorEastAsia" w:cs="Times New Roman" w:hint="eastAsia"/>
          <w:color w:val="000000" w:themeColor="text1"/>
          <w:sz w:val="24"/>
          <w:szCs w:val="24"/>
        </w:rPr>
        <w:t xml:space="preserve"> </w:t>
      </w:r>
      <w:r w:rsidR="00F024BA" w:rsidRPr="00F024BA">
        <w:rPr>
          <w:rFonts w:ascii="Times New Roman" w:hAnsi="Times New Roman" w:cs="Times New Roman" w:hint="eastAsia"/>
          <w:color w:val="000000" w:themeColor="text1"/>
          <w:szCs w:val="21"/>
        </w:rPr>
        <w:t>“开课单位”和“单位号”</w:t>
      </w:r>
      <w:r>
        <w:rPr>
          <w:rFonts w:ascii="Times New Roman" w:hAnsi="Times New Roman" w:cs="Times New Roman" w:hint="eastAsia"/>
          <w:color w:val="000000" w:themeColor="text1"/>
          <w:szCs w:val="21"/>
        </w:rPr>
        <w:t>与“表</w:t>
      </w:r>
      <w:r>
        <w:rPr>
          <w:rFonts w:ascii="Times New Roman" w:hAnsi="Times New Roman" w:cs="Times New Roman"/>
          <w:color w:val="000000" w:themeColor="text1"/>
          <w:szCs w:val="21"/>
        </w:rPr>
        <w:t xml:space="preserve">1-3 </w:t>
      </w:r>
      <w:r>
        <w:rPr>
          <w:rFonts w:ascii="Times New Roman" w:hAnsi="Times New Roman" w:cs="Times New Roman" w:hint="eastAsia"/>
          <w:color w:val="000000" w:themeColor="text1"/>
          <w:szCs w:val="21"/>
        </w:rPr>
        <w:t>学校相关行政单位”、“表</w:t>
      </w:r>
      <w:r>
        <w:rPr>
          <w:rFonts w:ascii="Times New Roman" w:hAnsi="Times New Roman" w:cs="Times New Roman"/>
          <w:color w:val="000000" w:themeColor="text1"/>
          <w:szCs w:val="21"/>
        </w:rPr>
        <w:t>1-4</w:t>
      </w:r>
      <w:r>
        <w:rPr>
          <w:rFonts w:ascii="Times New Roman" w:hAnsi="Times New Roman" w:cs="Times New Roman" w:hint="eastAsia"/>
          <w:color w:val="000000" w:themeColor="text1"/>
          <w:szCs w:val="21"/>
        </w:rPr>
        <w:t>学校教学科研单位”的“开课单位”和“单位号”保持一致。</w:t>
      </w:r>
    </w:p>
    <w:p w:rsidR="00A15642" w:rsidRDefault="00541308">
      <w:p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 xml:space="preserve">2. </w:t>
      </w:r>
      <w:r w:rsidR="00F024BA" w:rsidRPr="00F024BA">
        <w:rPr>
          <w:rFonts w:ascii="Times New Roman" w:hAnsi="Times New Roman" w:cs="Times New Roman" w:hint="eastAsia"/>
          <w:color w:val="000000" w:themeColor="text1"/>
          <w:szCs w:val="21"/>
        </w:rPr>
        <w:t>“授课教师”和“授课教师工号”</w:t>
      </w:r>
      <w:r>
        <w:rPr>
          <w:rFonts w:ascii="Times New Roman" w:hAnsi="Times New Roman" w:cs="Times New Roman" w:hint="eastAsia"/>
          <w:color w:val="000000" w:themeColor="text1"/>
          <w:szCs w:val="21"/>
        </w:rPr>
        <w:t>与表</w:t>
      </w:r>
      <w:r>
        <w:rPr>
          <w:rFonts w:ascii="Times New Roman" w:hAnsi="Times New Roman" w:cs="Times New Roman"/>
          <w:color w:val="000000" w:themeColor="text1"/>
          <w:szCs w:val="21"/>
        </w:rPr>
        <w:t>1-6-1</w:t>
      </w:r>
      <w:r>
        <w:rPr>
          <w:rFonts w:ascii="Times New Roman" w:hAnsi="Times New Roman" w:cs="Times New Roman" w:hint="eastAsia"/>
          <w:color w:val="000000" w:themeColor="text1"/>
          <w:szCs w:val="21"/>
        </w:rPr>
        <w:t>、表</w:t>
      </w:r>
      <w:r>
        <w:rPr>
          <w:rFonts w:ascii="Times New Roman" w:hAnsi="Times New Roman" w:cs="Times New Roman"/>
          <w:color w:val="000000" w:themeColor="text1"/>
          <w:szCs w:val="21"/>
        </w:rPr>
        <w:t>1-6-3</w:t>
      </w:r>
      <w:r>
        <w:rPr>
          <w:rFonts w:ascii="Times New Roman" w:hAnsi="Times New Roman" w:cs="Times New Roman" w:hint="eastAsia"/>
          <w:color w:val="000000" w:themeColor="text1"/>
          <w:szCs w:val="21"/>
        </w:rPr>
        <w:t>、</w:t>
      </w:r>
      <w:r>
        <w:rPr>
          <w:rFonts w:ascii="Times New Roman" w:hAnsi="Times New Roman" w:cs="Times New Roman"/>
          <w:color w:val="000000" w:themeColor="text1"/>
          <w:szCs w:val="21"/>
        </w:rPr>
        <w:t>1-6-4</w:t>
      </w:r>
      <w:r>
        <w:rPr>
          <w:rFonts w:ascii="Times New Roman" w:hAnsi="Times New Roman" w:cs="Times New Roman" w:hint="eastAsia"/>
          <w:color w:val="000000" w:themeColor="text1"/>
          <w:szCs w:val="21"/>
        </w:rPr>
        <w:t>“授课教师”（姓名）与“授课教师工号”（工号）保持一致。</w:t>
      </w:r>
    </w:p>
    <w:p w:rsidR="00A15642" w:rsidRDefault="00541308">
      <w:pPr>
        <w:pStyle w:val="2"/>
        <w:adjustRightInd w:val="0"/>
        <w:snapToGrid w:val="0"/>
        <w:spacing w:line="240" w:lineRule="auto"/>
        <w:rPr>
          <w:rFonts w:ascii="Times New Roman" w:eastAsia="宋体" w:hAnsi="Times New Roman"/>
          <w:color w:val="000000"/>
        </w:rPr>
      </w:pPr>
      <w:bookmarkStart w:id="269" w:name="_Toc390241030"/>
      <w:bookmarkStart w:id="270" w:name="_Toc436883447"/>
      <w:bookmarkStart w:id="271" w:name="_Toc436554324"/>
      <w:bookmarkStart w:id="272" w:name="_Toc453514550"/>
      <w:bookmarkStart w:id="273" w:name="_Toc17126387"/>
      <w:r>
        <w:rPr>
          <w:rFonts w:ascii="Times New Roman" w:eastAsia="宋体" w:hAnsi="Times New Roman"/>
          <w:color w:val="000000"/>
        </w:rPr>
        <w:t>表</w:t>
      </w:r>
      <w:r>
        <w:rPr>
          <w:rFonts w:ascii="Times New Roman" w:eastAsia="宋体" w:hAnsi="Times New Roman"/>
          <w:color w:val="000000"/>
        </w:rPr>
        <w:t>5-1-2</w:t>
      </w:r>
      <w:r>
        <w:rPr>
          <w:rFonts w:ascii="Times New Roman" w:eastAsia="宋体" w:hAnsi="Times New Roman"/>
          <w:color w:val="000000"/>
        </w:rPr>
        <w:t>专业课教学实施情况</w:t>
      </w:r>
      <w:bookmarkEnd w:id="269"/>
      <w:bookmarkEnd w:id="270"/>
      <w:bookmarkEnd w:id="271"/>
      <w:r>
        <w:rPr>
          <w:rFonts w:ascii="Times New Roman" w:eastAsia="宋体" w:hAnsi="Times New Roman"/>
          <w:color w:val="000000"/>
        </w:rPr>
        <w:t>（学年）</w:t>
      </w:r>
      <w:bookmarkEnd w:id="272"/>
      <w:bookmarkEnd w:id="273"/>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2231"/>
        <w:gridCol w:w="2240"/>
        <w:gridCol w:w="2316"/>
        <w:gridCol w:w="1684"/>
        <w:gridCol w:w="1842"/>
        <w:gridCol w:w="1418"/>
        <w:gridCol w:w="1444"/>
      </w:tblGrid>
      <w:tr w:rsidR="00A15642">
        <w:trPr>
          <w:trHeight w:val="437"/>
        </w:trPr>
        <w:tc>
          <w:tcPr>
            <w:tcW w:w="2231"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校内专业（大类）名称</w:t>
            </w:r>
          </w:p>
        </w:tc>
        <w:tc>
          <w:tcPr>
            <w:tcW w:w="2240"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校内专业（大类）代码</w:t>
            </w:r>
          </w:p>
        </w:tc>
        <w:tc>
          <w:tcPr>
            <w:tcW w:w="2316"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开课号</w:t>
            </w:r>
          </w:p>
        </w:tc>
        <w:tc>
          <w:tcPr>
            <w:tcW w:w="168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课程名称</w:t>
            </w:r>
          </w:p>
        </w:tc>
        <w:tc>
          <w:tcPr>
            <w:tcW w:w="1842"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课程</w:t>
            </w:r>
            <w:r>
              <w:rPr>
                <w:rFonts w:ascii="Times New Roman" w:hAnsi="Times New Roman" w:cs="Times New Roman" w:hint="eastAsia"/>
                <w:b/>
                <w:bCs/>
                <w:color w:val="000000"/>
                <w:kern w:val="0"/>
              </w:rPr>
              <w:t>类别</w:t>
            </w:r>
          </w:p>
        </w:tc>
        <w:tc>
          <w:tcPr>
            <w:tcW w:w="1418"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学分</w:t>
            </w:r>
          </w:p>
        </w:tc>
        <w:tc>
          <w:tcPr>
            <w:tcW w:w="1444" w:type="dxa"/>
            <w:tcBorders>
              <w:top w:val="single" w:sz="12" w:space="0" w:color="auto"/>
            </w:tcBorders>
            <w:vAlign w:val="center"/>
          </w:tcPr>
          <w:p w:rsidR="00A15642" w:rsidRDefault="00541308">
            <w:pPr>
              <w:widowControl/>
              <w:adjustRightInd w:val="0"/>
              <w:snapToGrid w:val="0"/>
              <w:jc w:val="center"/>
              <w:rPr>
                <w:rFonts w:ascii="Times New Roman" w:hAnsi="Times New Roman" w:cs="Times New Roman"/>
                <w:b/>
                <w:bCs/>
                <w:color w:val="000000"/>
                <w:kern w:val="0"/>
              </w:rPr>
            </w:pPr>
            <w:r>
              <w:rPr>
                <w:rFonts w:ascii="Times New Roman" w:hAnsi="Times New Roman" w:cs="Times New Roman"/>
                <w:b/>
                <w:bCs/>
                <w:color w:val="000000"/>
                <w:kern w:val="0"/>
              </w:rPr>
              <w:t>年级</w:t>
            </w:r>
          </w:p>
        </w:tc>
      </w:tr>
      <w:tr w:rsidR="00A15642">
        <w:trPr>
          <w:trHeight w:val="137"/>
        </w:trPr>
        <w:tc>
          <w:tcPr>
            <w:tcW w:w="2231" w:type="dxa"/>
            <w:vAlign w:val="center"/>
          </w:tcPr>
          <w:p w:rsidR="00A15642" w:rsidRDefault="00A15642">
            <w:pPr>
              <w:widowControl/>
              <w:adjustRightInd w:val="0"/>
              <w:snapToGrid w:val="0"/>
              <w:jc w:val="center"/>
              <w:rPr>
                <w:rFonts w:ascii="Times New Roman" w:hAnsi="Times New Roman" w:cs="Times New Roman"/>
                <w:b/>
                <w:bCs/>
                <w:color w:val="000000"/>
                <w:kern w:val="0"/>
              </w:rPr>
            </w:pPr>
          </w:p>
        </w:tc>
        <w:tc>
          <w:tcPr>
            <w:tcW w:w="2240" w:type="dxa"/>
            <w:vAlign w:val="center"/>
          </w:tcPr>
          <w:p w:rsidR="00A15642" w:rsidRDefault="00A15642">
            <w:pPr>
              <w:widowControl/>
              <w:adjustRightInd w:val="0"/>
              <w:snapToGrid w:val="0"/>
              <w:jc w:val="center"/>
              <w:rPr>
                <w:rFonts w:ascii="Times New Roman" w:hAnsi="Times New Roman" w:cs="Times New Roman"/>
                <w:b/>
                <w:bCs/>
                <w:color w:val="000000"/>
                <w:kern w:val="0"/>
              </w:rPr>
            </w:pPr>
          </w:p>
        </w:tc>
        <w:tc>
          <w:tcPr>
            <w:tcW w:w="2316" w:type="dxa"/>
            <w:vAlign w:val="center"/>
          </w:tcPr>
          <w:p w:rsidR="00A15642" w:rsidRDefault="00A15642">
            <w:pPr>
              <w:adjustRightInd w:val="0"/>
              <w:snapToGrid w:val="0"/>
              <w:jc w:val="center"/>
              <w:rPr>
                <w:rFonts w:ascii="Times New Roman" w:hAnsi="Times New Roman" w:cs="Times New Roman"/>
                <w:strike/>
                <w:color w:val="000000"/>
              </w:rPr>
            </w:pPr>
          </w:p>
        </w:tc>
        <w:tc>
          <w:tcPr>
            <w:tcW w:w="1684" w:type="dxa"/>
          </w:tcPr>
          <w:p w:rsidR="00A15642" w:rsidRDefault="00A15642">
            <w:pPr>
              <w:adjustRightInd w:val="0"/>
              <w:snapToGrid w:val="0"/>
              <w:jc w:val="center"/>
              <w:rPr>
                <w:rFonts w:ascii="Times New Roman" w:hAnsi="Times New Roman" w:cs="Times New Roman"/>
                <w:color w:val="000000"/>
              </w:rPr>
            </w:pPr>
          </w:p>
        </w:tc>
        <w:tc>
          <w:tcPr>
            <w:tcW w:w="1842"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418" w:type="dxa"/>
            <w:vAlign w:val="center"/>
          </w:tcPr>
          <w:p w:rsidR="00A15642" w:rsidRDefault="00A15642">
            <w:pPr>
              <w:adjustRightInd w:val="0"/>
              <w:snapToGrid w:val="0"/>
              <w:jc w:val="center"/>
              <w:rPr>
                <w:rFonts w:ascii="Times New Roman" w:hAnsi="Times New Roman" w:cs="Times New Roman"/>
                <w:color w:val="000000"/>
              </w:rPr>
            </w:pPr>
          </w:p>
        </w:tc>
        <w:tc>
          <w:tcPr>
            <w:tcW w:w="14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137"/>
        </w:trPr>
        <w:tc>
          <w:tcPr>
            <w:tcW w:w="2231" w:type="dxa"/>
          </w:tcPr>
          <w:p w:rsidR="00A15642" w:rsidRDefault="00541308">
            <w:pPr>
              <w:widowControl/>
              <w:adjustRightInd w:val="0"/>
              <w:snapToGrid w:val="0"/>
              <w:jc w:val="center"/>
              <w:rPr>
                <w:rFonts w:ascii="Times New Roman" w:hAnsi="Times New Roman" w:cs="Times New Roman"/>
                <w:bCs/>
                <w:color w:val="000000" w:themeColor="text1"/>
                <w:kern w:val="0"/>
              </w:rPr>
            </w:pPr>
            <w:r>
              <w:rPr>
                <w:rFonts w:hint="eastAsia"/>
                <w:color w:val="000000" w:themeColor="text1"/>
              </w:rPr>
              <w:t>电子信息类</w:t>
            </w:r>
          </w:p>
        </w:tc>
        <w:tc>
          <w:tcPr>
            <w:tcW w:w="2240" w:type="dxa"/>
          </w:tcPr>
          <w:p w:rsidR="00A15642" w:rsidRDefault="00541308">
            <w:pPr>
              <w:widowControl/>
              <w:adjustRightInd w:val="0"/>
              <w:snapToGrid w:val="0"/>
              <w:jc w:val="center"/>
              <w:rPr>
                <w:rFonts w:ascii="Times New Roman" w:hAnsi="Times New Roman" w:cs="Times New Roman"/>
                <w:bCs/>
                <w:color w:val="000000" w:themeColor="text1"/>
                <w:kern w:val="0"/>
              </w:rPr>
            </w:pPr>
            <w:r>
              <w:rPr>
                <w:color w:val="000000" w:themeColor="text1"/>
              </w:rPr>
              <w:t>201105</w:t>
            </w:r>
          </w:p>
        </w:tc>
        <w:tc>
          <w:tcPr>
            <w:tcW w:w="2316" w:type="dxa"/>
          </w:tcPr>
          <w:p w:rsidR="00A15642" w:rsidRDefault="00541308">
            <w:pPr>
              <w:adjustRightInd w:val="0"/>
              <w:snapToGrid w:val="0"/>
              <w:jc w:val="center"/>
              <w:rPr>
                <w:rFonts w:ascii="Times New Roman" w:hAnsi="Times New Roman" w:cs="Times New Roman"/>
                <w:strike/>
                <w:color w:val="000000" w:themeColor="text1"/>
              </w:rPr>
            </w:pPr>
            <w:r>
              <w:rPr>
                <w:color w:val="000000" w:themeColor="text1"/>
              </w:rPr>
              <w:t>04026302—2017182—8</w:t>
            </w:r>
          </w:p>
        </w:tc>
        <w:tc>
          <w:tcPr>
            <w:tcW w:w="1684" w:type="dxa"/>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数字逻辑电路</w:t>
            </w:r>
          </w:p>
        </w:tc>
        <w:tc>
          <w:tcPr>
            <w:tcW w:w="1842" w:type="dxa"/>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必修课</w:t>
            </w:r>
          </w:p>
        </w:tc>
        <w:tc>
          <w:tcPr>
            <w:tcW w:w="1418" w:type="dxa"/>
          </w:tcPr>
          <w:p w:rsidR="00A15642" w:rsidRDefault="00541308">
            <w:pPr>
              <w:adjustRightInd w:val="0"/>
              <w:snapToGrid w:val="0"/>
              <w:jc w:val="center"/>
              <w:rPr>
                <w:rFonts w:ascii="Times New Roman" w:hAnsi="Times New Roman" w:cs="Times New Roman"/>
                <w:color w:val="000000" w:themeColor="text1"/>
              </w:rPr>
            </w:pPr>
            <w:r>
              <w:rPr>
                <w:color w:val="000000" w:themeColor="text1"/>
              </w:rPr>
              <w:t>4</w:t>
            </w:r>
          </w:p>
        </w:tc>
        <w:tc>
          <w:tcPr>
            <w:tcW w:w="1444" w:type="dxa"/>
          </w:tcPr>
          <w:p w:rsidR="00A15642" w:rsidRDefault="00541308">
            <w:pPr>
              <w:adjustRightInd w:val="0"/>
              <w:snapToGrid w:val="0"/>
              <w:jc w:val="center"/>
              <w:rPr>
                <w:rFonts w:ascii="Times New Roman" w:hAnsi="Times New Roman" w:cs="Times New Roman"/>
                <w:color w:val="000000" w:themeColor="text1"/>
              </w:rPr>
            </w:pPr>
            <w:r>
              <w:rPr>
                <w:color w:val="000000" w:themeColor="text1"/>
              </w:rPr>
              <w:t>2017</w:t>
            </w:r>
          </w:p>
        </w:tc>
      </w:tr>
      <w:tr w:rsidR="00A15642">
        <w:trPr>
          <w:trHeight w:val="137"/>
        </w:trPr>
        <w:tc>
          <w:tcPr>
            <w:tcW w:w="2231" w:type="dxa"/>
          </w:tcPr>
          <w:p w:rsidR="00A15642" w:rsidRDefault="00541308">
            <w:pPr>
              <w:widowControl/>
              <w:adjustRightInd w:val="0"/>
              <w:snapToGrid w:val="0"/>
              <w:jc w:val="center"/>
              <w:rPr>
                <w:color w:val="000000" w:themeColor="text1"/>
              </w:rPr>
            </w:pPr>
            <w:r>
              <w:rPr>
                <w:rFonts w:hint="eastAsia"/>
                <w:color w:val="000000" w:themeColor="text1"/>
              </w:rPr>
              <w:t>日语</w:t>
            </w:r>
          </w:p>
        </w:tc>
        <w:tc>
          <w:tcPr>
            <w:tcW w:w="2240" w:type="dxa"/>
          </w:tcPr>
          <w:p w:rsidR="00A15642" w:rsidRDefault="00541308">
            <w:pPr>
              <w:widowControl/>
              <w:adjustRightInd w:val="0"/>
              <w:snapToGrid w:val="0"/>
              <w:jc w:val="center"/>
              <w:rPr>
                <w:color w:val="000000" w:themeColor="text1"/>
              </w:rPr>
            </w:pPr>
            <w:r>
              <w:rPr>
                <w:color w:val="000000" w:themeColor="text1"/>
              </w:rPr>
              <w:t>050206</w:t>
            </w:r>
          </w:p>
        </w:tc>
        <w:tc>
          <w:tcPr>
            <w:tcW w:w="2316" w:type="dxa"/>
          </w:tcPr>
          <w:p w:rsidR="00A15642" w:rsidRDefault="00541308">
            <w:pPr>
              <w:adjustRightInd w:val="0"/>
              <w:snapToGrid w:val="0"/>
              <w:jc w:val="center"/>
              <w:rPr>
                <w:color w:val="000000" w:themeColor="text1"/>
              </w:rPr>
            </w:pPr>
            <w:r>
              <w:rPr>
                <w:color w:val="000000" w:themeColor="text1"/>
              </w:rPr>
              <w:t>14045201—2017181—0</w:t>
            </w:r>
          </w:p>
        </w:tc>
        <w:tc>
          <w:tcPr>
            <w:tcW w:w="1684" w:type="dxa"/>
          </w:tcPr>
          <w:p w:rsidR="00A15642" w:rsidRDefault="00541308">
            <w:pPr>
              <w:adjustRightInd w:val="0"/>
              <w:snapToGrid w:val="0"/>
              <w:jc w:val="center"/>
              <w:rPr>
                <w:color w:val="000000" w:themeColor="text1"/>
              </w:rPr>
            </w:pPr>
            <w:r>
              <w:rPr>
                <w:rFonts w:hint="eastAsia"/>
                <w:color w:val="000000" w:themeColor="text1"/>
              </w:rPr>
              <w:t>经贸日语选读</w:t>
            </w:r>
          </w:p>
        </w:tc>
        <w:tc>
          <w:tcPr>
            <w:tcW w:w="1842" w:type="dxa"/>
          </w:tcPr>
          <w:p w:rsidR="00A15642" w:rsidRDefault="00541308">
            <w:pPr>
              <w:adjustRightInd w:val="0"/>
              <w:snapToGrid w:val="0"/>
              <w:jc w:val="center"/>
              <w:rPr>
                <w:color w:val="000000" w:themeColor="text1"/>
              </w:rPr>
            </w:pPr>
            <w:r>
              <w:rPr>
                <w:rFonts w:hint="eastAsia"/>
                <w:color w:val="000000" w:themeColor="text1"/>
              </w:rPr>
              <w:t>选修课</w:t>
            </w:r>
          </w:p>
        </w:tc>
        <w:tc>
          <w:tcPr>
            <w:tcW w:w="1418" w:type="dxa"/>
          </w:tcPr>
          <w:p w:rsidR="00A15642" w:rsidRDefault="00541308">
            <w:pPr>
              <w:adjustRightInd w:val="0"/>
              <w:snapToGrid w:val="0"/>
              <w:jc w:val="center"/>
              <w:rPr>
                <w:color w:val="000000" w:themeColor="text1"/>
              </w:rPr>
            </w:pPr>
            <w:r>
              <w:rPr>
                <w:color w:val="000000" w:themeColor="text1"/>
              </w:rPr>
              <w:t>2</w:t>
            </w:r>
          </w:p>
        </w:tc>
        <w:tc>
          <w:tcPr>
            <w:tcW w:w="1444" w:type="dxa"/>
          </w:tcPr>
          <w:p w:rsidR="00A15642" w:rsidRDefault="00541308">
            <w:pPr>
              <w:adjustRightInd w:val="0"/>
              <w:snapToGrid w:val="0"/>
              <w:jc w:val="center"/>
              <w:rPr>
                <w:color w:val="000000" w:themeColor="text1"/>
              </w:rPr>
            </w:pPr>
            <w:r>
              <w:rPr>
                <w:color w:val="000000" w:themeColor="text1"/>
              </w:rPr>
              <w:t>2016;2017</w:t>
            </w:r>
          </w:p>
        </w:tc>
      </w:tr>
    </w:tbl>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hint="eastAsia"/>
          <w:color w:val="000000"/>
          <w:szCs w:val="21"/>
        </w:rPr>
        <w:t>*</w:t>
      </w:r>
      <w:r>
        <w:rPr>
          <w:rFonts w:ascii="Times New Roman" w:hAnsi="Times New Roman" w:cs="Times New Roman"/>
          <w:color w:val="000000"/>
          <w:szCs w:val="21"/>
        </w:rPr>
        <w:t>该表填写各专业实际所修专业课情况。</w:t>
      </w:r>
    </w:p>
    <w:p w:rsidR="00A15642" w:rsidRDefault="00A15642">
      <w:pPr>
        <w:adjustRightInd w:val="0"/>
        <w:snapToGrid w:val="0"/>
        <w:rPr>
          <w:rFonts w:ascii="Times New Roman" w:hAnsi="Times New Roman" w:cs="Times New Roman"/>
          <w:color w:val="000000"/>
        </w:rPr>
      </w:pP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指标解释：</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rPr>
        <w:t>校内专业（大类）名称：</w:t>
      </w:r>
      <w:r>
        <w:rPr>
          <w:rFonts w:ascii="Times New Roman" w:hAnsi="Times New Roman" w:cs="Times New Roman" w:hint="eastAsia"/>
          <w:color w:val="000000"/>
        </w:rPr>
        <w:t>学校内实际所用的专业（大类）名称。</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rPr>
        <w:t>校内专业（大类）代码：</w:t>
      </w:r>
      <w:r>
        <w:rPr>
          <w:rFonts w:ascii="Times New Roman" w:hAnsi="Times New Roman" w:cs="Times New Roman" w:hint="eastAsia"/>
          <w:color w:val="000000"/>
        </w:rPr>
        <w:t>学校内实际所用的专业（大类）代码。</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rPr>
        <w:t>开课号：</w:t>
      </w:r>
      <w:r>
        <w:rPr>
          <w:rFonts w:ascii="Times New Roman" w:hAnsi="Times New Roman" w:cs="Times New Roman" w:hint="eastAsia"/>
          <w:color w:val="000000"/>
        </w:rPr>
        <w:t>指课程实际开课的教学班号。</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rPr>
        <w:t>课程名称：</w:t>
      </w:r>
      <w:r>
        <w:rPr>
          <w:rFonts w:ascii="Times New Roman" w:hAnsi="Times New Roman" w:cs="Times New Roman" w:hint="eastAsia"/>
          <w:color w:val="000000"/>
        </w:rPr>
        <w:t>指开课号对应的课程名称。</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rPr>
        <w:t>课程类别：</w:t>
      </w:r>
      <w:r>
        <w:rPr>
          <w:rFonts w:ascii="Times New Roman" w:hAnsi="Times New Roman" w:cs="Times New Roman" w:hint="eastAsia"/>
          <w:color w:val="000000"/>
        </w:rPr>
        <w:t>指专业课类别，包括必修课、选修课</w:t>
      </w:r>
      <w:r>
        <w:rPr>
          <w:rFonts w:ascii="Times New Roman" w:hAnsi="Times New Roman" w:cs="Times New Roman" w:hint="eastAsia"/>
          <w:color w:val="000000"/>
        </w:rPr>
        <w:t>(</w:t>
      </w:r>
      <w:r>
        <w:rPr>
          <w:rFonts w:ascii="Times New Roman" w:hAnsi="Times New Roman" w:cs="Times New Roman" w:hint="eastAsia"/>
          <w:color w:val="000000"/>
        </w:rPr>
        <w:t>含专业限选课、专业任选课</w:t>
      </w:r>
      <w:r>
        <w:rPr>
          <w:rFonts w:ascii="Times New Roman" w:hAnsi="Times New Roman" w:cs="Times New Roman" w:hint="eastAsia"/>
          <w:color w:val="000000"/>
        </w:rPr>
        <w:t>)</w:t>
      </w:r>
      <w:r>
        <w:rPr>
          <w:rFonts w:ascii="Times New Roman" w:hAnsi="Times New Roman" w:cs="Times New Roman" w:hint="eastAsia"/>
          <w:color w:val="000000"/>
        </w:rPr>
        <w:t>。</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rPr>
        <w:t>年级：</w:t>
      </w:r>
      <w:r>
        <w:rPr>
          <w:rFonts w:ascii="Times New Roman" w:hAnsi="Times New Roman" w:cs="Times New Roman" w:hint="eastAsia"/>
          <w:color w:val="000000"/>
        </w:rPr>
        <w:t>指学年度本专业（大类）内此门次课程的开课年级（填写阿拉伯数字，例如“</w:t>
      </w:r>
      <w:r>
        <w:rPr>
          <w:rFonts w:ascii="Times New Roman" w:hAnsi="Times New Roman" w:cs="Times New Roman" w:hint="eastAsia"/>
          <w:color w:val="000000"/>
        </w:rPr>
        <w:t>2016</w:t>
      </w:r>
      <w:r>
        <w:rPr>
          <w:rFonts w:ascii="Times New Roman" w:hAnsi="Times New Roman" w:cs="Times New Roman" w:hint="eastAsia"/>
          <w:color w:val="000000"/>
        </w:rPr>
        <w:t>”），</w:t>
      </w:r>
      <w:r>
        <w:rPr>
          <w:rFonts w:ascii="Times New Roman" w:hAnsi="Times New Roman" w:cs="Times New Roman" w:hint="eastAsia"/>
          <w:b/>
          <w:color w:val="000000" w:themeColor="text1"/>
        </w:rPr>
        <w:t>在</w:t>
      </w:r>
      <w:proofErr w:type="gramStart"/>
      <w:r>
        <w:rPr>
          <w:rFonts w:ascii="Times New Roman" w:hAnsi="Times New Roman" w:cs="Times New Roman" w:hint="eastAsia"/>
          <w:b/>
          <w:color w:val="000000" w:themeColor="text1"/>
        </w:rPr>
        <w:t>不</w:t>
      </w:r>
      <w:proofErr w:type="gramEnd"/>
      <w:r>
        <w:rPr>
          <w:rFonts w:ascii="Times New Roman" w:hAnsi="Times New Roman" w:cs="Times New Roman" w:hint="eastAsia"/>
          <w:b/>
          <w:color w:val="000000" w:themeColor="text1"/>
        </w:rPr>
        <w:t>同年级开设的可以多填，多填用英文分号隔开</w:t>
      </w:r>
      <w:r>
        <w:rPr>
          <w:rFonts w:ascii="Times New Roman" w:hAnsi="Times New Roman" w:cs="Times New Roman" w:hint="eastAsia"/>
          <w:color w:val="000000"/>
        </w:rPr>
        <w:t>。</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numPr>
          <w:ilvl w:val="255"/>
          <w:numId w:val="0"/>
        </w:numPr>
        <w:adjustRightInd w:val="0"/>
        <w:snapToGrid w:val="0"/>
        <w:spacing w:line="360" w:lineRule="auto"/>
        <w:rPr>
          <w:rFonts w:ascii="Times New Roman" w:hAnsi="Times New Roman" w:cs="Times New Roman"/>
          <w:b/>
          <w:bCs/>
          <w:color w:val="000000" w:themeColor="text1"/>
          <w:szCs w:val="21"/>
        </w:rPr>
      </w:pPr>
      <w:r>
        <w:rPr>
          <w:rFonts w:ascii="Times New Roman" w:hAnsi="Times New Roman" w:cs="Times New Roman" w:hint="eastAsia"/>
          <w:b/>
          <w:bCs/>
          <w:color w:val="000000" w:themeColor="text1"/>
          <w:szCs w:val="21"/>
        </w:rPr>
        <w:t>表内校验：</w:t>
      </w:r>
    </w:p>
    <w:p w:rsidR="00A15642" w:rsidRDefault="00541308">
      <w:pPr>
        <w:numPr>
          <w:ilvl w:val="255"/>
          <w:numId w:val="0"/>
        </w:num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color w:val="000000" w:themeColor="text1"/>
          <w:szCs w:val="21"/>
        </w:rPr>
        <w:t>1</w:t>
      </w:r>
      <w:r>
        <w:rPr>
          <w:rFonts w:ascii="Times New Roman" w:hAnsi="Times New Roman" w:cs="Times New Roman" w:hint="eastAsia"/>
          <w:color w:val="000000" w:themeColor="text1"/>
          <w:szCs w:val="21"/>
        </w:rPr>
        <w:t xml:space="preserve">. </w:t>
      </w:r>
      <w:r>
        <w:rPr>
          <w:rFonts w:ascii="Times New Roman" w:hAnsi="Times New Roman" w:cs="Times New Roman" w:hint="eastAsia"/>
          <w:color w:val="000000" w:themeColor="text1"/>
          <w:szCs w:val="21"/>
        </w:rPr>
        <w:t>表内各行“校内专业（大类）代码</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开课号”不重复。</w:t>
      </w:r>
    </w:p>
    <w:p w:rsidR="00A15642" w:rsidRDefault="00541308">
      <w:pPr>
        <w:numPr>
          <w:ilvl w:val="255"/>
          <w:numId w:val="0"/>
        </w:numPr>
        <w:adjustRightInd w:val="0"/>
        <w:snapToGrid w:val="0"/>
        <w:spacing w:line="360" w:lineRule="auto"/>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表间校验：</w:t>
      </w:r>
    </w:p>
    <w:p w:rsidR="00A15642" w:rsidRDefault="00541308">
      <w:pPr>
        <w:numPr>
          <w:ilvl w:val="255"/>
          <w:numId w:val="0"/>
        </w:num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1.</w:t>
      </w:r>
      <w:r>
        <w:rPr>
          <w:rFonts w:ascii="Times New Roman" w:hAnsi="Times New Roman" w:cs="Times New Roman" w:hint="eastAsia"/>
          <w:color w:val="000000" w:themeColor="text1"/>
          <w:szCs w:val="21"/>
        </w:rPr>
        <w:t>“校内专业（大类）代码”、“校内专业（大类）名称”与表</w:t>
      </w:r>
      <w:r>
        <w:rPr>
          <w:rFonts w:ascii="Times New Roman" w:hAnsi="Times New Roman" w:cs="Times New Roman"/>
          <w:color w:val="000000" w:themeColor="text1"/>
          <w:szCs w:val="21"/>
        </w:rPr>
        <w:t>1-5-1</w:t>
      </w:r>
      <w:r>
        <w:rPr>
          <w:rFonts w:ascii="Times New Roman" w:hAnsi="Times New Roman" w:cs="Times New Roman" w:hint="eastAsia"/>
          <w:color w:val="000000" w:themeColor="text1"/>
          <w:szCs w:val="21"/>
        </w:rPr>
        <w:t>“校内专业代码”、“校内专业名称”或</w:t>
      </w:r>
      <w:r>
        <w:rPr>
          <w:rFonts w:ascii="Times New Roman" w:hAnsi="Times New Roman" w:cs="Times New Roman"/>
          <w:color w:val="000000" w:themeColor="text1"/>
          <w:szCs w:val="21"/>
        </w:rPr>
        <w:t>1-5-2</w:t>
      </w:r>
      <w:r>
        <w:rPr>
          <w:rFonts w:ascii="Times New Roman" w:hAnsi="Times New Roman" w:cs="Times New Roman" w:hint="eastAsia"/>
          <w:color w:val="000000" w:themeColor="text1"/>
          <w:szCs w:val="21"/>
        </w:rPr>
        <w:t>“大类代码”、“大类名称”要保持一致。</w:t>
      </w:r>
    </w:p>
    <w:p w:rsidR="00A15642" w:rsidRDefault="00541308">
      <w:pPr>
        <w:numPr>
          <w:ilvl w:val="255"/>
          <w:numId w:val="0"/>
        </w:num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2</w:t>
      </w:r>
      <w:r>
        <w:rPr>
          <w:rFonts w:ascii="Times New Roman" w:hAnsi="Times New Roman" w:cs="Times New Roman" w:hint="eastAsia"/>
          <w:color w:val="000000" w:themeColor="text1"/>
          <w:szCs w:val="21"/>
        </w:rPr>
        <w:t>“开课号”、“课程名称”与表</w:t>
      </w:r>
      <w:r>
        <w:rPr>
          <w:rFonts w:ascii="Times New Roman" w:hAnsi="Times New Roman" w:cs="Times New Roman"/>
          <w:color w:val="000000" w:themeColor="text1"/>
          <w:szCs w:val="21"/>
        </w:rPr>
        <w:t>5-1-1</w:t>
      </w:r>
      <w:r>
        <w:rPr>
          <w:rFonts w:ascii="Times New Roman" w:hAnsi="Times New Roman" w:cs="Times New Roman" w:hint="eastAsia"/>
          <w:color w:val="000000" w:themeColor="text1"/>
          <w:szCs w:val="21"/>
        </w:rPr>
        <w:t>“开课号”、“课程名称”保持一致。</w:t>
      </w:r>
    </w:p>
    <w:p w:rsidR="00A15642" w:rsidRDefault="00A15642">
      <w:pPr>
        <w:adjustRightInd w:val="0"/>
        <w:snapToGrid w:val="0"/>
        <w:spacing w:line="360" w:lineRule="auto"/>
        <w:rPr>
          <w:rFonts w:ascii="Times New Roman" w:hAnsi="Times New Roman" w:cs="Times New Roman"/>
          <w:color w:val="000000"/>
        </w:rPr>
      </w:pPr>
    </w:p>
    <w:p w:rsidR="00A15642" w:rsidRDefault="00A15642">
      <w:pPr>
        <w:adjustRightInd w:val="0"/>
        <w:snapToGrid w:val="0"/>
        <w:spacing w:line="360" w:lineRule="auto"/>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274" w:name="_Toc453514551"/>
      <w:bookmarkStart w:id="275" w:name="_Toc17126388"/>
      <w:r>
        <w:rPr>
          <w:rFonts w:ascii="Times New Roman" w:eastAsia="宋体" w:hAnsi="Times New Roman" w:hint="eastAsia"/>
          <w:color w:val="000000"/>
        </w:rPr>
        <w:t>表</w:t>
      </w:r>
      <w:r>
        <w:rPr>
          <w:rFonts w:ascii="Times New Roman" w:eastAsia="宋体" w:hAnsi="Times New Roman"/>
          <w:color w:val="000000"/>
        </w:rPr>
        <w:t>5-1-3</w:t>
      </w:r>
      <w:r>
        <w:rPr>
          <w:rFonts w:ascii="Times New Roman" w:eastAsia="宋体" w:hAnsi="Times New Roman" w:hint="eastAsia"/>
          <w:color w:val="000000"/>
        </w:rPr>
        <w:t>专业核心课程情况（学年）</w:t>
      </w:r>
      <w:bookmarkEnd w:id="274"/>
      <w:bookmarkEnd w:id="275"/>
    </w:p>
    <w:tbl>
      <w:tblPr>
        <w:tblW w:w="12137"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left w:w="28" w:type="dxa"/>
          <w:bottom w:w="57" w:type="dxa"/>
          <w:right w:w="0" w:type="dxa"/>
        </w:tblCellMar>
        <w:tblLook w:val="04A0" w:firstRow="1" w:lastRow="0" w:firstColumn="1" w:lastColumn="0" w:noHBand="0" w:noVBand="1"/>
      </w:tblPr>
      <w:tblGrid>
        <w:gridCol w:w="1304"/>
        <w:gridCol w:w="1843"/>
        <w:gridCol w:w="1134"/>
        <w:gridCol w:w="925"/>
        <w:gridCol w:w="1201"/>
        <w:gridCol w:w="912"/>
        <w:gridCol w:w="958"/>
        <w:gridCol w:w="884"/>
        <w:gridCol w:w="992"/>
        <w:gridCol w:w="992"/>
        <w:gridCol w:w="992"/>
      </w:tblGrid>
      <w:tr w:rsidR="00A15642">
        <w:trPr>
          <w:trHeight w:val="239"/>
        </w:trPr>
        <w:tc>
          <w:tcPr>
            <w:tcW w:w="1304" w:type="dxa"/>
            <w:shd w:val="clear" w:color="auto" w:fill="auto"/>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校内专业名称</w:t>
            </w:r>
          </w:p>
        </w:tc>
        <w:tc>
          <w:tcPr>
            <w:tcW w:w="1843" w:type="dxa"/>
            <w:shd w:val="clear" w:color="auto" w:fill="auto"/>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校内专业代码</w:t>
            </w:r>
          </w:p>
        </w:tc>
        <w:tc>
          <w:tcPr>
            <w:tcW w:w="1134" w:type="dxa"/>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hint="eastAsia"/>
                <w:b/>
                <w:bCs/>
                <w:kern w:val="0"/>
              </w:rPr>
              <w:t>课程名称</w:t>
            </w:r>
          </w:p>
        </w:tc>
        <w:tc>
          <w:tcPr>
            <w:tcW w:w="925" w:type="dxa"/>
            <w:shd w:val="clear" w:color="auto" w:fill="auto"/>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课程号</w:t>
            </w:r>
          </w:p>
        </w:tc>
        <w:tc>
          <w:tcPr>
            <w:tcW w:w="1201" w:type="dxa"/>
            <w:shd w:val="clear" w:color="auto" w:fill="auto"/>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课程类别</w:t>
            </w:r>
          </w:p>
        </w:tc>
        <w:tc>
          <w:tcPr>
            <w:tcW w:w="912" w:type="dxa"/>
            <w:shd w:val="clear" w:color="auto" w:fill="auto"/>
            <w:vAlign w:val="center"/>
          </w:tcPr>
          <w:p w:rsidR="00A15642" w:rsidRDefault="00541308">
            <w:pPr>
              <w:adjustRightInd w:val="0"/>
              <w:snapToGrid w:val="0"/>
              <w:jc w:val="center"/>
              <w:rPr>
                <w:rFonts w:ascii="Times New Roman" w:eastAsia="等线" w:hAnsi="Times New Roman"/>
                <w:b/>
                <w:bCs/>
                <w:kern w:val="0"/>
              </w:rPr>
            </w:pPr>
            <w:r>
              <w:rPr>
                <w:rFonts w:ascii="Times New Roman" w:eastAsia="等线" w:hAnsi="Times New Roman"/>
                <w:b/>
                <w:bCs/>
                <w:kern w:val="0"/>
              </w:rPr>
              <w:t>课程性质</w:t>
            </w:r>
          </w:p>
        </w:tc>
        <w:tc>
          <w:tcPr>
            <w:tcW w:w="958" w:type="dxa"/>
            <w:shd w:val="clear" w:color="auto" w:fill="auto"/>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学分</w:t>
            </w:r>
          </w:p>
        </w:tc>
        <w:tc>
          <w:tcPr>
            <w:tcW w:w="884" w:type="dxa"/>
            <w:shd w:val="clear" w:color="auto" w:fill="auto"/>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总学时</w:t>
            </w:r>
          </w:p>
        </w:tc>
        <w:tc>
          <w:tcPr>
            <w:tcW w:w="992" w:type="dxa"/>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其中：理论教学学时</w:t>
            </w:r>
          </w:p>
        </w:tc>
        <w:tc>
          <w:tcPr>
            <w:tcW w:w="992" w:type="dxa"/>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其中：实践教学学时</w:t>
            </w:r>
          </w:p>
        </w:tc>
        <w:tc>
          <w:tcPr>
            <w:tcW w:w="992" w:type="dxa"/>
            <w:vAlign w:val="center"/>
          </w:tcPr>
          <w:p w:rsidR="00A15642" w:rsidRDefault="00541308">
            <w:pPr>
              <w:widowControl/>
              <w:adjustRightInd w:val="0"/>
              <w:snapToGrid w:val="0"/>
              <w:jc w:val="center"/>
              <w:rPr>
                <w:rFonts w:ascii="Times New Roman" w:eastAsia="等线" w:hAnsi="Times New Roman"/>
                <w:b/>
                <w:bCs/>
                <w:kern w:val="0"/>
              </w:rPr>
            </w:pPr>
            <w:r>
              <w:rPr>
                <w:rFonts w:ascii="Times New Roman" w:eastAsia="等线" w:hAnsi="Times New Roman"/>
                <w:b/>
                <w:bCs/>
                <w:kern w:val="0"/>
              </w:rPr>
              <w:t>其中：实验教学学时</w:t>
            </w:r>
          </w:p>
        </w:tc>
      </w:tr>
      <w:tr w:rsidR="00A15642">
        <w:trPr>
          <w:trHeight w:val="375"/>
        </w:trPr>
        <w:tc>
          <w:tcPr>
            <w:tcW w:w="1304" w:type="dxa"/>
            <w:shd w:val="clear" w:color="auto" w:fill="auto"/>
            <w:vAlign w:val="center"/>
          </w:tcPr>
          <w:p w:rsidR="00A15642" w:rsidRDefault="00A15642">
            <w:pPr>
              <w:widowControl/>
              <w:adjustRightInd w:val="0"/>
              <w:snapToGrid w:val="0"/>
              <w:jc w:val="center"/>
              <w:rPr>
                <w:rFonts w:ascii="Times New Roman" w:eastAsia="等线" w:hAnsi="Times New Roman"/>
                <w:b/>
                <w:bCs/>
                <w:kern w:val="0"/>
              </w:rPr>
            </w:pPr>
          </w:p>
        </w:tc>
        <w:tc>
          <w:tcPr>
            <w:tcW w:w="1843" w:type="dxa"/>
            <w:shd w:val="clear" w:color="auto" w:fill="auto"/>
            <w:vAlign w:val="center"/>
          </w:tcPr>
          <w:p w:rsidR="00A15642" w:rsidRDefault="00A15642">
            <w:pPr>
              <w:widowControl/>
              <w:adjustRightInd w:val="0"/>
              <w:snapToGrid w:val="0"/>
              <w:jc w:val="center"/>
              <w:rPr>
                <w:rFonts w:ascii="Times New Roman" w:eastAsia="等线" w:hAnsi="Times New Roman"/>
                <w:b/>
                <w:bCs/>
                <w:kern w:val="0"/>
              </w:rPr>
            </w:pPr>
          </w:p>
        </w:tc>
        <w:tc>
          <w:tcPr>
            <w:tcW w:w="1134" w:type="dxa"/>
            <w:vAlign w:val="center"/>
          </w:tcPr>
          <w:p w:rsidR="00A15642" w:rsidRDefault="00A15642">
            <w:pPr>
              <w:adjustRightInd w:val="0"/>
              <w:snapToGrid w:val="0"/>
              <w:jc w:val="center"/>
              <w:rPr>
                <w:rFonts w:ascii="Times New Roman" w:eastAsia="等线" w:hAnsi="Times New Roman"/>
                <w:strike/>
              </w:rPr>
            </w:pPr>
          </w:p>
        </w:tc>
        <w:tc>
          <w:tcPr>
            <w:tcW w:w="925" w:type="dxa"/>
            <w:shd w:val="clear" w:color="auto" w:fill="auto"/>
            <w:vAlign w:val="center"/>
          </w:tcPr>
          <w:p w:rsidR="00A15642" w:rsidRDefault="00A15642">
            <w:pPr>
              <w:adjustRightInd w:val="0"/>
              <w:snapToGrid w:val="0"/>
              <w:jc w:val="center"/>
              <w:rPr>
                <w:rFonts w:ascii="Times New Roman" w:eastAsia="等线" w:hAnsi="Times New Roman"/>
                <w:strike/>
              </w:rPr>
            </w:pPr>
          </w:p>
        </w:tc>
        <w:tc>
          <w:tcPr>
            <w:tcW w:w="1201" w:type="dxa"/>
            <w:shd w:val="clear" w:color="auto" w:fill="auto"/>
            <w:vAlign w:val="center"/>
          </w:tcPr>
          <w:p w:rsidR="00A15642" w:rsidRDefault="00541308">
            <w:pPr>
              <w:adjustRightInd w:val="0"/>
              <w:snapToGrid w:val="0"/>
              <w:jc w:val="center"/>
              <w:rPr>
                <w:rFonts w:ascii="Times New Roman" w:eastAsia="等线" w:hAnsi="Times New Roman"/>
              </w:rPr>
            </w:pPr>
            <w:r>
              <w:rPr>
                <w:rFonts w:ascii="Times New Roman" w:eastAsia="等线" w:hAnsi="Times New Roman"/>
              </w:rPr>
              <w:t>下</w:t>
            </w:r>
            <w:proofErr w:type="gramStart"/>
            <w:r>
              <w:rPr>
                <w:rFonts w:ascii="Times New Roman" w:eastAsia="等线" w:hAnsi="Times New Roman"/>
              </w:rPr>
              <w:t>拉选择</w:t>
            </w:r>
            <w:proofErr w:type="gramEnd"/>
          </w:p>
        </w:tc>
        <w:tc>
          <w:tcPr>
            <w:tcW w:w="912" w:type="dxa"/>
            <w:shd w:val="clear" w:color="auto" w:fill="auto"/>
            <w:vAlign w:val="center"/>
          </w:tcPr>
          <w:p w:rsidR="00A15642" w:rsidRDefault="00541308">
            <w:pPr>
              <w:adjustRightInd w:val="0"/>
              <w:snapToGrid w:val="0"/>
              <w:jc w:val="center"/>
              <w:rPr>
                <w:rFonts w:ascii="Times New Roman" w:eastAsia="等线" w:hAnsi="Times New Roman"/>
              </w:rPr>
            </w:pPr>
            <w:r>
              <w:rPr>
                <w:rFonts w:ascii="Times New Roman" w:eastAsia="等线" w:hAnsi="Times New Roman"/>
              </w:rPr>
              <w:t>下</w:t>
            </w:r>
            <w:proofErr w:type="gramStart"/>
            <w:r>
              <w:rPr>
                <w:rFonts w:ascii="Times New Roman" w:eastAsia="等线" w:hAnsi="Times New Roman"/>
              </w:rPr>
              <w:t>拉选择</w:t>
            </w:r>
            <w:proofErr w:type="gramEnd"/>
          </w:p>
        </w:tc>
        <w:tc>
          <w:tcPr>
            <w:tcW w:w="958" w:type="dxa"/>
            <w:shd w:val="clear" w:color="auto" w:fill="auto"/>
            <w:vAlign w:val="center"/>
          </w:tcPr>
          <w:p w:rsidR="00A15642" w:rsidRDefault="00A15642">
            <w:pPr>
              <w:widowControl/>
              <w:adjustRightInd w:val="0"/>
              <w:snapToGrid w:val="0"/>
              <w:jc w:val="center"/>
              <w:rPr>
                <w:rFonts w:ascii="Times New Roman" w:eastAsia="等线" w:hAnsi="Times New Roman"/>
                <w:kern w:val="0"/>
                <w:szCs w:val="21"/>
                <w:highlight w:val="yellow"/>
              </w:rPr>
            </w:pPr>
          </w:p>
        </w:tc>
        <w:tc>
          <w:tcPr>
            <w:tcW w:w="884" w:type="dxa"/>
            <w:shd w:val="clear" w:color="auto" w:fill="auto"/>
            <w:vAlign w:val="center"/>
          </w:tcPr>
          <w:p w:rsidR="00A15642" w:rsidRDefault="00A15642">
            <w:pPr>
              <w:widowControl/>
              <w:adjustRightInd w:val="0"/>
              <w:snapToGrid w:val="0"/>
              <w:jc w:val="center"/>
              <w:rPr>
                <w:rFonts w:ascii="Times New Roman" w:eastAsia="等线" w:hAnsi="Times New Roman"/>
                <w:kern w:val="0"/>
                <w:szCs w:val="21"/>
                <w:highlight w:val="yellow"/>
              </w:rPr>
            </w:pPr>
          </w:p>
        </w:tc>
        <w:tc>
          <w:tcPr>
            <w:tcW w:w="992" w:type="dxa"/>
            <w:vAlign w:val="center"/>
          </w:tcPr>
          <w:p w:rsidR="00A15642" w:rsidRDefault="00A15642">
            <w:pPr>
              <w:widowControl/>
              <w:adjustRightInd w:val="0"/>
              <w:snapToGrid w:val="0"/>
              <w:jc w:val="center"/>
              <w:rPr>
                <w:rFonts w:ascii="Times New Roman" w:eastAsia="等线" w:hAnsi="Times New Roman"/>
                <w:kern w:val="0"/>
                <w:szCs w:val="21"/>
                <w:highlight w:val="yellow"/>
              </w:rPr>
            </w:pPr>
          </w:p>
        </w:tc>
        <w:tc>
          <w:tcPr>
            <w:tcW w:w="992" w:type="dxa"/>
            <w:vAlign w:val="center"/>
          </w:tcPr>
          <w:p w:rsidR="00A15642" w:rsidRDefault="00A15642">
            <w:pPr>
              <w:widowControl/>
              <w:adjustRightInd w:val="0"/>
              <w:snapToGrid w:val="0"/>
              <w:jc w:val="center"/>
              <w:rPr>
                <w:rFonts w:ascii="Times New Roman" w:eastAsia="等线" w:hAnsi="Times New Roman"/>
                <w:kern w:val="0"/>
                <w:szCs w:val="21"/>
                <w:highlight w:val="yellow"/>
              </w:rPr>
            </w:pPr>
          </w:p>
        </w:tc>
        <w:tc>
          <w:tcPr>
            <w:tcW w:w="992" w:type="dxa"/>
            <w:vAlign w:val="center"/>
          </w:tcPr>
          <w:p w:rsidR="00A15642" w:rsidRDefault="00A15642">
            <w:pPr>
              <w:widowControl/>
              <w:adjustRightInd w:val="0"/>
              <w:snapToGrid w:val="0"/>
              <w:jc w:val="center"/>
              <w:rPr>
                <w:rFonts w:ascii="Times New Roman" w:eastAsia="等线" w:hAnsi="Times New Roman"/>
                <w:kern w:val="0"/>
                <w:szCs w:val="21"/>
                <w:highlight w:val="yellow"/>
              </w:rPr>
            </w:pPr>
          </w:p>
        </w:tc>
      </w:tr>
      <w:tr w:rsidR="00A15642">
        <w:trPr>
          <w:trHeight w:val="375"/>
        </w:trPr>
        <w:tc>
          <w:tcPr>
            <w:tcW w:w="1304" w:type="dxa"/>
            <w:shd w:val="clear" w:color="auto" w:fill="auto"/>
          </w:tcPr>
          <w:p w:rsidR="00A15642" w:rsidRDefault="00541308">
            <w:pPr>
              <w:widowControl/>
              <w:adjustRightInd w:val="0"/>
              <w:snapToGrid w:val="0"/>
              <w:jc w:val="center"/>
              <w:rPr>
                <w:rFonts w:ascii="Times New Roman" w:eastAsia="等线" w:hAnsi="Times New Roman"/>
                <w:bCs/>
                <w:color w:val="000000" w:themeColor="text1"/>
                <w:kern w:val="0"/>
              </w:rPr>
            </w:pPr>
            <w:r>
              <w:rPr>
                <w:color w:val="000000" w:themeColor="text1"/>
              </w:rPr>
              <w:t>071015</w:t>
            </w:r>
          </w:p>
        </w:tc>
        <w:tc>
          <w:tcPr>
            <w:tcW w:w="1843" w:type="dxa"/>
            <w:shd w:val="clear" w:color="auto" w:fill="auto"/>
          </w:tcPr>
          <w:p w:rsidR="00A15642" w:rsidRDefault="00541308">
            <w:pPr>
              <w:widowControl/>
              <w:adjustRightInd w:val="0"/>
              <w:snapToGrid w:val="0"/>
              <w:jc w:val="center"/>
              <w:rPr>
                <w:rFonts w:ascii="Times New Roman" w:eastAsia="等线" w:hAnsi="Times New Roman"/>
                <w:bCs/>
                <w:color w:val="000000" w:themeColor="text1"/>
                <w:kern w:val="0"/>
              </w:rPr>
            </w:pPr>
            <w:r>
              <w:rPr>
                <w:rFonts w:hint="eastAsia"/>
                <w:color w:val="000000" w:themeColor="text1"/>
              </w:rPr>
              <w:t>材料化学</w:t>
            </w:r>
          </w:p>
        </w:tc>
        <w:tc>
          <w:tcPr>
            <w:tcW w:w="1134" w:type="dxa"/>
          </w:tcPr>
          <w:p w:rsidR="00A15642" w:rsidRDefault="00541308">
            <w:pPr>
              <w:adjustRightInd w:val="0"/>
              <w:snapToGrid w:val="0"/>
              <w:jc w:val="center"/>
              <w:rPr>
                <w:rFonts w:ascii="Times New Roman" w:eastAsia="等线" w:hAnsi="Times New Roman"/>
                <w:strike/>
                <w:color w:val="000000" w:themeColor="text1"/>
              </w:rPr>
            </w:pPr>
            <w:r>
              <w:rPr>
                <w:rFonts w:hint="eastAsia"/>
                <w:color w:val="000000" w:themeColor="text1"/>
              </w:rPr>
              <w:t>无机化学</w:t>
            </w:r>
          </w:p>
        </w:tc>
        <w:tc>
          <w:tcPr>
            <w:tcW w:w="925" w:type="dxa"/>
            <w:shd w:val="clear" w:color="auto" w:fill="auto"/>
          </w:tcPr>
          <w:p w:rsidR="00A15642" w:rsidRDefault="00541308">
            <w:pPr>
              <w:adjustRightInd w:val="0"/>
              <w:snapToGrid w:val="0"/>
              <w:jc w:val="center"/>
              <w:rPr>
                <w:rFonts w:ascii="Times New Roman" w:eastAsia="等线" w:hAnsi="Times New Roman"/>
                <w:strike/>
                <w:color w:val="000000" w:themeColor="text1"/>
              </w:rPr>
            </w:pPr>
            <w:r>
              <w:rPr>
                <w:color w:val="000000" w:themeColor="text1"/>
              </w:rPr>
              <w:t>03055304</w:t>
            </w:r>
          </w:p>
        </w:tc>
        <w:tc>
          <w:tcPr>
            <w:tcW w:w="1201" w:type="dxa"/>
            <w:shd w:val="clear" w:color="auto" w:fill="auto"/>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必修</w:t>
            </w:r>
          </w:p>
        </w:tc>
        <w:tc>
          <w:tcPr>
            <w:tcW w:w="912" w:type="dxa"/>
            <w:shd w:val="clear" w:color="auto" w:fill="auto"/>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理论</w:t>
            </w:r>
          </w:p>
        </w:tc>
        <w:tc>
          <w:tcPr>
            <w:tcW w:w="958" w:type="dxa"/>
            <w:shd w:val="clear" w:color="auto" w:fill="auto"/>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3</w:t>
            </w:r>
          </w:p>
        </w:tc>
        <w:tc>
          <w:tcPr>
            <w:tcW w:w="884" w:type="dxa"/>
            <w:shd w:val="clear" w:color="auto" w:fill="auto"/>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48</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40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8</w:t>
            </w:r>
          </w:p>
        </w:tc>
      </w:tr>
      <w:tr w:rsidR="00A15642">
        <w:trPr>
          <w:trHeight w:val="375"/>
        </w:trPr>
        <w:tc>
          <w:tcPr>
            <w:tcW w:w="1304" w:type="dxa"/>
            <w:shd w:val="clear" w:color="auto" w:fill="auto"/>
          </w:tcPr>
          <w:p w:rsidR="00A15642" w:rsidRDefault="00541308">
            <w:pPr>
              <w:widowControl/>
              <w:adjustRightInd w:val="0"/>
              <w:snapToGrid w:val="0"/>
              <w:jc w:val="center"/>
              <w:rPr>
                <w:rFonts w:ascii="Times New Roman" w:eastAsia="等线" w:hAnsi="Times New Roman"/>
                <w:bCs/>
                <w:color w:val="000000" w:themeColor="text1"/>
                <w:kern w:val="0"/>
              </w:rPr>
            </w:pPr>
            <w:r>
              <w:rPr>
                <w:color w:val="000000" w:themeColor="text1"/>
              </w:rPr>
              <w:t>070306</w:t>
            </w:r>
          </w:p>
        </w:tc>
        <w:tc>
          <w:tcPr>
            <w:tcW w:w="1843" w:type="dxa"/>
            <w:shd w:val="clear" w:color="auto" w:fill="auto"/>
          </w:tcPr>
          <w:p w:rsidR="00A15642" w:rsidRDefault="00541308">
            <w:pPr>
              <w:widowControl/>
              <w:adjustRightInd w:val="0"/>
              <w:snapToGrid w:val="0"/>
              <w:jc w:val="center"/>
              <w:rPr>
                <w:rFonts w:ascii="Times New Roman" w:eastAsia="等线" w:hAnsi="Times New Roman"/>
                <w:bCs/>
                <w:color w:val="000000" w:themeColor="text1"/>
                <w:kern w:val="0"/>
              </w:rPr>
            </w:pPr>
            <w:r>
              <w:rPr>
                <w:rFonts w:hint="eastAsia"/>
                <w:color w:val="000000" w:themeColor="text1"/>
              </w:rPr>
              <w:t>数学与应用数学</w:t>
            </w:r>
          </w:p>
        </w:tc>
        <w:tc>
          <w:tcPr>
            <w:tcW w:w="1134" w:type="dxa"/>
          </w:tcPr>
          <w:p w:rsidR="00A15642" w:rsidRDefault="00541308">
            <w:pPr>
              <w:adjustRightInd w:val="0"/>
              <w:snapToGrid w:val="0"/>
              <w:jc w:val="center"/>
              <w:rPr>
                <w:rFonts w:ascii="Times New Roman" w:eastAsia="等线" w:hAnsi="Times New Roman"/>
                <w:strike/>
                <w:color w:val="000000" w:themeColor="text1"/>
              </w:rPr>
            </w:pPr>
            <w:r>
              <w:rPr>
                <w:rFonts w:hint="eastAsia"/>
                <w:color w:val="000000" w:themeColor="text1"/>
              </w:rPr>
              <w:t>数学分析</w:t>
            </w:r>
          </w:p>
        </w:tc>
        <w:tc>
          <w:tcPr>
            <w:tcW w:w="925" w:type="dxa"/>
            <w:shd w:val="clear" w:color="auto" w:fill="auto"/>
          </w:tcPr>
          <w:p w:rsidR="00A15642" w:rsidRDefault="00541308">
            <w:pPr>
              <w:adjustRightInd w:val="0"/>
              <w:snapToGrid w:val="0"/>
              <w:jc w:val="center"/>
              <w:rPr>
                <w:rFonts w:ascii="Times New Roman" w:eastAsia="等线" w:hAnsi="Times New Roman"/>
                <w:strike/>
                <w:color w:val="000000" w:themeColor="text1"/>
              </w:rPr>
            </w:pPr>
            <w:r>
              <w:rPr>
                <w:color w:val="000000" w:themeColor="text1"/>
              </w:rPr>
              <w:t>11129201</w:t>
            </w:r>
          </w:p>
        </w:tc>
        <w:tc>
          <w:tcPr>
            <w:tcW w:w="1201" w:type="dxa"/>
            <w:shd w:val="clear" w:color="auto" w:fill="auto"/>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必修</w:t>
            </w:r>
          </w:p>
        </w:tc>
        <w:tc>
          <w:tcPr>
            <w:tcW w:w="912" w:type="dxa"/>
            <w:shd w:val="clear" w:color="auto" w:fill="auto"/>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理论</w:t>
            </w:r>
          </w:p>
        </w:tc>
        <w:tc>
          <w:tcPr>
            <w:tcW w:w="958" w:type="dxa"/>
            <w:shd w:val="clear" w:color="auto" w:fill="auto"/>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5</w:t>
            </w:r>
          </w:p>
        </w:tc>
        <w:tc>
          <w:tcPr>
            <w:tcW w:w="884" w:type="dxa"/>
            <w:shd w:val="clear" w:color="auto" w:fill="auto"/>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80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80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0</w:t>
            </w:r>
          </w:p>
        </w:tc>
      </w:tr>
      <w:tr w:rsidR="00A15642">
        <w:trPr>
          <w:trHeight w:val="375"/>
        </w:trPr>
        <w:tc>
          <w:tcPr>
            <w:tcW w:w="1304" w:type="dxa"/>
            <w:shd w:val="clear" w:color="auto" w:fill="auto"/>
          </w:tcPr>
          <w:p w:rsidR="00A15642" w:rsidRDefault="00541308">
            <w:pPr>
              <w:widowControl/>
              <w:adjustRightInd w:val="0"/>
              <w:snapToGrid w:val="0"/>
              <w:jc w:val="center"/>
              <w:rPr>
                <w:rFonts w:ascii="Times New Roman" w:eastAsia="等线" w:hAnsi="Times New Roman"/>
                <w:bCs/>
                <w:color w:val="000000" w:themeColor="text1"/>
                <w:kern w:val="0"/>
              </w:rPr>
            </w:pPr>
            <w:r>
              <w:rPr>
                <w:color w:val="000000" w:themeColor="text1"/>
              </w:rPr>
              <w:t>201305</w:t>
            </w:r>
          </w:p>
        </w:tc>
        <w:tc>
          <w:tcPr>
            <w:tcW w:w="1843" w:type="dxa"/>
            <w:shd w:val="clear" w:color="auto" w:fill="auto"/>
          </w:tcPr>
          <w:p w:rsidR="00A15642" w:rsidRDefault="00541308">
            <w:pPr>
              <w:widowControl/>
              <w:adjustRightInd w:val="0"/>
              <w:snapToGrid w:val="0"/>
              <w:jc w:val="center"/>
              <w:rPr>
                <w:rFonts w:ascii="Times New Roman" w:eastAsia="等线" w:hAnsi="Times New Roman"/>
                <w:bCs/>
                <w:color w:val="000000" w:themeColor="text1"/>
                <w:kern w:val="0"/>
              </w:rPr>
            </w:pPr>
            <w:r>
              <w:rPr>
                <w:rFonts w:hint="eastAsia"/>
                <w:color w:val="000000" w:themeColor="text1"/>
              </w:rPr>
              <w:t>微电子科学与工程</w:t>
            </w:r>
          </w:p>
        </w:tc>
        <w:tc>
          <w:tcPr>
            <w:tcW w:w="1134" w:type="dxa"/>
          </w:tcPr>
          <w:p w:rsidR="00A15642" w:rsidRDefault="00541308">
            <w:pPr>
              <w:adjustRightInd w:val="0"/>
              <w:snapToGrid w:val="0"/>
              <w:jc w:val="center"/>
              <w:rPr>
                <w:rFonts w:ascii="Times New Roman" w:eastAsia="等线" w:hAnsi="Times New Roman"/>
                <w:strike/>
                <w:color w:val="000000" w:themeColor="text1"/>
              </w:rPr>
            </w:pPr>
            <w:r>
              <w:rPr>
                <w:color w:val="000000" w:themeColor="text1"/>
              </w:rPr>
              <w:t>EDA</w:t>
            </w:r>
            <w:r>
              <w:rPr>
                <w:rFonts w:hint="eastAsia"/>
                <w:color w:val="000000" w:themeColor="text1"/>
              </w:rPr>
              <w:t>设计</w:t>
            </w:r>
          </w:p>
        </w:tc>
        <w:tc>
          <w:tcPr>
            <w:tcW w:w="925" w:type="dxa"/>
            <w:shd w:val="clear" w:color="auto" w:fill="auto"/>
          </w:tcPr>
          <w:p w:rsidR="00A15642" w:rsidRDefault="00541308">
            <w:pPr>
              <w:adjustRightInd w:val="0"/>
              <w:snapToGrid w:val="0"/>
              <w:jc w:val="center"/>
              <w:rPr>
                <w:rFonts w:ascii="Times New Roman" w:eastAsia="等线" w:hAnsi="Times New Roman"/>
                <w:strike/>
                <w:color w:val="000000" w:themeColor="text1"/>
              </w:rPr>
            </w:pPr>
            <w:r>
              <w:rPr>
                <w:color w:val="000000" w:themeColor="text1"/>
              </w:rPr>
              <w:t>11129201</w:t>
            </w:r>
          </w:p>
        </w:tc>
        <w:tc>
          <w:tcPr>
            <w:tcW w:w="1201" w:type="dxa"/>
            <w:shd w:val="clear" w:color="auto" w:fill="auto"/>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必修</w:t>
            </w:r>
          </w:p>
        </w:tc>
        <w:tc>
          <w:tcPr>
            <w:tcW w:w="912" w:type="dxa"/>
            <w:shd w:val="clear" w:color="auto" w:fill="auto"/>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独立设置实验课</w:t>
            </w:r>
          </w:p>
        </w:tc>
        <w:tc>
          <w:tcPr>
            <w:tcW w:w="958" w:type="dxa"/>
            <w:shd w:val="clear" w:color="auto" w:fill="auto"/>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1</w:t>
            </w:r>
          </w:p>
        </w:tc>
        <w:tc>
          <w:tcPr>
            <w:tcW w:w="884" w:type="dxa"/>
            <w:shd w:val="clear" w:color="auto" w:fill="auto"/>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40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40</w:t>
            </w:r>
          </w:p>
        </w:tc>
        <w:tc>
          <w:tcPr>
            <w:tcW w:w="992" w:type="dxa"/>
          </w:tcPr>
          <w:p w:rsidR="00A15642" w:rsidRDefault="00541308">
            <w:pPr>
              <w:widowControl/>
              <w:adjustRightInd w:val="0"/>
              <w:snapToGrid w:val="0"/>
              <w:jc w:val="center"/>
              <w:rPr>
                <w:rFonts w:ascii="Times New Roman" w:eastAsia="等线" w:hAnsi="Times New Roman"/>
                <w:color w:val="000000" w:themeColor="text1"/>
                <w:kern w:val="0"/>
                <w:szCs w:val="21"/>
                <w:highlight w:val="yellow"/>
              </w:rPr>
            </w:pPr>
            <w:r>
              <w:rPr>
                <w:color w:val="000000" w:themeColor="text1"/>
              </w:rPr>
              <w:t>0</w:t>
            </w:r>
          </w:p>
        </w:tc>
      </w:tr>
    </w:tbl>
    <w:p w:rsidR="00A15642" w:rsidRDefault="00541308">
      <w:pPr>
        <w:adjustRightInd w:val="0"/>
        <w:snapToGrid w:val="0"/>
        <w:spacing w:line="360" w:lineRule="auto"/>
        <w:rPr>
          <w:rFonts w:ascii="Times New Roman" w:hAnsi="Times New Roman" w:cs="Times New Roman"/>
          <w:b/>
          <w:strike/>
          <w:color w:val="000000"/>
          <w:szCs w:val="21"/>
        </w:rPr>
      </w:pPr>
      <w:r>
        <w:rPr>
          <w:rFonts w:ascii="Times New Roman" w:hAnsi="Times New Roman" w:cs="Times New Roman" w:hint="eastAsia"/>
          <w:b/>
          <w:color w:val="000000"/>
          <w:szCs w:val="21"/>
        </w:rPr>
        <w:t>*</w:t>
      </w:r>
      <w:r>
        <w:rPr>
          <w:rFonts w:ascii="Times New Roman" w:hAnsi="Times New Roman" w:cs="Times New Roman" w:hint="eastAsia"/>
          <w:color w:val="000000"/>
          <w:szCs w:val="21"/>
        </w:rPr>
        <w:t>该表填报已有毕业生的专业，其学年内开设的专业核心课程情况。</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课程类别：</w:t>
      </w:r>
      <w:r>
        <w:rPr>
          <w:rFonts w:ascii="Times New Roman" w:hAnsi="Times New Roman" w:cs="Times New Roman"/>
          <w:color w:val="000000"/>
          <w:szCs w:val="21"/>
        </w:rPr>
        <w:t>必修、选修</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课程性质：</w:t>
      </w:r>
      <w:r>
        <w:rPr>
          <w:rFonts w:ascii="Times New Roman" w:hAnsi="Times New Roman" w:cs="Times New Roman"/>
          <w:color w:val="000000"/>
          <w:szCs w:val="21"/>
        </w:rPr>
        <w:t>理论（包括理论教学和课内实践、实验教学），独立设置实验课</w:t>
      </w:r>
      <w:r>
        <w:rPr>
          <w:rFonts w:ascii="Times New Roman" w:hAnsi="Times New Roman" w:cs="Times New Roman" w:hint="eastAsia"/>
          <w:color w:val="000000"/>
          <w:szCs w:val="21"/>
        </w:rPr>
        <w:t>、术科课。</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bCs/>
          <w:color w:val="000000"/>
          <w:szCs w:val="21"/>
        </w:rPr>
      </w:pPr>
      <w:r>
        <w:rPr>
          <w:rFonts w:ascii="Times New Roman" w:hAnsi="Times New Roman" w:cs="Times New Roman" w:hint="eastAsia"/>
          <w:b/>
          <w:bCs/>
          <w:color w:val="000000"/>
          <w:szCs w:val="21"/>
        </w:rPr>
        <w:t>表内校验：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color w:val="000000"/>
          <w:szCs w:val="21"/>
        </w:rPr>
        <w:t xml:space="preserve">1. </w:t>
      </w:r>
      <w:r>
        <w:rPr>
          <w:rFonts w:ascii="Times New Roman" w:hAnsi="Times New Roman" w:cs="Times New Roman" w:hint="eastAsia"/>
          <w:color w:val="000000"/>
          <w:szCs w:val="21"/>
        </w:rPr>
        <w:t>表内各行“校内专业代码</w:t>
      </w:r>
      <w:r>
        <w:rPr>
          <w:rFonts w:ascii="Times New Roman" w:hAnsi="Times New Roman" w:cs="Times New Roman"/>
          <w:color w:val="000000"/>
          <w:szCs w:val="21"/>
        </w:rPr>
        <w:t>+</w:t>
      </w:r>
      <w:r>
        <w:rPr>
          <w:rFonts w:ascii="Times New Roman" w:hAnsi="Times New Roman" w:cs="Times New Roman" w:hint="eastAsia"/>
          <w:color w:val="000000"/>
          <w:szCs w:val="21"/>
        </w:rPr>
        <w:t>课程号”不重复；</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color w:val="000000"/>
          <w:szCs w:val="21"/>
        </w:rPr>
        <w:t xml:space="preserve">2. </w:t>
      </w:r>
      <w:r>
        <w:rPr>
          <w:rFonts w:ascii="Times New Roman" w:hAnsi="Times New Roman" w:cs="Times New Roman" w:hint="eastAsia"/>
          <w:color w:val="000000"/>
          <w:szCs w:val="21"/>
        </w:rPr>
        <w:t>总学时</w:t>
      </w:r>
      <w:r>
        <w:rPr>
          <w:rFonts w:ascii="Arial" w:hAnsi="Arial" w:cs="Arial"/>
          <w:color w:val="000000"/>
          <w:szCs w:val="21"/>
        </w:rPr>
        <w:t>≥</w:t>
      </w:r>
      <w:r>
        <w:rPr>
          <w:rFonts w:ascii="Times New Roman" w:hAnsi="Times New Roman" w:cs="Times New Roman" w:hint="eastAsia"/>
          <w:color w:val="000000"/>
          <w:szCs w:val="21"/>
        </w:rPr>
        <w:t>其他几项学时之</w:t>
      </w:r>
      <w:proofErr w:type="gramStart"/>
      <w:r>
        <w:rPr>
          <w:rFonts w:ascii="Times New Roman" w:hAnsi="Times New Roman" w:cs="Times New Roman" w:hint="eastAsia"/>
          <w:color w:val="000000"/>
          <w:szCs w:val="21"/>
        </w:rPr>
        <w:t>和</w:t>
      </w:r>
      <w:proofErr w:type="gramEnd"/>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b/>
          <w:bCs/>
          <w:color w:val="000000"/>
          <w:szCs w:val="21"/>
        </w:rPr>
      </w:pPr>
      <w:r>
        <w:rPr>
          <w:rFonts w:ascii="Times New Roman" w:hAnsi="Times New Roman" w:cs="Times New Roman" w:hint="eastAsia"/>
          <w:b/>
          <w:bCs/>
          <w:color w:val="000000"/>
          <w:szCs w:val="21"/>
        </w:rPr>
        <w:t>表间校验：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color w:val="000000"/>
          <w:szCs w:val="21"/>
        </w:rPr>
        <w:t>.</w:t>
      </w:r>
      <w:r>
        <w:rPr>
          <w:rFonts w:ascii="Times New Roman" w:hAnsi="Times New Roman" w:cs="Times New Roman" w:hint="eastAsia"/>
          <w:color w:val="000000"/>
          <w:szCs w:val="21"/>
        </w:rPr>
        <w:t>“校内专业代码”、“校内专业名称”与表</w:t>
      </w:r>
      <w:r>
        <w:rPr>
          <w:rFonts w:ascii="Times New Roman" w:hAnsi="Times New Roman" w:cs="Times New Roman"/>
          <w:color w:val="000000"/>
          <w:szCs w:val="21"/>
        </w:rPr>
        <w:t>1-5-1</w:t>
      </w:r>
      <w:r>
        <w:rPr>
          <w:rFonts w:ascii="Times New Roman" w:hAnsi="Times New Roman" w:cs="Times New Roman" w:hint="eastAsia"/>
          <w:color w:val="000000"/>
          <w:szCs w:val="21"/>
        </w:rPr>
        <w:t>“校内专业代码”、“专业名称”一致；</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2</w:t>
      </w:r>
      <w:r>
        <w:rPr>
          <w:rFonts w:ascii="Times New Roman" w:hAnsi="Times New Roman" w:cs="Times New Roman" w:hint="eastAsia"/>
          <w:color w:val="000000"/>
          <w:szCs w:val="21"/>
        </w:rPr>
        <w:t>“课程号”、“课程名称”与表</w:t>
      </w:r>
      <w:r>
        <w:rPr>
          <w:rFonts w:ascii="Times New Roman" w:hAnsi="Times New Roman" w:cs="Times New Roman"/>
          <w:color w:val="000000"/>
          <w:szCs w:val="21"/>
        </w:rPr>
        <w:t>5-1-1</w:t>
      </w:r>
      <w:r>
        <w:rPr>
          <w:rFonts w:ascii="Times New Roman" w:hAnsi="Times New Roman" w:cs="Times New Roman" w:hint="eastAsia"/>
          <w:color w:val="000000"/>
          <w:szCs w:val="21"/>
        </w:rPr>
        <w:t>“课程号”、“课程名称”一致。</w:t>
      </w:r>
    </w:p>
    <w:p w:rsidR="00A15642" w:rsidRDefault="00A15642">
      <w:pPr>
        <w:adjustRightInd w:val="0"/>
        <w:snapToGrid w:val="0"/>
        <w:spacing w:line="360" w:lineRule="auto"/>
        <w:ind w:firstLineChars="200" w:firstLine="420"/>
        <w:rPr>
          <w:rFonts w:ascii="Times New Roman" w:hAnsi="Times New Roman" w:cs="Times New Roman"/>
          <w:color w:val="000000" w:themeColor="text1"/>
          <w:szCs w:val="21"/>
        </w:rPr>
      </w:pPr>
    </w:p>
    <w:p w:rsidR="00A15642" w:rsidRDefault="00A15642">
      <w:pPr>
        <w:adjustRightInd w:val="0"/>
        <w:snapToGrid w:val="0"/>
        <w:spacing w:line="360" w:lineRule="auto"/>
        <w:rPr>
          <w:rFonts w:ascii="Times New Roman" w:hAnsi="Times New Roman" w:cs="Times New Roman"/>
          <w:color w:val="000000" w:themeColor="text1"/>
          <w:szCs w:val="21"/>
        </w:rPr>
      </w:pPr>
    </w:p>
    <w:p w:rsidR="00A15642" w:rsidRDefault="00A15642">
      <w:pPr>
        <w:adjustRightInd w:val="0"/>
        <w:snapToGrid w:val="0"/>
        <w:spacing w:line="360" w:lineRule="auto"/>
        <w:rPr>
          <w:rFonts w:ascii="Times New Roman" w:hAnsi="Times New Roman" w:cs="Times New Roman"/>
          <w:color w:val="000000" w:themeColor="text1"/>
          <w:szCs w:val="21"/>
        </w:rPr>
      </w:pPr>
    </w:p>
    <w:p w:rsidR="00A15642" w:rsidRDefault="00A15642">
      <w:pPr>
        <w:adjustRightInd w:val="0"/>
        <w:snapToGrid w:val="0"/>
        <w:spacing w:line="360" w:lineRule="auto"/>
        <w:rPr>
          <w:rFonts w:ascii="Times New Roman" w:hAnsi="Times New Roman" w:cs="Times New Roman"/>
          <w:color w:val="000000" w:themeColor="text1"/>
          <w:szCs w:val="21"/>
        </w:rPr>
      </w:pPr>
    </w:p>
    <w:p w:rsidR="00A15642" w:rsidRDefault="00541308">
      <w:pPr>
        <w:pStyle w:val="2"/>
        <w:adjustRightInd w:val="0"/>
        <w:snapToGrid w:val="0"/>
        <w:spacing w:line="240" w:lineRule="auto"/>
        <w:rPr>
          <w:rFonts w:ascii="Times New Roman" w:eastAsia="宋体" w:hAnsi="Times New Roman"/>
          <w:color w:val="000000"/>
        </w:rPr>
      </w:pPr>
      <w:bookmarkStart w:id="276" w:name="_Toc453514552"/>
      <w:bookmarkStart w:id="277" w:name="_Toc17126389"/>
      <w:r>
        <w:rPr>
          <w:rFonts w:ascii="Times New Roman" w:eastAsia="宋体" w:hAnsi="Times New Roman"/>
          <w:color w:val="000000"/>
        </w:rPr>
        <w:t>表</w:t>
      </w:r>
      <w:r>
        <w:rPr>
          <w:rFonts w:ascii="Times New Roman" w:eastAsia="宋体" w:hAnsi="Times New Roman"/>
          <w:color w:val="000000"/>
        </w:rPr>
        <w:t>5-1-4</w:t>
      </w:r>
      <w:r>
        <w:rPr>
          <w:rFonts w:ascii="Times New Roman" w:eastAsia="宋体" w:hAnsi="Times New Roman"/>
          <w:color w:val="000000"/>
        </w:rPr>
        <w:t>分专业（大类）专业实验课情况（学年）</w:t>
      </w:r>
      <w:bookmarkEnd w:id="276"/>
      <w:bookmarkEnd w:id="277"/>
    </w:p>
    <w:tbl>
      <w:tblPr>
        <w:tblpPr w:leftFromText="180" w:rightFromText="180" w:vertAnchor="text" w:horzAnchor="margin" w:tblpY="232"/>
        <w:tblW w:w="13175" w:type="dxa"/>
        <w:tblBorders>
          <w:top w:val="single" w:sz="12" w:space="0" w:color="000000"/>
          <w:left w:val="single" w:sz="6" w:space="0" w:color="000000"/>
          <w:bottom w:val="single" w:sz="12"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2544"/>
        <w:gridCol w:w="2551"/>
        <w:gridCol w:w="1250"/>
        <w:gridCol w:w="2011"/>
        <w:gridCol w:w="2608"/>
        <w:gridCol w:w="2211"/>
      </w:tblGrid>
      <w:tr w:rsidR="00A15642" w:rsidTr="003F5BB1">
        <w:trPr>
          <w:trHeight w:val="510"/>
        </w:trPr>
        <w:tc>
          <w:tcPr>
            <w:tcW w:w="2544"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校内专业（大类）代码</w:t>
            </w:r>
          </w:p>
        </w:tc>
        <w:tc>
          <w:tcPr>
            <w:tcW w:w="2551"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校内专业（大类）名称</w:t>
            </w:r>
          </w:p>
        </w:tc>
        <w:tc>
          <w:tcPr>
            <w:tcW w:w="1250"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课程号</w:t>
            </w:r>
          </w:p>
        </w:tc>
        <w:tc>
          <w:tcPr>
            <w:tcW w:w="2011"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课程名称</w:t>
            </w:r>
          </w:p>
        </w:tc>
        <w:tc>
          <w:tcPr>
            <w:tcW w:w="2608" w:type="dxa"/>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所用实验场所名称</w:t>
            </w:r>
          </w:p>
        </w:tc>
        <w:tc>
          <w:tcPr>
            <w:tcW w:w="2211" w:type="dxa"/>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实验场所代码</w:t>
            </w:r>
          </w:p>
        </w:tc>
      </w:tr>
      <w:tr w:rsidR="00A15642" w:rsidTr="003F5BB1">
        <w:trPr>
          <w:trHeight w:val="510"/>
        </w:trPr>
        <w:tc>
          <w:tcPr>
            <w:tcW w:w="2544"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080205Y</w:t>
            </w:r>
          </w:p>
        </w:tc>
        <w:tc>
          <w:tcPr>
            <w:tcW w:w="2551"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材料科学与工程</w:t>
            </w:r>
          </w:p>
        </w:tc>
        <w:tc>
          <w:tcPr>
            <w:tcW w:w="1250"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16035801</w:t>
            </w:r>
          </w:p>
        </w:tc>
        <w:tc>
          <w:tcPr>
            <w:tcW w:w="2011"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薄膜材料与技术</w:t>
            </w:r>
          </w:p>
        </w:tc>
        <w:tc>
          <w:tcPr>
            <w:tcW w:w="2608"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材料科学与工程实验室</w:t>
            </w:r>
            <w:r>
              <w:rPr>
                <w:color w:val="000000" w:themeColor="text1"/>
              </w:rPr>
              <w:t>1</w:t>
            </w:r>
          </w:p>
        </w:tc>
        <w:tc>
          <w:tcPr>
            <w:tcW w:w="2211" w:type="dxa"/>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1605</w:t>
            </w:r>
          </w:p>
        </w:tc>
      </w:tr>
      <w:tr w:rsidR="00A15642" w:rsidTr="003F5BB1">
        <w:trPr>
          <w:trHeight w:val="510"/>
        </w:trPr>
        <w:tc>
          <w:tcPr>
            <w:tcW w:w="2544"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110103</w:t>
            </w:r>
          </w:p>
        </w:tc>
        <w:tc>
          <w:tcPr>
            <w:tcW w:w="2551"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工业工程</w:t>
            </w:r>
          </w:p>
        </w:tc>
        <w:tc>
          <w:tcPr>
            <w:tcW w:w="1250" w:type="dxa"/>
            <w:shd w:val="clear" w:color="auto" w:fill="auto"/>
            <w:vAlign w:val="center"/>
          </w:tcPr>
          <w:p w:rsidR="00A15642" w:rsidRDefault="00541308" w:rsidP="003F5BB1">
            <w:pPr>
              <w:adjustRightInd w:val="0"/>
              <w:snapToGrid w:val="0"/>
              <w:jc w:val="center"/>
              <w:rPr>
                <w:rFonts w:ascii="Times New Roman" w:hAnsi="Times New Roman" w:cs="Times New Roman"/>
                <w:color w:val="000000" w:themeColor="text1"/>
                <w:szCs w:val="21"/>
              </w:rPr>
            </w:pPr>
            <w:r>
              <w:rPr>
                <w:color w:val="000000" w:themeColor="text1"/>
              </w:rPr>
              <w:t>05224205</w:t>
            </w:r>
          </w:p>
        </w:tc>
        <w:tc>
          <w:tcPr>
            <w:tcW w:w="2011" w:type="dxa"/>
            <w:shd w:val="clear" w:color="auto" w:fill="auto"/>
            <w:vAlign w:val="center"/>
          </w:tcPr>
          <w:p w:rsidR="00A15642" w:rsidRDefault="00541308" w:rsidP="003F5BB1">
            <w:pPr>
              <w:adjustRightInd w:val="0"/>
              <w:snapToGrid w:val="0"/>
              <w:rPr>
                <w:rFonts w:ascii="Times New Roman" w:hAnsi="Times New Roman" w:cs="Times New Roman"/>
                <w:color w:val="000000" w:themeColor="text1"/>
                <w:szCs w:val="21"/>
              </w:rPr>
            </w:pPr>
            <w:r>
              <w:rPr>
                <w:rFonts w:hint="eastAsia"/>
                <w:color w:val="000000" w:themeColor="text1"/>
              </w:rPr>
              <w:t>机械制造基础（Ⅱ）</w:t>
            </w:r>
          </w:p>
        </w:tc>
        <w:tc>
          <w:tcPr>
            <w:tcW w:w="2608"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机械工程实验室</w:t>
            </w:r>
            <w:r>
              <w:rPr>
                <w:color w:val="000000" w:themeColor="text1"/>
              </w:rPr>
              <w:t>2</w:t>
            </w:r>
          </w:p>
        </w:tc>
        <w:tc>
          <w:tcPr>
            <w:tcW w:w="2211" w:type="dxa"/>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0110</w:t>
            </w:r>
          </w:p>
        </w:tc>
      </w:tr>
      <w:tr w:rsidR="00A15642" w:rsidTr="003F5BB1">
        <w:trPr>
          <w:trHeight w:val="510"/>
        </w:trPr>
        <w:tc>
          <w:tcPr>
            <w:tcW w:w="2544"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201406</w:t>
            </w:r>
          </w:p>
        </w:tc>
        <w:tc>
          <w:tcPr>
            <w:tcW w:w="2551"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光电信息科学与工程</w:t>
            </w:r>
          </w:p>
        </w:tc>
        <w:tc>
          <w:tcPr>
            <w:tcW w:w="1250"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11040501</w:t>
            </w:r>
          </w:p>
        </w:tc>
        <w:tc>
          <w:tcPr>
            <w:tcW w:w="2011"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光学基础实验</w:t>
            </w:r>
          </w:p>
        </w:tc>
        <w:tc>
          <w:tcPr>
            <w:tcW w:w="2608" w:type="dxa"/>
            <w:shd w:val="clear" w:color="auto" w:fill="auto"/>
            <w:vAlign w:val="center"/>
          </w:tcPr>
          <w:p w:rsidR="00A15642" w:rsidRDefault="00541308">
            <w:pPr>
              <w:adjustRightInd w:val="0"/>
              <w:snapToGrid w:val="0"/>
              <w:jc w:val="center"/>
              <w:rPr>
                <w:rFonts w:ascii="Times New Roman" w:hAnsi="Times New Roman" w:cs="Times New Roman"/>
                <w:color w:val="000000" w:themeColor="text1"/>
                <w:szCs w:val="21"/>
              </w:rPr>
            </w:pPr>
            <w:r>
              <w:rPr>
                <w:rFonts w:hint="eastAsia"/>
                <w:color w:val="000000" w:themeColor="text1"/>
              </w:rPr>
              <w:t>物理实验室</w:t>
            </w:r>
            <w:r>
              <w:rPr>
                <w:color w:val="000000" w:themeColor="text1"/>
              </w:rPr>
              <w:t>3</w:t>
            </w:r>
          </w:p>
        </w:tc>
        <w:tc>
          <w:tcPr>
            <w:tcW w:w="2211" w:type="dxa"/>
            <w:vAlign w:val="center"/>
          </w:tcPr>
          <w:p w:rsidR="00A15642" w:rsidRDefault="00541308">
            <w:pPr>
              <w:adjustRightInd w:val="0"/>
              <w:snapToGrid w:val="0"/>
              <w:jc w:val="center"/>
              <w:rPr>
                <w:rFonts w:ascii="Times New Roman" w:hAnsi="Times New Roman" w:cs="Times New Roman"/>
                <w:color w:val="000000" w:themeColor="text1"/>
                <w:szCs w:val="21"/>
              </w:rPr>
            </w:pPr>
            <w:r>
              <w:rPr>
                <w:color w:val="000000" w:themeColor="text1"/>
              </w:rPr>
              <w:t>1301</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课程名称：</w:t>
      </w:r>
      <w:r>
        <w:rPr>
          <w:rFonts w:ascii="Times New Roman" w:hAnsi="Times New Roman" w:cs="Times New Roman"/>
          <w:color w:val="000000"/>
          <w:szCs w:val="21"/>
        </w:rPr>
        <w:t>指专业（大类）的专业实验课程（包括理论（含实验）、独立设置实验课）。</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注：场所名称、场所代码，</w:t>
      </w:r>
      <w:r>
        <w:rPr>
          <w:rFonts w:ascii="Times New Roman" w:hAnsi="Times New Roman" w:cs="Times New Roman" w:hint="eastAsia"/>
          <w:color w:val="000000" w:themeColor="text1"/>
          <w:szCs w:val="21"/>
        </w:rPr>
        <w:t>与</w:t>
      </w:r>
      <w:r>
        <w:rPr>
          <w:rFonts w:ascii="Times New Roman" w:hAnsi="Times New Roman" w:cs="Times New Roman"/>
          <w:color w:val="000000" w:themeColor="text1"/>
          <w:szCs w:val="21"/>
        </w:rPr>
        <w:t>1-8-1“</w:t>
      </w:r>
      <w:r>
        <w:rPr>
          <w:rFonts w:ascii="Times New Roman" w:hAnsi="Times New Roman" w:cs="Times New Roman" w:hint="eastAsia"/>
          <w:color w:val="000000" w:themeColor="text1"/>
          <w:szCs w:val="21"/>
        </w:rPr>
        <w:t>实验场所代码”保持一致；</w:t>
      </w:r>
      <w:r>
        <w:rPr>
          <w:rFonts w:ascii="Times New Roman" w:hAnsi="Times New Roman" w:cs="Times New Roman" w:hint="eastAsia"/>
          <w:b/>
          <w:color w:val="000000"/>
          <w:szCs w:val="21"/>
        </w:rPr>
        <w:t>如不在</w:t>
      </w:r>
      <w:r>
        <w:rPr>
          <w:rFonts w:ascii="Times New Roman" w:hAnsi="Times New Roman" w:cs="Times New Roman" w:hint="eastAsia"/>
          <w:b/>
          <w:color w:val="000000"/>
          <w:szCs w:val="21"/>
        </w:rPr>
        <w:t>1-8-1</w:t>
      </w:r>
      <w:r>
        <w:rPr>
          <w:rFonts w:ascii="Times New Roman" w:hAnsi="Times New Roman" w:cs="Times New Roman" w:hint="eastAsia"/>
          <w:b/>
          <w:color w:val="000000"/>
          <w:szCs w:val="21"/>
        </w:rPr>
        <w:t>中，名称填报实际名称，场所代码填报</w:t>
      </w:r>
      <w:r>
        <w:rPr>
          <w:rFonts w:ascii="宋体" w:hAnsi="宋体" w:cs="Times New Roman" w:hint="eastAsia"/>
          <w:b/>
          <w:color w:val="000000"/>
          <w:szCs w:val="21"/>
        </w:rPr>
        <w:t>“000000”。</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spacing w:line="360" w:lineRule="auto"/>
        <w:rPr>
          <w:rFonts w:ascii="Times New Roman" w:hAnsi="Times New Roman" w:cs="Times New Roman"/>
          <w:b/>
          <w:bCs/>
          <w:color w:val="000000" w:themeColor="text1"/>
          <w:szCs w:val="21"/>
        </w:rPr>
      </w:pPr>
      <w:r>
        <w:rPr>
          <w:rFonts w:ascii="Times New Roman" w:hAnsi="Times New Roman" w:cs="Times New Roman" w:hint="eastAsia"/>
          <w:b/>
          <w:bCs/>
          <w:color w:val="000000" w:themeColor="text1"/>
          <w:szCs w:val="21"/>
        </w:rPr>
        <w:t>表内校验：</w:t>
      </w:r>
    </w:p>
    <w:p w:rsidR="00A15642" w:rsidRDefault="00541308">
      <w:pPr>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color w:val="000000" w:themeColor="text1"/>
          <w:szCs w:val="21"/>
        </w:rPr>
        <w:t>1.</w:t>
      </w:r>
      <w:r>
        <w:rPr>
          <w:rFonts w:ascii="Times New Roman" w:hAnsi="Times New Roman" w:cs="Times New Roman" w:hint="eastAsia"/>
          <w:color w:val="000000" w:themeColor="text1"/>
          <w:szCs w:val="21"/>
        </w:rPr>
        <w:t>表内各行“校内专业（大类）代码</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实验场所名称</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课程号”不重复</w:t>
      </w:r>
      <w:r>
        <w:rPr>
          <w:rFonts w:ascii="Times New Roman" w:hAnsi="Times New Roman" w:cs="Times New Roman" w:hint="eastAsia"/>
          <w:color w:val="000000" w:themeColor="text1"/>
          <w:szCs w:val="21"/>
        </w:rPr>
        <w:t>.</w:t>
      </w:r>
    </w:p>
    <w:p w:rsidR="00A15642" w:rsidRDefault="00541308">
      <w:pPr>
        <w:spacing w:line="360" w:lineRule="auto"/>
        <w:rPr>
          <w:rFonts w:ascii="Times New Roman" w:hAnsi="Times New Roman" w:cs="Times New Roman"/>
          <w:color w:val="000000" w:themeColor="text1"/>
          <w:szCs w:val="21"/>
        </w:rPr>
      </w:pPr>
      <w:r>
        <w:rPr>
          <w:rFonts w:ascii="Times New Roman" w:hAnsi="Times New Roman" w:cs="Times New Roman" w:hint="eastAsia"/>
          <w:b/>
          <w:bCs/>
          <w:color w:val="000000" w:themeColor="text1"/>
          <w:szCs w:val="21"/>
        </w:rPr>
        <w:t>表间校验</w:t>
      </w:r>
      <w:r>
        <w:rPr>
          <w:rFonts w:ascii="Times New Roman" w:hAnsi="Times New Roman" w:cs="Times New Roman" w:hint="eastAsia"/>
          <w:color w:val="000000" w:themeColor="text1"/>
          <w:szCs w:val="21"/>
        </w:rPr>
        <w:t>：</w:t>
      </w:r>
    </w:p>
    <w:p w:rsidR="00A15642" w:rsidRDefault="00541308">
      <w:pPr>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1</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“校内专业（大类）代码”、“校内专业（大类）名称”与表</w:t>
      </w:r>
      <w:r>
        <w:rPr>
          <w:rFonts w:ascii="Times New Roman" w:hAnsi="Times New Roman" w:cs="Times New Roman"/>
          <w:color w:val="000000" w:themeColor="text1"/>
          <w:szCs w:val="21"/>
        </w:rPr>
        <w:t>1-5-1</w:t>
      </w:r>
      <w:r>
        <w:rPr>
          <w:rFonts w:ascii="Times New Roman" w:hAnsi="Times New Roman" w:cs="Times New Roman" w:hint="eastAsia"/>
          <w:color w:val="000000" w:themeColor="text1"/>
          <w:szCs w:val="21"/>
        </w:rPr>
        <w:t>“校内专业代码”、“校内专业名称”或</w:t>
      </w:r>
      <w:r>
        <w:rPr>
          <w:rFonts w:ascii="Times New Roman" w:hAnsi="Times New Roman" w:cs="Times New Roman"/>
          <w:color w:val="000000" w:themeColor="text1"/>
          <w:szCs w:val="21"/>
        </w:rPr>
        <w:t>1-5-2</w:t>
      </w:r>
      <w:r>
        <w:rPr>
          <w:rFonts w:ascii="Times New Roman" w:hAnsi="Times New Roman" w:cs="Times New Roman" w:hint="eastAsia"/>
          <w:color w:val="000000" w:themeColor="text1"/>
          <w:szCs w:val="21"/>
        </w:rPr>
        <w:t>“大类代码”、“校内大类名称”要保持一致；</w:t>
      </w:r>
    </w:p>
    <w:p w:rsidR="00A15642" w:rsidRDefault="00541308">
      <w:pPr>
        <w:adjustRightInd w:val="0"/>
        <w:snapToGrid w:val="0"/>
        <w:spacing w:line="360" w:lineRule="auto"/>
        <w:ind w:firstLineChars="200" w:firstLine="420"/>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2</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“课程号”与表</w:t>
      </w:r>
      <w:r>
        <w:rPr>
          <w:rFonts w:ascii="Times New Roman" w:hAnsi="Times New Roman" w:cs="Times New Roman"/>
          <w:color w:val="000000" w:themeColor="text1"/>
          <w:szCs w:val="21"/>
        </w:rPr>
        <w:t>5-1-1“</w:t>
      </w:r>
      <w:r>
        <w:rPr>
          <w:rFonts w:ascii="Times New Roman" w:hAnsi="Times New Roman" w:cs="Times New Roman" w:hint="eastAsia"/>
          <w:color w:val="000000" w:themeColor="text1"/>
          <w:szCs w:val="21"/>
        </w:rPr>
        <w:t>课程号”保持一致。</w:t>
      </w:r>
    </w:p>
    <w:p w:rsidR="00A15642" w:rsidRDefault="00A15642">
      <w:pPr>
        <w:adjustRightInd w:val="0"/>
        <w:snapToGrid w:val="0"/>
        <w:spacing w:line="360" w:lineRule="auto"/>
        <w:ind w:firstLineChars="200" w:firstLine="420"/>
        <w:rPr>
          <w:rFonts w:ascii="Times New Roman" w:hAnsi="Times New Roman" w:cs="Times New Roman"/>
          <w:color w:val="000000" w:themeColor="text1"/>
          <w:szCs w:val="21"/>
        </w:rPr>
      </w:pPr>
    </w:p>
    <w:p w:rsidR="00A15642" w:rsidRDefault="00A15642">
      <w:pPr>
        <w:adjustRightInd w:val="0"/>
        <w:snapToGrid w:val="0"/>
        <w:spacing w:line="360" w:lineRule="auto"/>
        <w:rPr>
          <w:rFonts w:ascii="Times New Roman" w:hAnsi="Times New Roman" w:cs="Times New Roman"/>
          <w:color w:val="000000" w:themeColor="text1"/>
          <w:szCs w:val="21"/>
        </w:rPr>
      </w:pPr>
    </w:p>
    <w:p w:rsidR="00A15642" w:rsidRDefault="00A15642">
      <w:pPr>
        <w:adjustRightInd w:val="0"/>
        <w:snapToGrid w:val="0"/>
        <w:spacing w:line="360" w:lineRule="auto"/>
        <w:rPr>
          <w:rFonts w:ascii="Times New Roman" w:hAnsi="Times New Roman" w:cs="Times New Roman"/>
          <w:color w:val="000000" w:themeColor="text1"/>
          <w:szCs w:val="21"/>
        </w:rPr>
      </w:pPr>
    </w:p>
    <w:p w:rsidR="00A15642" w:rsidRDefault="00A15642">
      <w:pPr>
        <w:adjustRightInd w:val="0"/>
        <w:snapToGrid w:val="0"/>
        <w:spacing w:line="360" w:lineRule="auto"/>
        <w:rPr>
          <w:rFonts w:ascii="Times New Roman" w:hAnsi="Times New Roman" w:cs="Times New Roman"/>
          <w:color w:val="000000" w:themeColor="text1"/>
          <w:szCs w:val="21"/>
        </w:rPr>
      </w:pPr>
    </w:p>
    <w:p w:rsidR="00A15642" w:rsidRDefault="00541308">
      <w:pPr>
        <w:pStyle w:val="2"/>
        <w:adjustRightInd w:val="0"/>
        <w:snapToGrid w:val="0"/>
        <w:spacing w:line="240" w:lineRule="auto"/>
        <w:rPr>
          <w:rFonts w:ascii="Times New Roman" w:eastAsia="宋体" w:hAnsi="Times New Roman"/>
          <w:color w:val="000000"/>
        </w:rPr>
      </w:pPr>
      <w:bookmarkStart w:id="278" w:name="_Toc17126390"/>
      <w:r>
        <w:rPr>
          <w:rFonts w:ascii="Times New Roman" w:eastAsia="宋体" w:hAnsi="Times New Roman" w:hint="eastAsia"/>
          <w:color w:val="000000"/>
        </w:rPr>
        <w:t>表</w:t>
      </w:r>
      <w:r>
        <w:rPr>
          <w:rFonts w:ascii="Times New Roman" w:eastAsia="宋体" w:hAnsi="Times New Roman"/>
          <w:color w:val="000000"/>
        </w:rPr>
        <w:t>5-1-5</w:t>
      </w:r>
      <w:r>
        <w:rPr>
          <w:rFonts w:ascii="Times New Roman" w:eastAsia="宋体" w:hAnsi="Times New Roman" w:hint="eastAsia"/>
          <w:color w:val="000000"/>
        </w:rPr>
        <w:t>有关课程情况表（学年）</w:t>
      </w:r>
      <w:bookmarkEnd w:id="278"/>
    </w:p>
    <w:tbl>
      <w:tblPr>
        <w:tblStyle w:val="ac"/>
        <w:tblW w:w="13454" w:type="dxa"/>
        <w:tblBorders>
          <w:top w:val="single" w:sz="12" w:space="0" w:color="000000"/>
          <w:bottom w:val="single" w:sz="12" w:space="0" w:color="000000"/>
        </w:tblBorders>
        <w:tblLayout w:type="fixed"/>
        <w:tblLook w:val="04A0" w:firstRow="1" w:lastRow="0" w:firstColumn="1" w:lastColumn="0" w:noHBand="0" w:noVBand="1"/>
      </w:tblPr>
      <w:tblGrid>
        <w:gridCol w:w="2242"/>
        <w:gridCol w:w="2242"/>
        <w:gridCol w:w="2242"/>
        <w:gridCol w:w="2242"/>
        <w:gridCol w:w="2243"/>
        <w:gridCol w:w="2243"/>
      </w:tblGrid>
      <w:tr w:rsidR="00A15642">
        <w:trPr>
          <w:trHeight w:val="554"/>
        </w:trPr>
        <w:tc>
          <w:tcPr>
            <w:tcW w:w="2242" w:type="dxa"/>
            <w:vAlign w:val="center"/>
          </w:tcPr>
          <w:p w:rsidR="00A15642" w:rsidRDefault="00541308">
            <w:pPr>
              <w:jc w:val="center"/>
            </w:pPr>
            <w:r>
              <w:rPr>
                <w:rFonts w:ascii="Times New Roman" w:hAnsi="Times New Roman" w:cs="Times New Roman" w:hint="eastAsia"/>
                <w:b/>
                <w:color w:val="000000"/>
                <w:szCs w:val="21"/>
              </w:rPr>
              <w:t>课程号</w:t>
            </w:r>
          </w:p>
        </w:tc>
        <w:tc>
          <w:tcPr>
            <w:tcW w:w="2242" w:type="dxa"/>
            <w:vAlign w:val="center"/>
          </w:tcPr>
          <w:p w:rsidR="00A15642" w:rsidRDefault="00541308">
            <w:pPr>
              <w:jc w:val="center"/>
            </w:pPr>
            <w:r>
              <w:rPr>
                <w:rFonts w:ascii="Times New Roman" w:hAnsi="Times New Roman" w:cs="Times New Roman" w:hint="eastAsia"/>
                <w:b/>
                <w:color w:val="000000"/>
                <w:szCs w:val="21"/>
              </w:rPr>
              <w:t>课程名称</w:t>
            </w:r>
          </w:p>
        </w:tc>
        <w:tc>
          <w:tcPr>
            <w:tcW w:w="2242" w:type="dxa"/>
            <w:vAlign w:val="center"/>
          </w:tcPr>
          <w:p w:rsidR="00A15642" w:rsidRDefault="00541308">
            <w:pPr>
              <w:jc w:val="center"/>
            </w:pPr>
            <w:r>
              <w:rPr>
                <w:rFonts w:ascii="Times New Roman" w:hAnsi="Times New Roman" w:cs="Times New Roman" w:hint="eastAsia"/>
                <w:b/>
                <w:color w:val="000000"/>
                <w:szCs w:val="21"/>
              </w:rPr>
              <w:t>课程类别</w:t>
            </w:r>
          </w:p>
        </w:tc>
        <w:tc>
          <w:tcPr>
            <w:tcW w:w="2242" w:type="dxa"/>
            <w:vAlign w:val="center"/>
          </w:tcPr>
          <w:p w:rsidR="00A15642" w:rsidRDefault="00541308">
            <w:pPr>
              <w:jc w:val="center"/>
            </w:pPr>
            <w:r>
              <w:rPr>
                <w:rFonts w:ascii="Times New Roman" w:hAnsi="Times New Roman" w:cs="Times New Roman" w:hint="eastAsia"/>
                <w:b/>
                <w:color w:val="000000"/>
                <w:szCs w:val="21"/>
              </w:rPr>
              <w:t>课程类型</w:t>
            </w:r>
          </w:p>
        </w:tc>
        <w:tc>
          <w:tcPr>
            <w:tcW w:w="2243" w:type="dxa"/>
            <w:vAlign w:val="center"/>
          </w:tcPr>
          <w:p w:rsidR="00A15642" w:rsidRDefault="00541308">
            <w:pPr>
              <w:jc w:val="center"/>
            </w:pPr>
            <w:r>
              <w:rPr>
                <w:rFonts w:ascii="Times New Roman" w:hAnsi="Times New Roman" w:cs="Times New Roman" w:hint="eastAsia"/>
                <w:b/>
                <w:color w:val="000000"/>
                <w:szCs w:val="21"/>
              </w:rPr>
              <w:t>学分</w:t>
            </w:r>
          </w:p>
        </w:tc>
        <w:tc>
          <w:tcPr>
            <w:tcW w:w="2243" w:type="dxa"/>
            <w:vAlign w:val="center"/>
          </w:tcPr>
          <w:p w:rsidR="00A15642" w:rsidRDefault="00541308">
            <w:pPr>
              <w:jc w:val="center"/>
            </w:pPr>
            <w:r>
              <w:rPr>
                <w:rFonts w:ascii="Times New Roman" w:hAnsi="Times New Roman" w:cs="Times New Roman" w:hint="eastAsia"/>
                <w:b/>
                <w:color w:val="000000"/>
                <w:szCs w:val="21"/>
              </w:rPr>
              <w:t>学时</w:t>
            </w:r>
          </w:p>
        </w:tc>
      </w:tr>
      <w:tr w:rsidR="00A15642">
        <w:trPr>
          <w:trHeight w:val="553"/>
        </w:trPr>
        <w:tc>
          <w:tcPr>
            <w:tcW w:w="2242" w:type="dxa"/>
          </w:tcPr>
          <w:p w:rsidR="00A15642" w:rsidRDefault="00A15642">
            <w:pPr>
              <w:jc w:val="center"/>
            </w:pPr>
          </w:p>
        </w:tc>
        <w:tc>
          <w:tcPr>
            <w:tcW w:w="2242" w:type="dxa"/>
          </w:tcPr>
          <w:p w:rsidR="00A15642" w:rsidRDefault="00A15642">
            <w:pPr>
              <w:jc w:val="center"/>
            </w:pPr>
          </w:p>
        </w:tc>
        <w:tc>
          <w:tcPr>
            <w:tcW w:w="2242" w:type="dxa"/>
          </w:tcPr>
          <w:p w:rsidR="00A15642" w:rsidRDefault="00541308">
            <w:pPr>
              <w:jc w:val="center"/>
            </w:pPr>
            <w:r>
              <w:rPr>
                <w:rFonts w:hint="eastAsia"/>
              </w:rPr>
              <w:t>下</w:t>
            </w:r>
            <w:proofErr w:type="gramStart"/>
            <w:r>
              <w:rPr>
                <w:rFonts w:hint="eastAsia"/>
              </w:rPr>
              <w:t>拉选择</w:t>
            </w:r>
            <w:proofErr w:type="gramEnd"/>
          </w:p>
        </w:tc>
        <w:tc>
          <w:tcPr>
            <w:tcW w:w="2242" w:type="dxa"/>
          </w:tcPr>
          <w:p w:rsidR="00A15642" w:rsidRDefault="00541308">
            <w:pPr>
              <w:jc w:val="center"/>
            </w:pPr>
            <w:r>
              <w:rPr>
                <w:rFonts w:hint="eastAsia"/>
              </w:rPr>
              <w:t>下</w:t>
            </w:r>
            <w:proofErr w:type="gramStart"/>
            <w:r>
              <w:rPr>
                <w:rFonts w:hint="eastAsia"/>
              </w:rPr>
              <w:t>拉选择</w:t>
            </w:r>
            <w:proofErr w:type="gramEnd"/>
          </w:p>
        </w:tc>
        <w:tc>
          <w:tcPr>
            <w:tcW w:w="2243" w:type="dxa"/>
          </w:tcPr>
          <w:p w:rsidR="00A15642" w:rsidRDefault="00A15642">
            <w:pPr>
              <w:jc w:val="center"/>
            </w:pPr>
          </w:p>
        </w:tc>
        <w:tc>
          <w:tcPr>
            <w:tcW w:w="2243" w:type="dxa"/>
          </w:tcPr>
          <w:p w:rsidR="00A15642" w:rsidRDefault="00A15642">
            <w:pPr>
              <w:jc w:val="center"/>
            </w:pPr>
          </w:p>
        </w:tc>
      </w:tr>
      <w:tr w:rsidR="00A15642">
        <w:trPr>
          <w:trHeight w:val="547"/>
        </w:trPr>
        <w:tc>
          <w:tcPr>
            <w:tcW w:w="2242" w:type="dxa"/>
          </w:tcPr>
          <w:p w:rsidR="00A15642" w:rsidRDefault="00541308">
            <w:pPr>
              <w:jc w:val="center"/>
            </w:pPr>
            <w:r>
              <w:rPr>
                <w:rFonts w:hint="eastAsia"/>
              </w:rPr>
              <w:t>10101</w:t>
            </w:r>
          </w:p>
        </w:tc>
        <w:tc>
          <w:tcPr>
            <w:tcW w:w="2242" w:type="dxa"/>
            <w:vAlign w:val="center"/>
          </w:tcPr>
          <w:p w:rsidR="00A15642" w:rsidRDefault="00541308">
            <w:pPr>
              <w:jc w:val="center"/>
            </w:pPr>
            <w:r>
              <w:rPr>
                <w:rFonts w:hint="eastAsia"/>
                <w:color w:val="000000" w:themeColor="text1"/>
              </w:rPr>
              <w:t>中国近现代史纲要</w:t>
            </w:r>
          </w:p>
        </w:tc>
        <w:tc>
          <w:tcPr>
            <w:tcW w:w="2242" w:type="dxa"/>
            <w:vAlign w:val="center"/>
          </w:tcPr>
          <w:p w:rsidR="00A15642" w:rsidRDefault="00541308">
            <w:pPr>
              <w:jc w:val="center"/>
            </w:pPr>
            <w:r>
              <w:rPr>
                <w:rFonts w:hint="eastAsia"/>
                <w:color w:val="000000" w:themeColor="text1"/>
              </w:rPr>
              <w:t>公共必修课</w:t>
            </w:r>
          </w:p>
        </w:tc>
        <w:tc>
          <w:tcPr>
            <w:tcW w:w="2242" w:type="dxa"/>
            <w:vAlign w:val="center"/>
          </w:tcPr>
          <w:p w:rsidR="00A15642" w:rsidRDefault="00541308">
            <w:pPr>
              <w:jc w:val="center"/>
            </w:pPr>
            <w:r>
              <w:rPr>
                <w:rFonts w:hint="eastAsia"/>
                <w:color w:val="000000" w:themeColor="text1"/>
              </w:rPr>
              <w:t>思想政治理论课程</w:t>
            </w:r>
          </w:p>
        </w:tc>
        <w:tc>
          <w:tcPr>
            <w:tcW w:w="2243" w:type="dxa"/>
            <w:vAlign w:val="center"/>
          </w:tcPr>
          <w:p w:rsidR="00A15642" w:rsidRDefault="00541308">
            <w:pPr>
              <w:jc w:val="center"/>
            </w:pPr>
            <w:r>
              <w:rPr>
                <w:color w:val="000000" w:themeColor="text1"/>
              </w:rPr>
              <w:t>2</w:t>
            </w:r>
          </w:p>
        </w:tc>
        <w:tc>
          <w:tcPr>
            <w:tcW w:w="2243" w:type="dxa"/>
            <w:vAlign w:val="center"/>
          </w:tcPr>
          <w:p w:rsidR="00A15642" w:rsidRDefault="00541308">
            <w:pPr>
              <w:jc w:val="center"/>
            </w:pPr>
            <w:r>
              <w:rPr>
                <w:color w:val="000000" w:themeColor="text1"/>
              </w:rPr>
              <w:t>32</w:t>
            </w:r>
          </w:p>
        </w:tc>
      </w:tr>
      <w:tr w:rsidR="00A15642">
        <w:tc>
          <w:tcPr>
            <w:tcW w:w="2242" w:type="dxa"/>
          </w:tcPr>
          <w:p w:rsidR="00A15642" w:rsidRDefault="00541308">
            <w:pPr>
              <w:jc w:val="center"/>
            </w:pPr>
            <w:r>
              <w:rPr>
                <w:rFonts w:hint="eastAsia"/>
              </w:rPr>
              <w:t>10102</w:t>
            </w:r>
          </w:p>
        </w:tc>
        <w:tc>
          <w:tcPr>
            <w:tcW w:w="2242" w:type="dxa"/>
            <w:vAlign w:val="center"/>
          </w:tcPr>
          <w:p w:rsidR="00A15642" w:rsidRDefault="00541308">
            <w:pPr>
              <w:jc w:val="center"/>
              <w:rPr>
                <w:color w:val="000000" w:themeColor="text1"/>
              </w:rPr>
            </w:pPr>
            <w:r>
              <w:rPr>
                <w:rFonts w:hint="eastAsia"/>
                <w:color w:val="000000" w:themeColor="text1"/>
              </w:rPr>
              <w:t>就业指导</w:t>
            </w:r>
          </w:p>
        </w:tc>
        <w:tc>
          <w:tcPr>
            <w:tcW w:w="2242" w:type="dxa"/>
            <w:vAlign w:val="center"/>
          </w:tcPr>
          <w:p w:rsidR="00A15642" w:rsidRDefault="00541308">
            <w:pPr>
              <w:jc w:val="center"/>
              <w:rPr>
                <w:color w:val="000000" w:themeColor="text1"/>
              </w:rPr>
            </w:pPr>
            <w:r>
              <w:rPr>
                <w:rFonts w:hint="eastAsia"/>
                <w:color w:val="000000" w:themeColor="text1"/>
              </w:rPr>
              <w:t>公共必修课</w:t>
            </w:r>
          </w:p>
        </w:tc>
        <w:tc>
          <w:tcPr>
            <w:tcW w:w="2242" w:type="dxa"/>
            <w:vAlign w:val="center"/>
          </w:tcPr>
          <w:p w:rsidR="00A15642" w:rsidRDefault="00541308">
            <w:pPr>
              <w:jc w:val="center"/>
              <w:rPr>
                <w:color w:val="000000" w:themeColor="text1"/>
              </w:rPr>
            </w:pPr>
            <w:r>
              <w:rPr>
                <w:rFonts w:hint="eastAsia"/>
                <w:color w:val="000000" w:themeColor="text1"/>
              </w:rPr>
              <w:t>职业生涯规划与就业指导课程</w:t>
            </w:r>
          </w:p>
        </w:tc>
        <w:tc>
          <w:tcPr>
            <w:tcW w:w="2243" w:type="dxa"/>
            <w:vAlign w:val="center"/>
          </w:tcPr>
          <w:p w:rsidR="00A15642" w:rsidRDefault="00541308">
            <w:pPr>
              <w:jc w:val="center"/>
              <w:rPr>
                <w:color w:val="000000" w:themeColor="text1"/>
              </w:rPr>
            </w:pPr>
            <w:r>
              <w:rPr>
                <w:color w:val="000000" w:themeColor="text1"/>
              </w:rPr>
              <w:t>0.5</w:t>
            </w:r>
          </w:p>
        </w:tc>
        <w:tc>
          <w:tcPr>
            <w:tcW w:w="2243" w:type="dxa"/>
            <w:vAlign w:val="center"/>
          </w:tcPr>
          <w:p w:rsidR="00A15642" w:rsidRDefault="00541308">
            <w:pPr>
              <w:jc w:val="center"/>
              <w:rPr>
                <w:color w:val="000000" w:themeColor="text1"/>
              </w:rPr>
            </w:pPr>
            <w:r>
              <w:rPr>
                <w:color w:val="000000" w:themeColor="text1"/>
              </w:rPr>
              <w:t>8</w:t>
            </w:r>
          </w:p>
        </w:tc>
      </w:tr>
      <w:tr w:rsidR="00A15642">
        <w:tc>
          <w:tcPr>
            <w:tcW w:w="2242" w:type="dxa"/>
          </w:tcPr>
          <w:p w:rsidR="00A15642" w:rsidRDefault="00541308">
            <w:pPr>
              <w:jc w:val="center"/>
            </w:pPr>
            <w:r>
              <w:rPr>
                <w:rFonts w:hint="eastAsia"/>
              </w:rPr>
              <w:t>10103</w:t>
            </w:r>
          </w:p>
        </w:tc>
        <w:tc>
          <w:tcPr>
            <w:tcW w:w="2242" w:type="dxa"/>
            <w:vAlign w:val="center"/>
          </w:tcPr>
          <w:p w:rsidR="00A15642" w:rsidRDefault="00541308">
            <w:pPr>
              <w:jc w:val="center"/>
              <w:rPr>
                <w:color w:val="000000" w:themeColor="text1"/>
              </w:rPr>
            </w:pPr>
            <w:r>
              <w:rPr>
                <w:rFonts w:hint="eastAsia"/>
                <w:color w:val="000000" w:themeColor="text1"/>
              </w:rPr>
              <w:t>创业教育</w:t>
            </w:r>
          </w:p>
        </w:tc>
        <w:tc>
          <w:tcPr>
            <w:tcW w:w="2242" w:type="dxa"/>
            <w:vAlign w:val="center"/>
          </w:tcPr>
          <w:p w:rsidR="00A15642" w:rsidRDefault="00541308">
            <w:pPr>
              <w:jc w:val="center"/>
              <w:rPr>
                <w:color w:val="000000" w:themeColor="text1"/>
              </w:rPr>
            </w:pPr>
            <w:r>
              <w:rPr>
                <w:rFonts w:hint="eastAsia"/>
                <w:color w:val="000000" w:themeColor="text1"/>
              </w:rPr>
              <w:t>公共必修课</w:t>
            </w:r>
          </w:p>
        </w:tc>
        <w:tc>
          <w:tcPr>
            <w:tcW w:w="2242" w:type="dxa"/>
            <w:vAlign w:val="center"/>
          </w:tcPr>
          <w:p w:rsidR="00A15642" w:rsidRDefault="00541308">
            <w:pPr>
              <w:jc w:val="center"/>
              <w:rPr>
                <w:color w:val="000000" w:themeColor="text1"/>
              </w:rPr>
            </w:pPr>
            <w:r>
              <w:rPr>
                <w:rFonts w:hint="eastAsia"/>
                <w:color w:val="000000" w:themeColor="text1"/>
              </w:rPr>
              <w:t>创新创业教育课程</w:t>
            </w:r>
          </w:p>
        </w:tc>
        <w:tc>
          <w:tcPr>
            <w:tcW w:w="2243" w:type="dxa"/>
            <w:vAlign w:val="center"/>
          </w:tcPr>
          <w:p w:rsidR="00A15642" w:rsidRDefault="00541308">
            <w:pPr>
              <w:jc w:val="center"/>
              <w:rPr>
                <w:color w:val="000000" w:themeColor="text1"/>
              </w:rPr>
            </w:pPr>
            <w:r>
              <w:rPr>
                <w:color w:val="000000" w:themeColor="text1"/>
              </w:rPr>
              <w:t>1</w:t>
            </w:r>
          </w:p>
        </w:tc>
        <w:tc>
          <w:tcPr>
            <w:tcW w:w="2243" w:type="dxa"/>
            <w:vAlign w:val="center"/>
          </w:tcPr>
          <w:p w:rsidR="00A15642" w:rsidRDefault="00541308">
            <w:pPr>
              <w:jc w:val="center"/>
              <w:rPr>
                <w:color w:val="000000" w:themeColor="text1"/>
              </w:rPr>
            </w:pPr>
            <w:r>
              <w:rPr>
                <w:color w:val="000000" w:themeColor="text1"/>
              </w:rPr>
              <w:t>16</w:t>
            </w:r>
          </w:p>
        </w:tc>
      </w:tr>
    </w:tbl>
    <w:p w:rsidR="00A15642" w:rsidRDefault="00A15642">
      <w:pPr>
        <w:adjustRightInd w:val="0"/>
        <w:snapToGrid w:val="0"/>
        <w:jc w:val="center"/>
      </w:pPr>
    </w:p>
    <w:p w:rsidR="00A15642" w:rsidRDefault="00A15642">
      <w:pPr>
        <w:adjustRightInd w:val="0"/>
        <w:snapToGrid w:val="0"/>
        <w:spacing w:line="360" w:lineRule="auto"/>
        <w:rPr>
          <w:rFonts w:ascii="Times New Roman" w:hAnsi="Times New Roman" w:cs="Times New Roman"/>
          <w:b/>
          <w:color w:val="000000"/>
          <w:szCs w:val="21"/>
        </w:rPr>
      </w:pPr>
      <w:bookmarkStart w:id="279" w:name="_Toc436554330"/>
      <w:bookmarkStart w:id="280" w:name="_Toc436883453"/>
      <w:bookmarkStart w:id="281" w:name="_Toc390241036"/>
      <w:bookmarkStart w:id="282" w:name="_Toc453514553"/>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课程类别</w:t>
      </w:r>
      <w:r>
        <w:rPr>
          <w:rFonts w:ascii="Times New Roman" w:eastAsia="等线" w:hAnsi="Times New Roman" w:hint="eastAsia"/>
          <w:b/>
          <w:szCs w:val="21"/>
        </w:rPr>
        <w:t>：</w:t>
      </w:r>
      <w:r>
        <w:rPr>
          <w:rFonts w:ascii="Times New Roman" w:hAnsi="Times New Roman" w:cs="Times New Roman" w:hint="eastAsia"/>
          <w:color w:val="000000"/>
          <w:szCs w:val="21"/>
        </w:rPr>
        <w:t>公共必修课、公共选修课、专业课。</w:t>
      </w:r>
    </w:p>
    <w:p w:rsidR="00A15642" w:rsidRDefault="00541308">
      <w:pPr>
        <w:adjustRightInd w:val="0"/>
        <w:snapToGrid w:val="0"/>
        <w:spacing w:line="360" w:lineRule="auto"/>
        <w:rPr>
          <w:rFonts w:ascii="Times New Roman" w:eastAsia="等线" w:hAnsi="Times New Roman"/>
          <w:szCs w:val="21"/>
        </w:rPr>
      </w:pPr>
      <w:r>
        <w:rPr>
          <w:rFonts w:ascii="Times New Roman" w:eastAsia="等线" w:hAnsi="Times New Roman" w:hint="eastAsia"/>
          <w:b/>
          <w:szCs w:val="21"/>
        </w:rPr>
        <w:t>课程类型：</w:t>
      </w:r>
      <w:r>
        <w:rPr>
          <w:rFonts w:ascii="宋体" w:hAnsi="宋体" w:cs="宋体" w:hint="eastAsia"/>
          <w:szCs w:val="21"/>
        </w:rPr>
        <w:t>创新创业教育课程、</w:t>
      </w:r>
      <w:r>
        <w:rPr>
          <w:rFonts w:ascii="宋体" w:hAnsi="宋体" w:cs="宋体" w:hint="eastAsia"/>
          <w:szCs w:val="21"/>
          <w:highlight w:val="yellow"/>
        </w:rPr>
        <w:t>思想政治理论课程</w:t>
      </w:r>
      <w:r>
        <w:rPr>
          <w:rFonts w:ascii="宋体" w:hAnsi="宋体" w:cs="宋体" w:hint="eastAsia"/>
          <w:szCs w:val="21"/>
        </w:rPr>
        <w:t>、心理健康课程、职业生涯规划与就业指导课程</w:t>
      </w:r>
      <w:r>
        <w:rPr>
          <w:rFonts w:ascii="Times New Roman" w:eastAsia="等线" w:hAnsi="Times New Roman" w:hint="eastAsia"/>
          <w:szCs w:val="21"/>
        </w:rPr>
        <w:t>。</w:t>
      </w:r>
    </w:p>
    <w:p w:rsidR="00A15642" w:rsidRDefault="00541308">
      <w:pPr>
        <w:adjustRightInd w:val="0"/>
        <w:snapToGrid w:val="0"/>
        <w:spacing w:line="360" w:lineRule="auto"/>
        <w:rPr>
          <w:rFonts w:ascii="Times New Roman" w:eastAsia="等线" w:hAnsi="Times New Roman"/>
          <w:color w:val="000000" w:themeColor="text1"/>
          <w:szCs w:val="21"/>
        </w:rPr>
      </w:pPr>
      <w:r>
        <w:rPr>
          <w:rFonts w:hint="eastAsia"/>
          <w:b/>
          <w:color w:val="000000" w:themeColor="text1"/>
        </w:rPr>
        <w:t>思想政治理论课：</w:t>
      </w:r>
      <w:r>
        <w:rPr>
          <w:rFonts w:hint="eastAsia"/>
          <w:color w:val="000000" w:themeColor="text1"/>
        </w:rPr>
        <w:t>特指本科院校开设的马克思主义基本原理，毛泽东思想和中国特色社会主义理论体系概论，中国近现代史纲要，思想道德修养与法律基础，</w:t>
      </w:r>
      <w:r w:rsidR="003D0EF7">
        <w:rPr>
          <w:rFonts w:hint="eastAsia"/>
          <w:color w:val="000000" w:themeColor="text1"/>
        </w:rPr>
        <w:t>形势与政策等</w:t>
      </w:r>
      <w:r>
        <w:rPr>
          <w:color w:val="000000" w:themeColor="text1"/>
        </w:rPr>
        <w:t>5</w:t>
      </w:r>
      <w:r>
        <w:rPr>
          <w:rFonts w:hint="eastAsia"/>
          <w:color w:val="000000" w:themeColor="text1"/>
        </w:rPr>
        <w:t>门公共必修课程。</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A15642">
      <w:pPr>
        <w:adjustRightInd w:val="0"/>
        <w:snapToGrid w:val="0"/>
        <w:rPr>
          <w:rFonts w:ascii="Times New Roman" w:hAnsi="Times New Roman" w:cs="Times New Roman"/>
          <w:b/>
          <w:color w:val="000000"/>
        </w:rPr>
      </w:pP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adjustRightInd w:val="0"/>
        <w:snapToGrid w:val="0"/>
        <w:spacing w:line="360" w:lineRule="auto"/>
        <w:ind w:firstLineChars="200" w:firstLine="420"/>
        <w:rPr>
          <w:color w:val="000000" w:themeColor="text1"/>
        </w:rPr>
      </w:pPr>
      <w:r>
        <w:rPr>
          <w:rFonts w:hint="eastAsia"/>
          <w:color w:val="000000" w:themeColor="text1"/>
        </w:rPr>
        <w:t>1.</w:t>
      </w:r>
      <w:r>
        <w:rPr>
          <w:rFonts w:hint="eastAsia"/>
          <w:color w:val="000000" w:themeColor="text1"/>
        </w:rPr>
        <w:t>本表只填报上述四类课程，同一课程号开出多个教学班，只按课程号录入一行记录，即“课程名称”与“课程号”不重复。</w:t>
      </w:r>
    </w:p>
    <w:p w:rsidR="00A15642" w:rsidRDefault="00541308">
      <w:pPr>
        <w:adjustRightInd w:val="0"/>
        <w:snapToGrid w:val="0"/>
        <w:spacing w:line="360" w:lineRule="auto"/>
        <w:rPr>
          <w:rFonts w:ascii="Times New Roman" w:eastAsia="等线" w:hAnsi="Times New Roman"/>
          <w:b/>
          <w:bCs/>
          <w:szCs w:val="21"/>
        </w:rPr>
      </w:pPr>
      <w:r>
        <w:rPr>
          <w:rFonts w:ascii="Times New Roman" w:eastAsia="等线" w:hAnsi="Times New Roman" w:hint="eastAsia"/>
          <w:b/>
          <w:bCs/>
          <w:szCs w:val="21"/>
        </w:rPr>
        <w:t>表间校验：</w:t>
      </w:r>
    </w:p>
    <w:p w:rsidR="00A15642" w:rsidRDefault="00541308">
      <w:pPr>
        <w:adjustRightInd w:val="0"/>
        <w:snapToGrid w:val="0"/>
        <w:spacing w:line="360" w:lineRule="auto"/>
        <w:ind w:firstLineChars="200" w:firstLine="420"/>
        <w:rPr>
          <w:color w:val="000000" w:themeColor="text1"/>
        </w:rPr>
      </w:pPr>
      <w:r>
        <w:rPr>
          <w:color w:val="000000" w:themeColor="text1"/>
        </w:rPr>
        <w:t>1.</w:t>
      </w:r>
      <w:r>
        <w:rPr>
          <w:rFonts w:hint="eastAsia"/>
          <w:color w:val="000000" w:themeColor="text1"/>
        </w:rPr>
        <w:t>“课程号”、“课程名称”与表</w:t>
      </w:r>
      <w:r>
        <w:rPr>
          <w:color w:val="000000" w:themeColor="text1"/>
        </w:rPr>
        <w:t>5-1-1</w:t>
      </w:r>
      <w:r>
        <w:rPr>
          <w:rFonts w:hint="eastAsia"/>
          <w:color w:val="000000" w:themeColor="text1"/>
        </w:rPr>
        <w:t>“课程号”、“课程名称”保持一致。</w:t>
      </w:r>
    </w:p>
    <w:p w:rsidR="00A15642" w:rsidRDefault="00541308">
      <w:pPr>
        <w:pStyle w:val="2"/>
        <w:adjustRightInd w:val="0"/>
        <w:snapToGrid w:val="0"/>
        <w:spacing w:line="240" w:lineRule="auto"/>
        <w:rPr>
          <w:rFonts w:ascii="Times New Roman" w:eastAsia="宋体" w:hAnsi="Times New Roman"/>
          <w:strike/>
          <w:color w:val="000000"/>
        </w:rPr>
      </w:pPr>
      <w:bookmarkStart w:id="283" w:name="_Toc17126391"/>
      <w:r>
        <w:rPr>
          <w:rFonts w:ascii="Times New Roman" w:eastAsia="宋体" w:hAnsi="Times New Roman"/>
          <w:color w:val="000000"/>
        </w:rPr>
        <w:t>表</w:t>
      </w:r>
      <w:r>
        <w:rPr>
          <w:rFonts w:ascii="Times New Roman" w:eastAsia="宋体" w:hAnsi="Times New Roman"/>
          <w:color w:val="000000"/>
        </w:rPr>
        <w:t>5-2-1</w:t>
      </w:r>
      <w:r>
        <w:rPr>
          <w:rFonts w:ascii="Times New Roman" w:eastAsia="宋体" w:hAnsi="Times New Roman"/>
          <w:color w:val="000000"/>
        </w:rPr>
        <w:t>分专业毕业综合训练情况</w:t>
      </w:r>
      <w:bookmarkEnd w:id="279"/>
      <w:bookmarkEnd w:id="280"/>
      <w:bookmarkEnd w:id="281"/>
      <w:r>
        <w:rPr>
          <w:rFonts w:ascii="Times New Roman" w:eastAsia="宋体" w:hAnsi="Times New Roman"/>
          <w:color w:val="000000"/>
        </w:rPr>
        <w:t>（学年）</w:t>
      </w:r>
      <w:bookmarkEnd w:id="282"/>
      <w:bookmarkEnd w:id="283"/>
    </w:p>
    <w:tbl>
      <w:tblPr>
        <w:tblW w:w="13175"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2003"/>
        <w:gridCol w:w="2003"/>
        <w:gridCol w:w="2652"/>
        <w:gridCol w:w="6517"/>
      </w:tblGrid>
      <w:tr w:rsidR="00A15642">
        <w:trPr>
          <w:trHeight w:val="20"/>
        </w:trPr>
        <w:tc>
          <w:tcPr>
            <w:tcW w:w="2003" w:type="dxa"/>
            <w:vMerge w:val="restart"/>
            <w:tcBorders>
              <w:top w:val="single" w:sz="12" w:space="0" w:color="000000"/>
            </w:tcBorders>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bCs/>
                <w:color w:val="000000"/>
              </w:rPr>
              <w:t>校内专业代码</w:t>
            </w:r>
          </w:p>
        </w:tc>
        <w:tc>
          <w:tcPr>
            <w:tcW w:w="2003" w:type="dxa"/>
            <w:vMerge w:val="restart"/>
            <w:tcBorders>
              <w:top w:val="single" w:sz="12" w:space="0" w:color="000000"/>
            </w:tcBorders>
            <w:vAlign w:val="center"/>
          </w:tcPr>
          <w:p w:rsidR="00A15642" w:rsidRDefault="00541308">
            <w:pPr>
              <w:widowControl/>
              <w:adjustRightInd w:val="0"/>
              <w:snapToGrid w:val="0"/>
              <w:jc w:val="center"/>
              <w:rPr>
                <w:rFonts w:ascii="Times New Roman" w:hAnsi="Times New Roman" w:cs="Times New Roman"/>
                <w:b/>
                <w:strike/>
                <w:color w:val="000000"/>
              </w:rPr>
            </w:pPr>
            <w:r>
              <w:rPr>
                <w:rFonts w:ascii="Times New Roman" w:hAnsi="Times New Roman" w:cs="Times New Roman"/>
                <w:b/>
                <w:bCs/>
                <w:color w:val="000000"/>
              </w:rPr>
              <w:t>校内专业名称</w:t>
            </w:r>
          </w:p>
        </w:tc>
        <w:tc>
          <w:tcPr>
            <w:tcW w:w="9169" w:type="dxa"/>
            <w:gridSpan w:val="2"/>
            <w:tcBorders>
              <w:top w:val="single" w:sz="12" w:space="0" w:color="000000"/>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毕业综合训练课题（</w:t>
            </w:r>
            <w:proofErr w:type="gramStart"/>
            <w:r>
              <w:rPr>
                <w:rFonts w:ascii="Times New Roman" w:hAnsi="Times New Roman" w:cs="Times New Roman"/>
                <w:b/>
                <w:color w:val="000000"/>
              </w:rPr>
              <w:t>个</w:t>
            </w:r>
            <w:proofErr w:type="gramEnd"/>
            <w:r>
              <w:rPr>
                <w:rFonts w:ascii="Times New Roman" w:hAnsi="Times New Roman" w:cs="Times New Roman"/>
                <w:b/>
                <w:color w:val="000000"/>
              </w:rPr>
              <w:t>）</w:t>
            </w:r>
          </w:p>
        </w:tc>
      </w:tr>
      <w:tr w:rsidR="00A15642">
        <w:trPr>
          <w:trHeight w:val="20"/>
        </w:trPr>
        <w:tc>
          <w:tcPr>
            <w:tcW w:w="2003" w:type="dxa"/>
            <w:vMerge/>
            <w:vAlign w:val="center"/>
          </w:tcPr>
          <w:p w:rsidR="00A15642" w:rsidRDefault="00A15642">
            <w:pPr>
              <w:keepNext/>
              <w:keepLines/>
              <w:widowControl/>
              <w:adjustRightInd w:val="0"/>
              <w:snapToGrid w:val="0"/>
              <w:spacing w:before="340" w:after="330"/>
              <w:jc w:val="center"/>
              <w:outlineLvl w:val="0"/>
              <w:rPr>
                <w:rFonts w:ascii="Times New Roman" w:hAnsi="Times New Roman" w:cs="Times New Roman"/>
                <w:b/>
                <w:color w:val="000000"/>
              </w:rPr>
            </w:pPr>
          </w:p>
        </w:tc>
        <w:tc>
          <w:tcPr>
            <w:tcW w:w="2003" w:type="dxa"/>
            <w:vMerge/>
            <w:vAlign w:val="center"/>
          </w:tcPr>
          <w:p w:rsidR="00A15642" w:rsidRDefault="00A15642">
            <w:pPr>
              <w:widowControl/>
              <w:adjustRightInd w:val="0"/>
              <w:snapToGrid w:val="0"/>
              <w:jc w:val="center"/>
              <w:rPr>
                <w:rFonts w:ascii="Times New Roman" w:hAnsi="Times New Roman" w:cs="Times New Roman"/>
                <w:b/>
                <w:color w:val="000000"/>
              </w:rPr>
            </w:pPr>
          </w:p>
        </w:tc>
        <w:tc>
          <w:tcPr>
            <w:tcW w:w="2652"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总数</w:t>
            </w:r>
          </w:p>
        </w:tc>
        <w:tc>
          <w:tcPr>
            <w:tcW w:w="6517" w:type="dxa"/>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color w:val="000000"/>
              </w:rPr>
              <w:t>其中：在实验、实习、工程实践和社会调查等社会实践中完成数</w:t>
            </w:r>
          </w:p>
        </w:tc>
      </w:tr>
      <w:tr w:rsidR="00A15642">
        <w:trPr>
          <w:trHeight w:val="20"/>
        </w:trPr>
        <w:tc>
          <w:tcPr>
            <w:tcW w:w="2003" w:type="dxa"/>
          </w:tcPr>
          <w:p w:rsidR="00A15642" w:rsidRDefault="00541308" w:rsidP="00035163">
            <w:pPr>
              <w:widowControl/>
              <w:adjustRightInd w:val="0"/>
              <w:snapToGrid w:val="0"/>
              <w:jc w:val="center"/>
              <w:rPr>
                <w:rFonts w:ascii="Times New Roman" w:hAnsi="Times New Roman" w:cs="Times New Roman"/>
                <w:color w:val="000000" w:themeColor="text1"/>
                <w:kern w:val="0"/>
                <w:sz w:val="20"/>
              </w:rPr>
            </w:pPr>
            <w:r>
              <w:rPr>
                <w:color w:val="000000" w:themeColor="text1"/>
              </w:rPr>
              <w:t>080205Y</w:t>
            </w:r>
          </w:p>
        </w:tc>
        <w:tc>
          <w:tcPr>
            <w:tcW w:w="2003" w:type="dxa"/>
          </w:tcPr>
          <w:p w:rsidR="00A15642" w:rsidRDefault="00541308">
            <w:pPr>
              <w:widowControl/>
              <w:adjustRightInd w:val="0"/>
              <w:snapToGrid w:val="0"/>
              <w:jc w:val="center"/>
              <w:rPr>
                <w:rFonts w:ascii="Times New Roman" w:hAnsi="Times New Roman" w:cs="Times New Roman"/>
                <w:color w:val="000000" w:themeColor="text1"/>
                <w:kern w:val="0"/>
                <w:sz w:val="20"/>
              </w:rPr>
            </w:pPr>
            <w:r>
              <w:rPr>
                <w:rFonts w:hint="eastAsia"/>
                <w:color w:val="000000" w:themeColor="text1"/>
              </w:rPr>
              <w:t>材料科学与工程</w:t>
            </w:r>
          </w:p>
        </w:tc>
        <w:tc>
          <w:tcPr>
            <w:tcW w:w="2652" w:type="dxa"/>
          </w:tcPr>
          <w:p w:rsidR="00A15642" w:rsidRDefault="00541308">
            <w:pPr>
              <w:adjustRightInd w:val="0"/>
              <w:snapToGrid w:val="0"/>
              <w:jc w:val="center"/>
              <w:rPr>
                <w:rFonts w:ascii="Times New Roman" w:hAnsi="Times New Roman" w:cs="Times New Roman"/>
                <w:color w:val="000000" w:themeColor="text1"/>
              </w:rPr>
            </w:pPr>
            <w:r>
              <w:rPr>
                <w:color w:val="000000" w:themeColor="text1"/>
              </w:rPr>
              <w:t>156</w:t>
            </w:r>
          </w:p>
        </w:tc>
        <w:tc>
          <w:tcPr>
            <w:tcW w:w="6517" w:type="dxa"/>
          </w:tcPr>
          <w:p w:rsidR="00A15642" w:rsidRDefault="00541308">
            <w:pPr>
              <w:widowControl/>
              <w:adjustRightInd w:val="0"/>
              <w:snapToGrid w:val="0"/>
              <w:jc w:val="center"/>
              <w:rPr>
                <w:rFonts w:ascii="Times New Roman" w:hAnsi="Times New Roman" w:cs="Times New Roman"/>
                <w:color w:val="000000" w:themeColor="text1"/>
                <w:kern w:val="0"/>
                <w:sz w:val="20"/>
              </w:rPr>
            </w:pPr>
            <w:r>
              <w:rPr>
                <w:color w:val="000000" w:themeColor="text1"/>
              </w:rPr>
              <w:t>156</w:t>
            </w:r>
          </w:p>
        </w:tc>
      </w:tr>
      <w:tr w:rsidR="00A15642">
        <w:trPr>
          <w:trHeight w:val="20"/>
        </w:trPr>
        <w:tc>
          <w:tcPr>
            <w:tcW w:w="2003" w:type="dxa"/>
          </w:tcPr>
          <w:p w:rsidR="00A15642" w:rsidRDefault="00541308" w:rsidP="00035163">
            <w:pPr>
              <w:widowControl/>
              <w:adjustRightInd w:val="0"/>
              <w:snapToGrid w:val="0"/>
              <w:jc w:val="center"/>
              <w:rPr>
                <w:rFonts w:ascii="Times New Roman" w:hAnsi="Times New Roman" w:cs="Times New Roman"/>
                <w:color w:val="000000" w:themeColor="text1"/>
                <w:kern w:val="0"/>
                <w:sz w:val="20"/>
              </w:rPr>
            </w:pPr>
            <w:r>
              <w:rPr>
                <w:color w:val="000000" w:themeColor="text1"/>
              </w:rPr>
              <w:t>050206</w:t>
            </w:r>
          </w:p>
        </w:tc>
        <w:tc>
          <w:tcPr>
            <w:tcW w:w="2003" w:type="dxa"/>
          </w:tcPr>
          <w:p w:rsidR="00A15642" w:rsidRDefault="00541308">
            <w:pPr>
              <w:widowControl/>
              <w:adjustRightInd w:val="0"/>
              <w:snapToGrid w:val="0"/>
              <w:jc w:val="center"/>
              <w:rPr>
                <w:rFonts w:ascii="Times New Roman" w:hAnsi="Times New Roman" w:cs="Times New Roman"/>
                <w:color w:val="000000" w:themeColor="text1"/>
                <w:kern w:val="0"/>
                <w:sz w:val="20"/>
              </w:rPr>
            </w:pPr>
            <w:r>
              <w:rPr>
                <w:rFonts w:hint="eastAsia"/>
                <w:color w:val="000000" w:themeColor="text1"/>
              </w:rPr>
              <w:t>日语</w:t>
            </w:r>
            <w:bookmarkStart w:id="284" w:name="_GoBack"/>
            <w:bookmarkEnd w:id="284"/>
          </w:p>
        </w:tc>
        <w:tc>
          <w:tcPr>
            <w:tcW w:w="2652" w:type="dxa"/>
          </w:tcPr>
          <w:p w:rsidR="00A15642" w:rsidRDefault="00541308">
            <w:pPr>
              <w:adjustRightInd w:val="0"/>
              <w:snapToGrid w:val="0"/>
              <w:jc w:val="center"/>
              <w:rPr>
                <w:rFonts w:ascii="Times New Roman" w:hAnsi="Times New Roman" w:cs="Times New Roman"/>
                <w:color w:val="000000" w:themeColor="text1"/>
              </w:rPr>
            </w:pPr>
            <w:r>
              <w:rPr>
                <w:color w:val="000000" w:themeColor="text1"/>
              </w:rPr>
              <w:t>95</w:t>
            </w:r>
          </w:p>
        </w:tc>
        <w:tc>
          <w:tcPr>
            <w:tcW w:w="6517" w:type="dxa"/>
          </w:tcPr>
          <w:p w:rsidR="00A15642" w:rsidRDefault="00541308">
            <w:pPr>
              <w:widowControl/>
              <w:adjustRightInd w:val="0"/>
              <w:snapToGrid w:val="0"/>
              <w:jc w:val="center"/>
              <w:rPr>
                <w:rFonts w:ascii="Times New Roman" w:hAnsi="Times New Roman" w:cs="Times New Roman"/>
                <w:color w:val="000000" w:themeColor="text1"/>
                <w:kern w:val="0"/>
                <w:sz w:val="20"/>
              </w:rPr>
            </w:pPr>
            <w:r>
              <w:rPr>
                <w:color w:val="000000" w:themeColor="text1"/>
              </w:rPr>
              <w:t>56</w:t>
            </w:r>
          </w:p>
        </w:tc>
      </w:tr>
    </w:tbl>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毕业综合训练：</w:t>
      </w:r>
      <w:r>
        <w:rPr>
          <w:rFonts w:ascii="Times New Roman" w:hAnsi="Times New Roman" w:cs="Times New Roman"/>
          <w:color w:val="000000"/>
          <w:szCs w:val="21"/>
        </w:rPr>
        <w:t>指不同类型学校或专业在毕业前所进行的专业综合训练环节。如毕业设计、毕业论文、毕业汇报演出、作品展示、医学临床实习、社会调查报告等。</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adjustRightInd w:val="0"/>
        <w:snapToGrid w:val="0"/>
        <w:spacing w:line="360" w:lineRule="auto"/>
        <w:ind w:firstLineChars="200" w:firstLine="420"/>
        <w:rPr>
          <w:color w:val="000000" w:themeColor="text1"/>
        </w:rPr>
      </w:pPr>
      <w:r>
        <w:rPr>
          <w:color w:val="000000" w:themeColor="text1"/>
        </w:rPr>
        <w:t>1.</w:t>
      </w:r>
      <w:r>
        <w:rPr>
          <w:rFonts w:hint="eastAsia"/>
          <w:color w:val="000000" w:themeColor="text1"/>
        </w:rPr>
        <w:t>表内各行“校内专业代码”不可重复；</w:t>
      </w:r>
    </w:p>
    <w:p w:rsidR="00A15642" w:rsidRDefault="00541308">
      <w:pPr>
        <w:adjustRightInd w:val="0"/>
        <w:snapToGrid w:val="0"/>
        <w:spacing w:line="360" w:lineRule="auto"/>
        <w:ind w:firstLineChars="200" w:firstLine="420"/>
        <w:rPr>
          <w:color w:val="000000" w:themeColor="text1"/>
        </w:rPr>
      </w:pPr>
      <w:r>
        <w:rPr>
          <w:color w:val="000000" w:themeColor="text1"/>
        </w:rPr>
        <w:t>2.</w:t>
      </w:r>
      <w:r>
        <w:rPr>
          <w:rFonts w:hint="eastAsia"/>
          <w:color w:val="000000" w:themeColor="text1"/>
        </w:rPr>
        <w:t>在实验、实习、工程实践和社会调查等社会实践中完成数</w:t>
      </w:r>
      <w:r>
        <w:rPr>
          <w:rFonts w:ascii="Arial" w:hAnsi="Arial" w:cs="Arial" w:hint="eastAsia"/>
          <w:color w:val="000000" w:themeColor="text1"/>
        </w:rPr>
        <w:t>≤</w:t>
      </w:r>
      <w:r>
        <w:rPr>
          <w:rFonts w:hint="eastAsia"/>
          <w:color w:val="000000" w:themeColor="text1"/>
        </w:rPr>
        <w:t>总数。</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表间校验：</w:t>
      </w:r>
    </w:p>
    <w:p w:rsidR="00A15642" w:rsidRDefault="00541308">
      <w:pPr>
        <w:adjustRightInd w:val="0"/>
        <w:snapToGrid w:val="0"/>
        <w:spacing w:line="360" w:lineRule="auto"/>
        <w:ind w:firstLineChars="200" w:firstLine="420"/>
        <w:rPr>
          <w:rFonts w:ascii="Times New Roman" w:hAnsi="Times New Roman" w:cs="Times New Roman"/>
          <w:color w:val="000000" w:themeColor="text1"/>
          <w:szCs w:val="21"/>
        </w:rPr>
      </w:pPr>
      <w:r>
        <w:rPr>
          <w:rFonts w:hint="eastAsia"/>
          <w:color w:val="000000" w:themeColor="text1"/>
        </w:rPr>
        <w:t>1.</w:t>
      </w:r>
      <w:r>
        <w:rPr>
          <w:rFonts w:hint="eastAsia"/>
          <w:color w:val="000000" w:themeColor="text1"/>
        </w:rPr>
        <w:t>校内专业代码</w:t>
      </w:r>
      <w:proofErr w:type="gramStart"/>
      <w:r>
        <w:rPr>
          <w:rFonts w:hint="eastAsia"/>
          <w:color w:val="000000" w:themeColor="text1"/>
        </w:rPr>
        <w:t>”</w:t>
      </w:r>
      <w:proofErr w:type="gramEnd"/>
      <w:r>
        <w:rPr>
          <w:rFonts w:hint="eastAsia"/>
          <w:color w:val="000000" w:themeColor="text1"/>
        </w:rPr>
        <w:t>、“校内专业名称”与</w:t>
      </w:r>
      <w:r>
        <w:rPr>
          <w:color w:val="000000" w:themeColor="text1"/>
        </w:rPr>
        <w:t>1-5-1</w:t>
      </w:r>
      <w:r>
        <w:rPr>
          <w:rFonts w:hint="eastAsia"/>
          <w:color w:val="000000" w:themeColor="text1"/>
        </w:rPr>
        <w:t>“校内专业代码”、“校内专业名称”保持一致。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285" w:name="_Toc436554331"/>
      <w:bookmarkStart w:id="286" w:name="_Toc436883454"/>
      <w:bookmarkStart w:id="287" w:name="_Toc453514554"/>
      <w:bookmarkStart w:id="288" w:name="_Toc17126392"/>
      <w:r>
        <w:rPr>
          <w:rFonts w:ascii="Times New Roman" w:eastAsia="宋体" w:hAnsi="Times New Roman"/>
          <w:color w:val="000000"/>
        </w:rPr>
        <w:t>表</w:t>
      </w:r>
      <w:r>
        <w:rPr>
          <w:rFonts w:ascii="Times New Roman" w:eastAsia="宋体" w:hAnsi="Times New Roman"/>
          <w:color w:val="000000"/>
        </w:rPr>
        <w:t>5-2-2</w:t>
      </w:r>
      <w:r>
        <w:rPr>
          <w:rFonts w:ascii="Times New Roman" w:eastAsia="宋体" w:hAnsi="Times New Roman"/>
          <w:color w:val="000000"/>
        </w:rPr>
        <w:t>分专业教师指导学生毕业综合训练情况</w:t>
      </w:r>
      <w:bookmarkEnd w:id="285"/>
      <w:bookmarkEnd w:id="286"/>
      <w:r>
        <w:rPr>
          <w:rFonts w:ascii="Times New Roman" w:eastAsia="宋体" w:hAnsi="Times New Roman"/>
          <w:color w:val="000000"/>
        </w:rPr>
        <w:t>（非医学类专业填报）（学年）</w:t>
      </w:r>
      <w:bookmarkEnd w:id="287"/>
      <w:bookmarkEnd w:id="288"/>
    </w:p>
    <w:tbl>
      <w:tblPr>
        <w:tblW w:w="13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2849"/>
        <w:gridCol w:w="2053"/>
        <w:gridCol w:w="1917"/>
        <w:gridCol w:w="3178"/>
        <w:gridCol w:w="3178"/>
      </w:tblGrid>
      <w:tr w:rsidR="00A15642">
        <w:trPr>
          <w:trHeight w:val="454"/>
        </w:trPr>
        <w:tc>
          <w:tcPr>
            <w:tcW w:w="2849" w:type="dxa"/>
            <w:tcBorders>
              <w:top w:val="single" w:sz="12" w:space="0" w:color="auto"/>
              <w:left w:val="single" w:sz="4" w:space="0" w:color="000000"/>
              <w:bottom w:val="single" w:sz="4" w:space="0" w:color="auto"/>
            </w:tcBorders>
            <w:shd w:val="clear" w:color="auto" w:fill="FFFFFF"/>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校内专业代码</w:t>
            </w:r>
          </w:p>
        </w:tc>
        <w:tc>
          <w:tcPr>
            <w:tcW w:w="2053" w:type="dxa"/>
            <w:tcBorders>
              <w:top w:val="single" w:sz="12" w:space="0" w:color="auto"/>
              <w:left w:val="single" w:sz="4" w:space="0" w:color="000000"/>
            </w:tcBorders>
            <w:shd w:val="clear" w:color="auto" w:fill="FFFFFF"/>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校内专业名称</w:t>
            </w:r>
          </w:p>
        </w:tc>
        <w:tc>
          <w:tcPr>
            <w:tcW w:w="1917" w:type="dxa"/>
            <w:tcBorders>
              <w:top w:val="single" w:sz="12" w:space="0" w:color="auto"/>
              <w:left w:val="single" w:sz="4" w:space="0" w:color="000000"/>
              <w:right w:val="single" w:sz="4" w:space="0" w:color="000000"/>
            </w:tcBorders>
            <w:shd w:val="clear" w:color="auto" w:fill="FFFFFF"/>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教师姓名</w:t>
            </w:r>
          </w:p>
        </w:tc>
        <w:tc>
          <w:tcPr>
            <w:tcW w:w="3178" w:type="dxa"/>
            <w:tcBorders>
              <w:top w:val="single" w:sz="12" w:space="0" w:color="auto"/>
              <w:left w:val="single" w:sz="4" w:space="0" w:color="000000"/>
            </w:tcBorders>
            <w:shd w:val="clear" w:color="auto" w:fill="FFFFFF"/>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工号</w:t>
            </w:r>
          </w:p>
        </w:tc>
        <w:tc>
          <w:tcPr>
            <w:tcW w:w="3178" w:type="dxa"/>
            <w:tcBorders>
              <w:top w:val="single" w:sz="12" w:space="0" w:color="auto"/>
              <w:left w:val="single" w:sz="4" w:space="0" w:color="000000"/>
            </w:tcBorders>
            <w:shd w:val="clear" w:color="auto" w:fill="FFFFFF"/>
            <w:vAlign w:val="center"/>
          </w:tcPr>
          <w:p w:rsidR="00A15642" w:rsidRDefault="00541308">
            <w:pPr>
              <w:widowControl/>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指导专业学生数量</w:t>
            </w:r>
          </w:p>
        </w:tc>
      </w:tr>
      <w:tr w:rsidR="00A15642">
        <w:trPr>
          <w:trHeight w:val="393"/>
        </w:trPr>
        <w:tc>
          <w:tcPr>
            <w:tcW w:w="2849"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color w:val="000000" w:themeColor="text1"/>
              </w:rPr>
              <w:t>080303</w:t>
            </w:r>
          </w:p>
        </w:tc>
        <w:tc>
          <w:tcPr>
            <w:tcW w:w="2053"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工业设计</w:t>
            </w:r>
          </w:p>
        </w:tc>
        <w:tc>
          <w:tcPr>
            <w:tcW w:w="1917" w:type="dxa"/>
            <w:tcBorders>
              <w:left w:val="single" w:sz="4" w:space="0" w:color="000000"/>
              <w:righ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proofErr w:type="gramStart"/>
            <w:r>
              <w:rPr>
                <w:rFonts w:hint="eastAsia"/>
                <w:color w:val="000000" w:themeColor="text1"/>
              </w:rPr>
              <w:t>陈六</w:t>
            </w:r>
            <w:proofErr w:type="gramEnd"/>
          </w:p>
        </w:tc>
        <w:tc>
          <w:tcPr>
            <w:tcW w:w="3178"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color w:val="000000" w:themeColor="text1"/>
              </w:rPr>
              <w:t>09117</w:t>
            </w:r>
          </w:p>
        </w:tc>
        <w:tc>
          <w:tcPr>
            <w:tcW w:w="3178"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color w:val="000000" w:themeColor="text1"/>
              </w:rPr>
              <w:t>2</w:t>
            </w:r>
          </w:p>
        </w:tc>
      </w:tr>
      <w:tr w:rsidR="00A15642">
        <w:trPr>
          <w:trHeight w:val="393"/>
        </w:trPr>
        <w:tc>
          <w:tcPr>
            <w:tcW w:w="2849"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color w:val="000000" w:themeColor="text1"/>
              </w:rPr>
              <w:t>081002</w:t>
            </w:r>
          </w:p>
        </w:tc>
        <w:tc>
          <w:tcPr>
            <w:tcW w:w="2053"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环境工程</w:t>
            </w:r>
          </w:p>
        </w:tc>
        <w:tc>
          <w:tcPr>
            <w:tcW w:w="1917" w:type="dxa"/>
            <w:tcBorders>
              <w:left w:val="single" w:sz="4" w:space="0" w:color="000000"/>
              <w:righ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proofErr w:type="gramStart"/>
            <w:r>
              <w:rPr>
                <w:rFonts w:hint="eastAsia"/>
                <w:color w:val="000000" w:themeColor="text1"/>
              </w:rPr>
              <w:t>李七</w:t>
            </w:r>
            <w:proofErr w:type="gramEnd"/>
          </w:p>
        </w:tc>
        <w:tc>
          <w:tcPr>
            <w:tcW w:w="3178"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color w:val="000000" w:themeColor="text1"/>
              </w:rPr>
              <w:t>95037</w:t>
            </w:r>
          </w:p>
        </w:tc>
        <w:tc>
          <w:tcPr>
            <w:tcW w:w="3178" w:type="dxa"/>
            <w:tcBorders>
              <w:left w:val="single" w:sz="4" w:space="0" w:color="000000"/>
            </w:tcBorders>
            <w:shd w:val="clear" w:color="auto" w:fill="FFFFFF"/>
          </w:tcPr>
          <w:p w:rsidR="00A15642" w:rsidRDefault="00541308">
            <w:pPr>
              <w:adjustRightInd w:val="0"/>
              <w:snapToGrid w:val="0"/>
              <w:jc w:val="center"/>
              <w:rPr>
                <w:rFonts w:ascii="Times New Roman" w:hAnsi="Times New Roman" w:cs="Times New Roman"/>
                <w:color w:val="000000" w:themeColor="text1"/>
              </w:rPr>
            </w:pPr>
            <w:r>
              <w:rPr>
                <w:color w:val="000000" w:themeColor="text1"/>
              </w:rPr>
              <w:t>3</w:t>
            </w:r>
          </w:p>
        </w:tc>
      </w:tr>
    </w:tbl>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color w:val="000000" w:themeColor="text1"/>
        </w:rPr>
      </w:pPr>
      <w:r>
        <w:rPr>
          <w:rFonts w:hint="eastAsia"/>
          <w:b/>
          <w:color w:val="000000" w:themeColor="text1"/>
        </w:rPr>
        <w:t>校内专业名称</w:t>
      </w:r>
      <w:r>
        <w:rPr>
          <w:rFonts w:hint="eastAsia"/>
          <w:color w:val="000000" w:themeColor="text1"/>
        </w:rPr>
        <w:t>：学生所在专业。</w:t>
      </w:r>
    </w:p>
    <w:p w:rsidR="00A15642" w:rsidRDefault="00541308">
      <w:pPr>
        <w:adjustRightInd w:val="0"/>
        <w:snapToGrid w:val="0"/>
        <w:spacing w:line="360" w:lineRule="auto"/>
        <w:rPr>
          <w:rFonts w:ascii="宋体" w:hAnsi="宋体" w:cs="Times New Roman"/>
          <w:color w:val="000000" w:themeColor="text1"/>
          <w:szCs w:val="21"/>
        </w:rPr>
      </w:pPr>
      <w:r>
        <w:rPr>
          <w:rFonts w:ascii="Times New Roman" w:hAnsi="Times New Roman" w:cs="Times New Roman" w:hint="eastAsia"/>
          <w:b/>
          <w:bCs/>
          <w:color w:val="000000" w:themeColor="text1"/>
          <w:szCs w:val="21"/>
        </w:rPr>
        <w:t>教师工号：</w:t>
      </w:r>
      <w:r>
        <w:rPr>
          <w:rFonts w:ascii="Times New Roman" w:hAnsi="Times New Roman" w:cs="Times New Roman" w:hint="eastAsia"/>
          <w:color w:val="000000" w:themeColor="text1"/>
          <w:szCs w:val="21"/>
        </w:rPr>
        <w:t>如校外指导教师无工号，则工号填</w:t>
      </w:r>
      <w:r>
        <w:rPr>
          <w:rFonts w:ascii="宋体" w:hAnsi="宋体" w:cs="Times New Roman" w:hint="eastAsia"/>
          <w:color w:val="000000" w:themeColor="text1"/>
          <w:szCs w:val="21"/>
        </w:rPr>
        <w:t>“</w:t>
      </w:r>
      <w:r>
        <w:rPr>
          <w:rFonts w:ascii="Times New Roman" w:hAnsi="Times New Roman" w:cs="Times New Roman"/>
          <w:color w:val="000000" w:themeColor="text1"/>
          <w:szCs w:val="21"/>
        </w:rPr>
        <w:t>000000</w:t>
      </w:r>
      <w:r>
        <w:rPr>
          <w:rFonts w:ascii="宋体" w:hAnsi="宋体" w:cs="Times New Roman" w:hint="eastAsia"/>
          <w:color w:val="000000" w:themeColor="text1"/>
          <w:szCs w:val="21"/>
        </w:rPr>
        <w:t>”。</w:t>
      </w:r>
    </w:p>
    <w:p w:rsidR="00A15642" w:rsidRDefault="00541308">
      <w:pPr>
        <w:adjustRightInd w:val="0"/>
        <w:snapToGrid w:val="0"/>
        <w:spacing w:line="360" w:lineRule="auto"/>
        <w:rPr>
          <w:rFonts w:ascii="Times New Roman" w:hAnsi="Times New Roman" w:cs="Times New Roman"/>
          <w:color w:val="000000" w:themeColor="text1"/>
          <w:szCs w:val="21"/>
        </w:rPr>
      </w:pPr>
      <w:r>
        <w:rPr>
          <w:rFonts w:ascii="Times New Roman" w:hAnsi="Times New Roman" w:cs="Times New Roman" w:hint="eastAsia"/>
          <w:b/>
          <w:bCs/>
          <w:color w:val="000000" w:themeColor="text1"/>
          <w:highlight w:val="yellow"/>
        </w:rPr>
        <w:t>指导专业学生数量：</w:t>
      </w:r>
      <w:r>
        <w:rPr>
          <w:rFonts w:ascii="Times New Roman" w:hAnsi="Times New Roman" w:cs="Times New Roman" w:hint="eastAsia"/>
          <w:color w:val="000000" w:themeColor="text1"/>
          <w:szCs w:val="21"/>
        </w:rPr>
        <w:t>分别统计各专业指导毕业生综合训练校内教师和外聘教师情况，跨专业参与指导工作的教师可重复。</w:t>
      </w:r>
    </w:p>
    <w:p w:rsidR="00A15642" w:rsidRDefault="00541308">
      <w:pPr>
        <w:adjustRightInd w:val="0"/>
        <w:snapToGrid w:val="0"/>
        <w:spacing w:line="360" w:lineRule="auto"/>
        <w:rPr>
          <w:color w:val="000000" w:themeColor="text1"/>
        </w:rPr>
      </w:pPr>
      <w:r>
        <w:rPr>
          <w:rFonts w:hint="eastAsia"/>
          <w:color w:val="000000" w:themeColor="text1"/>
        </w:rPr>
        <w:t>对于教师团队联合指导学生的情况，如</w:t>
      </w:r>
      <w:r>
        <w:rPr>
          <w:color w:val="000000" w:themeColor="text1"/>
        </w:rPr>
        <w:t>3</w:t>
      </w:r>
      <w:r>
        <w:rPr>
          <w:rFonts w:hint="eastAsia"/>
          <w:color w:val="000000" w:themeColor="text1"/>
        </w:rPr>
        <w:t>位教师共同指导</w:t>
      </w:r>
      <w:r>
        <w:rPr>
          <w:color w:val="000000" w:themeColor="text1"/>
        </w:rPr>
        <w:t>5</w:t>
      </w:r>
      <w:r>
        <w:rPr>
          <w:rFonts w:hint="eastAsia"/>
          <w:color w:val="000000" w:themeColor="text1"/>
        </w:rPr>
        <w:t>名学生，每位教师指导的学生数均为</w:t>
      </w:r>
      <w:r>
        <w:rPr>
          <w:color w:val="000000" w:themeColor="text1"/>
        </w:rPr>
        <w:t>5</w:t>
      </w:r>
      <w:r>
        <w:rPr>
          <w:rFonts w:hint="eastAsia"/>
          <w:color w:val="000000" w:themeColor="text1"/>
        </w:rPr>
        <w:t>。</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adjustRightInd w:val="0"/>
        <w:snapToGrid w:val="0"/>
        <w:spacing w:line="360" w:lineRule="auto"/>
        <w:ind w:firstLineChars="200" w:firstLine="420"/>
        <w:rPr>
          <w:color w:val="000000" w:themeColor="text1"/>
        </w:rPr>
      </w:pPr>
      <w:r>
        <w:rPr>
          <w:color w:val="000000" w:themeColor="text1"/>
        </w:rPr>
        <w:t>1.</w:t>
      </w:r>
      <w:r>
        <w:rPr>
          <w:rFonts w:hint="eastAsia"/>
          <w:color w:val="000000" w:themeColor="text1"/>
        </w:rPr>
        <w:t>表内各行“校内专业代码</w:t>
      </w:r>
      <w:r>
        <w:rPr>
          <w:color w:val="000000" w:themeColor="text1"/>
        </w:rPr>
        <w:t>+</w:t>
      </w:r>
      <w:r>
        <w:rPr>
          <w:rFonts w:hint="eastAsia"/>
          <w:color w:val="000000" w:themeColor="text1"/>
        </w:rPr>
        <w:t>工号</w:t>
      </w:r>
      <w:r>
        <w:rPr>
          <w:color w:val="000000" w:themeColor="text1"/>
        </w:rPr>
        <w:t>+</w:t>
      </w:r>
      <w:r>
        <w:rPr>
          <w:rFonts w:hint="eastAsia"/>
          <w:color w:val="000000" w:themeColor="text1"/>
        </w:rPr>
        <w:t>教师姓名”不可重复；</w:t>
      </w:r>
    </w:p>
    <w:p w:rsidR="00A15642" w:rsidRDefault="00541308">
      <w:pPr>
        <w:numPr>
          <w:ilvl w:val="0"/>
          <w:numId w:val="2"/>
        </w:numPr>
        <w:adjustRightInd w:val="0"/>
        <w:snapToGrid w:val="0"/>
        <w:spacing w:line="360" w:lineRule="auto"/>
        <w:ind w:firstLineChars="200" w:firstLine="420"/>
        <w:rPr>
          <w:color w:val="000000" w:themeColor="text1"/>
        </w:rPr>
      </w:pPr>
      <w:r>
        <w:rPr>
          <w:rFonts w:hint="eastAsia"/>
          <w:color w:val="000000" w:themeColor="text1"/>
        </w:rPr>
        <w:t>学生数</w:t>
      </w:r>
      <w:r>
        <w:rPr>
          <w:rFonts w:ascii="仿宋" w:eastAsia="仿宋" w:hAnsi="仿宋" w:cs="仿宋" w:hint="eastAsia"/>
          <w:color w:val="000000" w:themeColor="text1"/>
        </w:rPr>
        <w:t>＞</w:t>
      </w:r>
      <w:r>
        <w:rPr>
          <w:color w:val="000000" w:themeColor="text1"/>
        </w:rPr>
        <w:t>0</w:t>
      </w:r>
      <w:r>
        <w:rPr>
          <w:rFonts w:hint="eastAsia"/>
          <w:color w:val="000000" w:themeColor="text1"/>
        </w:rPr>
        <w:t>。</w:t>
      </w:r>
    </w:p>
    <w:p w:rsidR="00A15642" w:rsidRDefault="00541308">
      <w:pPr>
        <w:numPr>
          <w:ilvl w:val="255"/>
          <w:numId w:val="0"/>
        </w:numPr>
        <w:adjustRightInd w:val="0"/>
        <w:snapToGrid w:val="0"/>
        <w:spacing w:line="360" w:lineRule="auto"/>
        <w:rPr>
          <w:color w:val="000000" w:themeColor="text1"/>
        </w:rPr>
      </w:pPr>
      <w:r>
        <w:rPr>
          <w:rFonts w:hint="eastAsia"/>
          <w:b/>
          <w:bCs/>
          <w:color w:val="000000" w:themeColor="text1"/>
        </w:rPr>
        <w:t>表间校验</w:t>
      </w:r>
      <w:r>
        <w:rPr>
          <w:rFonts w:hint="eastAsia"/>
          <w:color w:val="000000" w:themeColor="text1"/>
        </w:rPr>
        <w:t>：</w:t>
      </w:r>
    </w:p>
    <w:p w:rsidR="00A15642" w:rsidRDefault="00541308">
      <w:pPr>
        <w:adjustRightInd w:val="0"/>
        <w:snapToGrid w:val="0"/>
        <w:spacing w:line="360" w:lineRule="auto"/>
        <w:ind w:firstLineChars="200" w:firstLine="420"/>
        <w:rPr>
          <w:color w:val="000000" w:themeColor="text1"/>
        </w:rPr>
      </w:pPr>
      <w:r>
        <w:rPr>
          <w:rFonts w:hint="eastAsia"/>
          <w:color w:val="000000" w:themeColor="text1"/>
        </w:rPr>
        <w:t xml:space="preserve">1.. </w:t>
      </w:r>
      <w:r>
        <w:rPr>
          <w:rFonts w:hint="eastAsia"/>
          <w:color w:val="000000" w:themeColor="text1"/>
        </w:rPr>
        <w:t>校内“教师姓名”“工号”与表</w:t>
      </w:r>
      <w:r>
        <w:rPr>
          <w:color w:val="000000" w:themeColor="text1"/>
        </w:rPr>
        <w:t>1-6-1</w:t>
      </w:r>
      <w:r>
        <w:rPr>
          <w:rFonts w:hint="eastAsia"/>
          <w:color w:val="000000" w:themeColor="text1"/>
        </w:rPr>
        <w:t>、表</w:t>
      </w:r>
      <w:r>
        <w:rPr>
          <w:color w:val="000000" w:themeColor="text1"/>
        </w:rPr>
        <w:t>1-6-3</w:t>
      </w:r>
      <w:r>
        <w:rPr>
          <w:rFonts w:hint="eastAsia"/>
          <w:color w:val="000000" w:themeColor="text1"/>
        </w:rPr>
        <w:t>、</w:t>
      </w:r>
      <w:r>
        <w:rPr>
          <w:color w:val="000000" w:themeColor="text1"/>
        </w:rPr>
        <w:t xml:space="preserve">1-6-4 </w:t>
      </w:r>
      <w:r>
        <w:rPr>
          <w:rFonts w:hint="eastAsia"/>
          <w:color w:val="000000" w:themeColor="text1"/>
        </w:rPr>
        <w:t>“教师姓名”、“工号”保持一致；</w:t>
      </w:r>
    </w:p>
    <w:p w:rsidR="00A15642" w:rsidRDefault="00541308">
      <w:pPr>
        <w:adjustRightInd w:val="0"/>
        <w:snapToGrid w:val="0"/>
        <w:spacing w:line="360" w:lineRule="auto"/>
        <w:ind w:firstLineChars="200" w:firstLine="420"/>
        <w:rPr>
          <w:color w:val="000000" w:themeColor="text1"/>
        </w:rPr>
      </w:pPr>
      <w:r>
        <w:rPr>
          <w:rFonts w:hint="eastAsia"/>
          <w:color w:val="000000" w:themeColor="text1"/>
        </w:rPr>
        <w:t xml:space="preserve">2.. </w:t>
      </w:r>
      <w:r>
        <w:rPr>
          <w:rFonts w:hint="eastAsia"/>
          <w:color w:val="000000" w:themeColor="text1"/>
        </w:rPr>
        <w:t>“校内专业代码”、“校内专业名称”与表</w:t>
      </w:r>
      <w:r>
        <w:rPr>
          <w:color w:val="000000" w:themeColor="text1"/>
        </w:rPr>
        <w:t>1-5-1</w:t>
      </w:r>
      <w:r>
        <w:rPr>
          <w:rFonts w:hint="eastAsia"/>
          <w:color w:val="000000" w:themeColor="text1"/>
        </w:rPr>
        <w:t>“校内专业代码”、“校内专业名称”保持一致。</w:t>
      </w:r>
    </w:p>
    <w:p w:rsidR="00A15642" w:rsidRDefault="00A15642">
      <w:pPr>
        <w:adjustRightInd w:val="0"/>
        <w:snapToGrid w:val="0"/>
        <w:spacing w:line="360" w:lineRule="auto"/>
        <w:ind w:firstLineChars="200" w:firstLine="360"/>
        <w:rPr>
          <w:rFonts w:ascii="Times New Roman" w:hAnsi="Times New Roman" w:cs="Times New Roman"/>
          <w:color w:val="000000"/>
          <w:sz w:val="18"/>
          <w:szCs w:val="21"/>
        </w:rPr>
      </w:pPr>
      <w:bookmarkStart w:id="289" w:name="_Toc436554328"/>
      <w:bookmarkStart w:id="290" w:name="_Toc436883451"/>
      <w:bookmarkStart w:id="291" w:name="_Toc390241034"/>
    </w:p>
    <w:p w:rsidR="00A15642" w:rsidRDefault="00541308">
      <w:pPr>
        <w:pStyle w:val="2"/>
        <w:adjustRightInd w:val="0"/>
        <w:snapToGrid w:val="0"/>
        <w:rPr>
          <w:rFonts w:ascii="Times New Roman" w:eastAsia="宋体" w:hAnsi="Times New Roman"/>
          <w:color w:val="000000"/>
        </w:rPr>
      </w:pPr>
      <w:bookmarkStart w:id="292" w:name="_Toc365885772"/>
      <w:bookmarkStart w:id="293" w:name="_Toc11282"/>
      <w:bookmarkStart w:id="294" w:name="_Toc390356290"/>
      <w:bookmarkStart w:id="295" w:name="_Toc453514557"/>
      <w:bookmarkStart w:id="296" w:name="_Toc17126393"/>
      <w:bookmarkStart w:id="297" w:name="_Toc390241035"/>
      <w:bookmarkStart w:id="298" w:name="_Toc436883452"/>
      <w:bookmarkStart w:id="299" w:name="_Toc436554329"/>
      <w:bookmarkEnd w:id="289"/>
      <w:bookmarkEnd w:id="290"/>
      <w:bookmarkEnd w:id="291"/>
      <w:r>
        <w:rPr>
          <w:rFonts w:ascii="Times New Roman" w:eastAsia="宋体" w:hAnsi="Times New Roman"/>
          <w:color w:val="000000"/>
        </w:rPr>
        <w:t>表</w:t>
      </w:r>
      <w:r>
        <w:rPr>
          <w:rFonts w:ascii="Times New Roman" w:eastAsia="宋体" w:hAnsi="Times New Roman"/>
          <w:color w:val="000000"/>
        </w:rPr>
        <w:t>5-3</w:t>
      </w:r>
      <w:r>
        <w:rPr>
          <w:rFonts w:ascii="Times New Roman" w:eastAsia="宋体" w:hAnsi="Times New Roman"/>
          <w:color w:val="000000"/>
        </w:rPr>
        <w:t>本科教学信息化</w:t>
      </w:r>
      <w:bookmarkEnd w:id="292"/>
      <w:bookmarkEnd w:id="293"/>
      <w:bookmarkEnd w:id="294"/>
      <w:r>
        <w:rPr>
          <w:rFonts w:ascii="Times New Roman" w:eastAsia="宋体" w:hAnsi="Times New Roman"/>
          <w:color w:val="000000"/>
        </w:rPr>
        <w:t>（学年）</w:t>
      </w:r>
      <w:bookmarkEnd w:id="295"/>
      <w:bookmarkEnd w:id="296"/>
    </w:p>
    <w:tbl>
      <w:tblPr>
        <w:tblW w:w="1158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2376"/>
        <w:gridCol w:w="1276"/>
        <w:gridCol w:w="2835"/>
        <w:gridCol w:w="1843"/>
        <w:gridCol w:w="3255"/>
      </w:tblGrid>
      <w:tr w:rsidR="00A15642" w:rsidTr="00A15642">
        <w:trPr>
          <w:trHeight w:val="454"/>
        </w:trPr>
        <w:tc>
          <w:tcPr>
            <w:tcW w:w="2376" w:type="dxa"/>
            <w:tcBorders>
              <w:top w:val="single" w:sz="12" w:space="0" w:color="auto"/>
              <w:bottom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课程名称</w:t>
            </w:r>
          </w:p>
        </w:tc>
        <w:tc>
          <w:tcPr>
            <w:tcW w:w="1276" w:type="dxa"/>
            <w:tcBorders>
              <w:top w:val="single" w:sz="12" w:space="0" w:color="auto"/>
              <w:bottom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课程号</w:t>
            </w:r>
          </w:p>
        </w:tc>
        <w:tc>
          <w:tcPr>
            <w:tcW w:w="2835" w:type="dxa"/>
            <w:tcBorders>
              <w:top w:val="single" w:sz="12" w:space="0" w:color="auto"/>
              <w:bottom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项目类型</w:t>
            </w:r>
          </w:p>
        </w:tc>
        <w:tc>
          <w:tcPr>
            <w:tcW w:w="1843" w:type="dxa"/>
            <w:tcBorders>
              <w:top w:val="single" w:sz="12" w:space="0" w:color="auto"/>
              <w:bottom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项目级别</w:t>
            </w:r>
          </w:p>
        </w:tc>
        <w:tc>
          <w:tcPr>
            <w:tcW w:w="3255" w:type="dxa"/>
            <w:tcBorders>
              <w:top w:val="single" w:sz="12" w:space="0" w:color="auto"/>
              <w:bottom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eastAsia="等线" w:hAnsi="Times New Roman" w:hint="eastAsia"/>
                <w:b/>
                <w:bCs/>
              </w:rPr>
              <w:t>建设方式</w:t>
            </w:r>
          </w:p>
        </w:tc>
      </w:tr>
      <w:tr w:rsidR="00A15642" w:rsidTr="00A15642">
        <w:trPr>
          <w:trHeight w:val="364"/>
        </w:trPr>
        <w:tc>
          <w:tcPr>
            <w:tcW w:w="2376" w:type="dxa"/>
            <w:tcBorders>
              <w:top w:val="single" w:sz="4" w:space="0" w:color="auto"/>
              <w:bottom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c>
          <w:tcPr>
            <w:tcW w:w="1276" w:type="dxa"/>
            <w:tcBorders>
              <w:top w:val="single" w:sz="4" w:space="0" w:color="auto"/>
              <w:bottom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c>
          <w:tcPr>
            <w:tcW w:w="2835" w:type="dxa"/>
            <w:tcBorders>
              <w:top w:val="single" w:sz="4" w:space="0" w:color="auto"/>
              <w:bottom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843" w:type="dxa"/>
            <w:tcBorders>
              <w:top w:val="single" w:sz="4" w:space="0" w:color="auto"/>
              <w:bottom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3255" w:type="dxa"/>
            <w:tcBorders>
              <w:top w:val="single" w:sz="4" w:space="0" w:color="auto"/>
              <w:bottom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eastAsia="等线" w:hAnsi="Times New Roman" w:hint="eastAsia"/>
              </w:rPr>
              <w:t>下</w:t>
            </w:r>
            <w:proofErr w:type="gramStart"/>
            <w:r>
              <w:rPr>
                <w:rFonts w:ascii="Times New Roman" w:eastAsia="等线" w:hAnsi="Times New Roman" w:hint="eastAsia"/>
              </w:rPr>
              <w:t>拉选择</w:t>
            </w:r>
            <w:proofErr w:type="gramEnd"/>
          </w:p>
        </w:tc>
      </w:tr>
      <w:tr w:rsidR="00A15642" w:rsidTr="00A15642">
        <w:trPr>
          <w:trHeight w:val="364"/>
        </w:trPr>
        <w:tc>
          <w:tcPr>
            <w:tcW w:w="2376"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大学物理实验</w:t>
            </w:r>
          </w:p>
        </w:tc>
        <w:tc>
          <w:tcPr>
            <w:tcW w:w="1276"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color w:val="000000" w:themeColor="text1"/>
              </w:rPr>
              <w:t>11020902</w:t>
            </w:r>
          </w:p>
        </w:tc>
        <w:tc>
          <w:tcPr>
            <w:tcW w:w="2835"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color w:val="000000" w:themeColor="text1"/>
              </w:rPr>
              <w:t>SPOC</w:t>
            </w:r>
          </w:p>
        </w:tc>
        <w:tc>
          <w:tcPr>
            <w:tcW w:w="1843"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其他级（含校级）</w:t>
            </w:r>
          </w:p>
        </w:tc>
        <w:tc>
          <w:tcPr>
            <w:tcW w:w="3255" w:type="dxa"/>
            <w:tcBorders>
              <w:top w:val="single" w:sz="4" w:space="0" w:color="auto"/>
              <w:bottom w:val="single" w:sz="4" w:space="0" w:color="auto"/>
            </w:tcBorders>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自建</w:t>
            </w:r>
          </w:p>
        </w:tc>
      </w:tr>
      <w:tr w:rsidR="00A15642" w:rsidTr="00A15642">
        <w:trPr>
          <w:trHeight w:val="364"/>
        </w:trPr>
        <w:tc>
          <w:tcPr>
            <w:tcW w:w="2376"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机械原理</w:t>
            </w:r>
          </w:p>
        </w:tc>
        <w:tc>
          <w:tcPr>
            <w:tcW w:w="1276"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color w:val="000000" w:themeColor="text1"/>
              </w:rPr>
              <w:t>000</w:t>
            </w:r>
          </w:p>
        </w:tc>
        <w:tc>
          <w:tcPr>
            <w:tcW w:w="2835"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精品在线开放课程</w:t>
            </w:r>
          </w:p>
        </w:tc>
        <w:tc>
          <w:tcPr>
            <w:tcW w:w="1843"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省部级</w:t>
            </w:r>
          </w:p>
        </w:tc>
        <w:tc>
          <w:tcPr>
            <w:tcW w:w="3255" w:type="dxa"/>
            <w:tcBorders>
              <w:top w:val="single" w:sz="4" w:space="0" w:color="auto"/>
              <w:bottom w:val="single" w:sz="4" w:space="0" w:color="auto"/>
            </w:tcBorders>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自建</w:t>
            </w:r>
          </w:p>
        </w:tc>
      </w:tr>
      <w:tr w:rsidR="00A15642" w:rsidTr="00A15642">
        <w:trPr>
          <w:trHeight w:val="364"/>
        </w:trPr>
        <w:tc>
          <w:tcPr>
            <w:tcW w:w="2376"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中华诗词之美</w:t>
            </w:r>
          </w:p>
        </w:tc>
        <w:tc>
          <w:tcPr>
            <w:tcW w:w="1276"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color w:val="000000" w:themeColor="text1"/>
              </w:rPr>
              <w:t>00W00001</w:t>
            </w:r>
          </w:p>
        </w:tc>
        <w:tc>
          <w:tcPr>
            <w:tcW w:w="2835"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color w:val="000000" w:themeColor="text1"/>
              </w:rPr>
              <w:t>SPOC</w:t>
            </w:r>
          </w:p>
        </w:tc>
        <w:tc>
          <w:tcPr>
            <w:tcW w:w="1843"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color w:val="000000" w:themeColor="text1"/>
              </w:rPr>
            </w:pPr>
            <w:r>
              <w:rPr>
                <w:rFonts w:hint="eastAsia"/>
                <w:color w:val="000000" w:themeColor="text1"/>
              </w:rPr>
              <w:t>其他级（含校级）</w:t>
            </w:r>
          </w:p>
        </w:tc>
        <w:tc>
          <w:tcPr>
            <w:tcW w:w="3255" w:type="dxa"/>
            <w:tcBorders>
              <w:top w:val="single" w:sz="4" w:space="0" w:color="auto"/>
              <w:bottom w:val="single" w:sz="4" w:space="0" w:color="auto"/>
            </w:tcBorders>
          </w:tcPr>
          <w:p w:rsidR="00A15642" w:rsidRDefault="00541308">
            <w:pPr>
              <w:adjustRightInd w:val="0"/>
              <w:snapToGrid w:val="0"/>
              <w:jc w:val="center"/>
              <w:rPr>
                <w:rFonts w:ascii="Times New Roman" w:eastAsia="等线" w:hAnsi="Times New Roman"/>
                <w:color w:val="000000" w:themeColor="text1"/>
              </w:rPr>
            </w:pPr>
            <w:r>
              <w:rPr>
                <w:rFonts w:hint="eastAsia"/>
                <w:color w:val="000000" w:themeColor="text1"/>
              </w:rPr>
              <w:t>引进</w:t>
            </w:r>
          </w:p>
        </w:tc>
      </w:tr>
    </w:tbl>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b/>
          <w:color w:val="000000" w:themeColor="text1"/>
        </w:rPr>
      </w:pPr>
      <w:r>
        <w:rPr>
          <w:rFonts w:ascii="Times New Roman" w:hAnsi="Times New Roman" w:cs="Times New Roman" w:hint="eastAsia"/>
          <w:b/>
          <w:color w:val="000000" w:themeColor="text1"/>
          <w:szCs w:val="21"/>
          <w:highlight w:val="yellow"/>
        </w:rPr>
        <w:t>项目类型</w:t>
      </w:r>
      <w:r>
        <w:rPr>
          <w:rFonts w:ascii="Times New Roman" w:hAnsi="Times New Roman" w:cs="Times New Roman" w:hint="eastAsia"/>
          <w:color w:val="000000" w:themeColor="text1"/>
          <w:szCs w:val="21"/>
          <w:highlight w:val="yellow"/>
        </w:rPr>
        <w:t>：</w:t>
      </w:r>
      <w:r>
        <w:rPr>
          <w:rFonts w:ascii="Times New Roman" w:hAnsi="Times New Roman" w:cs="Times New Roman" w:hint="eastAsia"/>
          <w:color w:val="000000" w:themeColor="text1"/>
          <w:szCs w:val="21"/>
        </w:rPr>
        <w:t>精品在线开放课程（</w:t>
      </w:r>
      <w:r>
        <w:rPr>
          <w:rFonts w:ascii="Times New Roman" w:eastAsia="等线" w:hAnsi="Times New Roman" w:hint="eastAsia"/>
          <w:b/>
          <w:color w:val="000000" w:themeColor="text1"/>
          <w:szCs w:val="21"/>
        </w:rPr>
        <w:t>特指由国家或省级教育行政主管部门专项评选认定的相关课程</w:t>
      </w:r>
      <w:r>
        <w:rPr>
          <w:rFonts w:ascii="Times New Roman" w:hAnsi="Times New Roman" w:cs="Times New Roman" w:hint="eastAsia"/>
          <w:color w:val="000000" w:themeColor="text1"/>
          <w:szCs w:val="21"/>
        </w:rPr>
        <w:t>）、</w:t>
      </w:r>
      <w:r>
        <w:rPr>
          <w:b/>
          <w:color w:val="000000" w:themeColor="text1"/>
        </w:rPr>
        <w:t>MOOC</w:t>
      </w:r>
      <w:r>
        <w:rPr>
          <w:rFonts w:hint="eastAsia"/>
          <w:b/>
          <w:color w:val="000000" w:themeColor="text1"/>
        </w:rPr>
        <w:t>（面向社会开放的大规模网络课程）、</w:t>
      </w:r>
      <w:r>
        <w:rPr>
          <w:b/>
          <w:color w:val="000000" w:themeColor="text1"/>
        </w:rPr>
        <w:t>SPOC</w:t>
      </w:r>
      <w:r>
        <w:rPr>
          <w:rFonts w:hint="eastAsia"/>
          <w:b/>
          <w:color w:val="000000" w:themeColor="text1"/>
        </w:rPr>
        <w:t>（针对校内特定群体进行的小规模网络课程）。</w:t>
      </w:r>
    </w:p>
    <w:p w:rsidR="00A15642" w:rsidRDefault="00541308">
      <w:pPr>
        <w:adjustRightInd w:val="0"/>
        <w:snapToGrid w:val="0"/>
        <w:spacing w:line="360" w:lineRule="auto"/>
        <w:rPr>
          <w:rFonts w:ascii="Times New Roman" w:hAnsi="Times New Roman" w:cs="Times New Roman"/>
          <w:b/>
          <w:color w:val="000000" w:themeColor="text1"/>
          <w:szCs w:val="21"/>
        </w:rPr>
      </w:pPr>
      <w:r>
        <w:rPr>
          <w:rFonts w:ascii="Times New Roman" w:hAnsi="Times New Roman" w:cs="Times New Roman" w:hint="eastAsia"/>
          <w:b/>
          <w:color w:val="000000" w:themeColor="text1"/>
          <w:szCs w:val="21"/>
          <w:highlight w:val="yellow"/>
        </w:rPr>
        <w:t>课程号：</w:t>
      </w:r>
      <w:r>
        <w:rPr>
          <w:rFonts w:hint="eastAsia"/>
          <w:b/>
          <w:color w:val="000000" w:themeColor="text1"/>
        </w:rPr>
        <w:t>与表</w:t>
      </w:r>
      <w:r>
        <w:rPr>
          <w:b/>
          <w:color w:val="000000" w:themeColor="text1"/>
        </w:rPr>
        <w:t>5-1-1</w:t>
      </w:r>
      <w:r>
        <w:rPr>
          <w:rFonts w:hint="eastAsia"/>
          <w:b/>
          <w:color w:val="000000" w:themeColor="text1"/>
        </w:rPr>
        <w:t>“课程号”保持一致。</w:t>
      </w:r>
      <w:r>
        <w:rPr>
          <w:rFonts w:ascii="Times New Roman" w:hAnsi="Times New Roman" w:cs="Times New Roman" w:hint="eastAsia"/>
          <w:b/>
          <w:color w:val="000000" w:themeColor="text1"/>
          <w:szCs w:val="21"/>
        </w:rPr>
        <w:t>如</w:t>
      </w:r>
      <w:proofErr w:type="gramStart"/>
      <w:r>
        <w:rPr>
          <w:rFonts w:ascii="Times New Roman" w:hAnsi="Times New Roman" w:cs="Times New Roman" w:hint="eastAsia"/>
          <w:b/>
          <w:color w:val="000000" w:themeColor="text1"/>
          <w:szCs w:val="21"/>
        </w:rPr>
        <w:t>不在表</w:t>
      </w:r>
      <w:proofErr w:type="gramEnd"/>
      <w:r>
        <w:rPr>
          <w:rFonts w:ascii="Times New Roman" w:hAnsi="Times New Roman" w:cs="Times New Roman"/>
          <w:b/>
          <w:color w:val="000000" w:themeColor="text1"/>
          <w:szCs w:val="21"/>
        </w:rPr>
        <w:t>5-1-1</w:t>
      </w:r>
      <w:r>
        <w:rPr>
          <w:rFonts w:ascii="Times New Roman" w:hAnsi="Times New Roman" w:cs="Times New Roman" w:hint="eastAsia"/>
          <w:b/>
          <w:color w:val="000000" w:themeColor="text1"/>
          <w:szCs w:val="21"/>
        </w:rPr>
        <w:t>的课程号中，则填报</w:t>
      </w:r>
      <w:r>
        <w:rPr>
          <w:rFonts w:ascii="宋体" w:hAnsi="宋体" w:cs="Times New Roman" w:hint="eastAsia"/>
          <w:b/>
          <w:color w:val="000000" w:themeColor="text1"/>
          <w:szCs w:val="21"/>
        </w:rPr>
        <w:t>“</w:t>
      </w:r>
      <w:r>
        <w:rPr>
          <w:rFonts w:ascii="宋体" w:hAnsi="宋体" w:cs="Times New Roman"/>
          <w:b/>
          <w:color w:val="000000" w:themeColor="text1"/>
          <w:szCs w:val="21"/>
        </w:rPr>
        <w:t>000”</w:t>
      </w:r>
      <w:r>
        <w:rPr>
          <w:rFonts w:ascii="宋体" w:hAnsi="宋体" w:cs="Times New Roman" w:hint="eastAsia"/>
          <w:b/>
          <w:color w:val="000000" w:themeColor="text1"/>
          <w:szCs w:val="21"/>
        </w:rPr>
        <w:t>。</w:t>
      </w:r>
    </w:p>
    <w:p w:rsidR="00A15642" w:rsidRDefault="00541308">
      <w:pPr>
        <w:adjustRightInd w:val="0"/>
        <w:snapToGrid w:val="0"/>
        <w:spacing w:line="360" w:lineRule="auto"/>
        <w:rPr>
          <w:rFonts w:ascii="Times New Roman" w:hAnsi="Times New Roman" w:cs="Times New Roman"/>
          <w:color w:val="000000" w:themeColor="text1"/>
          <w:szCs w:val="21"/>
        </w:rPr>
      </w:pPr>
      <w:r>
        <w:rPr>
          <w:rFonts w:ascii="Times New Roman" w:hAnsi="Times New Roman" w:cs="Times New Roman" w:hint="eastAsia"/>
          <w:b/>
          <w:color w:val="000000" w:themeColor="text1"/>
          <w:szCs w:val="21"/>
        </w:rPr>
        <w:t>项目级别</w:t>
      </w:r>
      <w:r>
        <w:rPr>
          <w:rFonts w:ascii="Times New Roman" w:hAnsi="Times New Roman" w:cs="Times New Roman" w:hint="eastAsia"/>
          <w:color w:val="000000" w:themeColor="text1"/>
          <w:szCs w:val="21"/>
        </w:rPr>
        <w:t>：国家级、省级、</w:t>
      </w:r>
      <w:r>
        <w:rPr>
          <w:rFonts w:ascii="Times New Roman" w:eastAsia="等线" w:hAnsi="Times New Roman" w:hint="eastAsia"/>
          <w:color w:val="000000" w:themeColor="text1"/>
          <w:szCs w:val="21"/>
        </w:rPr>
        <w:t>其他级（含校级），</w:t>
      </w:r>
      <w:r>
        <w:rPr>
          <w:rFonts w:ascii="Times New Roman" w:hAnsi="Times New Roman" w:cs="Times New Roman" w:hint="eastAsia"/>
          <w:color w:val="000000" w:themeColor="text1"/>
          <w:szCs w:val="21"/>
        </w:rPr>
        <w:t>就高填报。</w:t>
      </w:r>
    </w:p>
    <w:p w:rsidR="00A15642" w:rsidRDefault="00541308">
      <w:pPr>
        <w:adjustRightInd w:val="0"/>
        <w:snapToGrid w:val="0"/>
        <w:spacing w:line="360" w:lineRule="auto"/>
        <w:rPr>
          <w:rFonts w:ascii="Times New Roman" w:hAnsi="Times New Roman" w:cs="Times New Roman"/>
          <w:bCs/>
          <w:color w:val="000000" w:themeColor="text1"/>
          <w:szCs w:val="21"/>
        </w:rPr>
      </w:pPr>
      <w:r>
        <w:rPr>
          <w:rFonts w:ascii="Times New Roman" w:hAnsi="Times New Roman" w:cs="Times New Roman" w:hint="eastAsia"/>
          <w:b/>
          <w:color w:val="000000" w:themeColor="text1"/>
          <w:szCs w:val="21"/>
        </w:rPr>
        <w:t>建设方式：</w:t>
      </w:r>
      <w:r>
        <w:rPr>
          <w:rFonts w:ascii="Times New Roman" w:hAnsi="Times New Roman" w:cs="Times New Roman" w:hint="eastAsia"/>
          <w:bCs/>
          <w:color w:val="000000" w:themeColor="text1"/>
          <w:szCs w:val="21"/>
        </w:rPr>
        <w:t>自建、引进。</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w:t>
      </w:r>
      <w:r>
        <w:rPr>
          <w:rFonts w:ascii="Times New Roman" w:hAnsi="Times New Roman" w:cs="Times New Roman" w:hint="eastAsia"/>
          <w:b/>
          <w:color w:val="000000"/>
        </w:rPr>
        <w:t>校验关系</w:t>
      </w:r>
    </w:p>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adjustRightInd w:val="0"/>
        <w:snapToGrid w:val="0"/>
        <w:spacing w:line="360" w:lineRule="auto"/>
        <w:ind w:firstLineChars="200" w:firstLine="420"/>
        <w:rPr>
          <w:color w:val="000000" w:themeColor="text1"/>
        </w:rPr>
      </w:pPr>
      <w:r>
        <w:rPr>
          <w:color w:val="000000" w:themeColor="text1"/>
        </w:rPr>
        <w:t>1.</w:t>
      </w:r>
      <w:r>
        <w:rPr>
          <w:rFonts w:hint="eastAsia"/>
          <w:color w:val="000000" w:themeColor="text1"/>
        </w:rPr>
        <w:t>项目级别中，</w:t>
      </w:r>
      <w:r>
        <w:rPr>
          <w:rFonts w:hint="eastAsia"/>
          <w:color w:val="000000" w:themeColor="text1"/>
        </w:rPr>
        <w:t>MOOC/SPOC</w:t>
      </w:r>
      <w:r>
        <w:rPr>
          <w:rFonts w:hint="eastAsia"/>
          <w:color w:val="000000" w:themeColor="text1"/>
        </w:rPr>
        <w:t>只能选择其他级。</w:t>
      </w:r>
    </w:p>
    <w:p w:rsidR="00A15642" w:rsidRDefault="00A15642">
      <w:pPr>
        <w:adjustRightInd w:val="0"/>
        <w:snapToGrid w:val="0"/>
        <w:spacing w:line="360" w:lineRule="auto"/>
        <w:rPr>
          <w:rFonts w:ascii="Times New Roman" w:hAnsi="Times New Roman" w:cs="Times New Roman"/>
          <w:color w:val="000000"/>
        </w:rPr>
      </w:pPr>
    </w:p>
    <w:p w:rsidR="00A15642" w:rsidRDefault="00541308">
      <w:pPr>
        <w:pStyle w:val="2"/>
        <w:adjustRightInd w:val="0"/>
        <w:snapToGrid w:val="0"/>
        <w:spacing w:line="240" w:lineRule="auto"/>
        <w:rPr>
          <w:rFonts w:ascii="宋体" w:eastAsia="宋体" w:hAnsi="宋体"/>
          <w:color w:val="000000"/>
        </w:rPr>
      </w:pPr>
      <w:bookmarkStart w:id="300" w:name="_Toc390241003"/>
      <w:bookmarkStart w:id="301" w:name="_Toc436554282"/>
      <w:bookmarkStart w:id="302" w:name="_Toc365885725"/>
      <w:bookmarkStart w:id="303" w:name="_Toc436883404"/>
      <w:bookmarkStart w:id="304" w:name="_Toc453514558"/>
      <w:bookmarkStart w:id="305" w:name="_Toc17126394"/>
      <w:r>
        <w:rPr>
          <w:rFonts w:ascii="宋体" w:eastAsia="宋体" w:hAnsi="宋体"/>
          <w:color w:val="000000"/>
        </w:rPr>
        <w:t>表5-4</w:t>
      </w:r>
      <w:r>
        <w:rPr>
          <w:rFonts w:ascii="宋体" w:eastAsia="宋体" w:hAnsi="宋体" w:hint="eastAsia"/>
          <w:color w:val="000000"/>
        </w:rPr>
        <w:t>-1</w:t>
      </w:r>
      <w:r>
        <w:rPr>
          <w:rFonts w:ascii="宋体" w:eastAsia="宋体" w:hAnsi="宋体"/>
          <w:color w:val="000000"/>
        </w:rPr>
        <w:t>创新创业教育情况</w:t>
      </w:r>
      <w:bookmarkEnd w:id="300"/>
      <w:bookmarkEnd w:id="301"/>
      <w:bookmarkEnd w:id="302"/>
      <w:bookmarkEnd w:id="303"/>
      <w:r>
        <w:rPr>
          <w:rFonts w:ascii="宋体" w:eastAsia="宋体" w:hAnsi="宋体"/>
          <w:color w:val="000000"/>
        </w:rPr>
        <w:t>（时点</w:t>
      </w:r>
      <w:r>
        <w:rPr>
          <w:rFonts w:ascii="宋体" w:eastAsia="宋体" w:hAnsi="宋体" w:hint="eastAsia"/>
          <w:color w:val="000000"/>
        </w:rPr>
        <w:t>、学年、自然年</w:t>
      </w:r>
      <w:r>
        <w:rPr>
          <w:rFonts w:ascii="宋体" w:eastAsia="宋体" w:hAnsi="宋体"/>
          <w:color w:val="000000"/>
        </w:rPr>
        <w:t>）</w:t>
      </w:r>
      <w:bookmarkEnd w:id="304"/>
      <w:bookmarkEnd w:id="305"/>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3151"/>
        <w:gridCol w:w="3404"/>
        <w:gridCol w:w="6620"/>
      </w:tblGrid>
      <w:tr w:rsidR="00A15642">
        <w:trPr>
          <w:trHeight w:hRule="exact" w:val="454"/>
        </w:trPr>
        <w:tc>
          <w:tcPr>
            <w:tcW w:w="6555" w:type="dxa"/>
            <w:gridSpan w:val="2"/>
            <w:tcBorders>
              <w:top w:val="single" w:sz="12" w:space="0" w:color="auto"/>
            </w:tcBorders>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项目</w:t>
            </w:r>
          </w:p>
        </w:tc>
        <w:tc>
          <w:tcPr>
            <w:tcW w:w="6620" w:type="dxa"/>
            <w:tcBorders>
              <w:top w:val="single" w:sz="12" w:space="0" w:color="auto"/>
            </w:tcBorders>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数量</w:t>
            </w:r>
          </w:p>
        </w:tc>
      </w:tr>
      <w:tr w:rsidR="00A15642">
        <w:trPr>
          <w:trHeight w:hRule="exact" w:val="454"/>
        </w:trPr>
        <w:tc>
          <w:tcPr>
            <w:tcW w:w="6555" w:type="dxa"/>
            <w:gridSpan w:val="2"/>
            <w:tcBorders>
              <w:top w:val="single" w:sz="12" w:space="0" w:color="auto"/>
            </w:tcBorders>
            <w:shd w:val="clear" w:color="auto" w:fill="auto"/>
          </w:tcPr>
          <w:p w:rsidR="00A15642" w:rsidRDefault="00541308">
            <w:pPr>
              <w:adjustRightInd w:val="0"/>
              <w:snapToGrid w:val="0"/>
              <w:jc w:val="left"/>
              <w:rPr>
                <w:rFonts w:ascii="Times New Roman" w:hAnsi="Times New Roman" w:cs="Times New Roman"/>
                <w:b/>
                <w:bCs/>
                <w:color w:val="000000"/>
              </w:rPr>
            </w:pPr>
            <w:r>
              <w:rPr>
                <w:rFonts w:ascii="Times New Roman" w:eastAsia="等线" w:hAnsi="Times New Roman"/>
                <w:b/>
                <w:bCs/>
              </w:rPr>
              <w:t>1.</w:t>
            </w:r>
            <w:r>
              <w:rPr>
                <w:rFonts w:ascii="Times New Roman" w:eastAsia="等线" w:hAnsi="Times New Roman" w:hint="eastAsia"/>
                <w:b/>
                <w:bCs/>
              </w:rPr>
              <w:t>是否成立创新创业教育工作领导小组</w:t>
            </w:r>
          </w:p>
        </w:tc>
        <w:tc>
          <w:tcPr>
            <w:tcW w:w="6620" w:type="dxa"/>
            <w:tcBorders>
              <w:top w:val="single" w:sz="12" w:space="0" w:color="auto"/>
            </w:tcBorders>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eastAsia="等线" w:hAnsi="Times New Roman" w:hint="eastAsia"/>
                <w:b/>
                <w:bCs/>
              </w:rPr>
              <w:t>下</w:t>
            </w:r>
            <w:proofErr w:type="gramStart"/>
            <w:r>
              <w:rPr>
                <w:rFonts w:ascii="Times New Roman" w:eastAsia="等线" w:hAnsi="Times New Roman" w:hint="eastAsia"/>
                <w:b/>
                <w:bCs/>
              </w:rPr>
              <w:t>拉选择</w:t>
            </w:r>
            <w:proofErr w:type="gramEnd"/>
          </w:p>
        </w:tc>
      </w:tr>
      <w:tr w:rsidR="00A15642">
        <w:trPr>
          <w:trHeight w:hRule="exact" w:val="454"/>
        </w:trPr>
        <w:tc>
          <w:tcPr>
            <w:tcW w:w="6555" w:type="dxa"/>
            <w:gridSpan w:val="2"/>
            <w:tcBorders>
              <w:top w:val="single" w:sz="12" w:space="0" w:color="auto"/>
            </w:tcBorders>
            <w:shd w:val="clear" w:color="auto" w:fill="auto"/>
          </w:tcPr>
          <w:p w:rsidR="00A15642" w:rsidRDefault="00541308">
            <w:pPr>
              <w:adjustRightInd w:val="0"/>
              <w:snapToGrid w:val="0"/>
              <w:jc w:val="left"/>
              <w:rPr>
                <w:rFonts w:ascii="Times New Roman" w:hAnsi="Times New Roman" w:cs="Times New Roman"/>
                <w:b/>
                <w:bCs/>
                <w:color w:val="000000"/>
              </w:rPr>
            </w:pPr>
            <w:r>
              <w:rPr>
                <w:rFonts w:ascii="Times New Roman" w:eastAsia="等线" w:hAnsi="Times New Roman"/>
                <w:b/>
                <w:bCs/>
              </w:rPr>
              <w:t>2.</w:t>
            </w:r>
            <w:r>
              <w:rPr>
                <w:rFonts w:ascii="Times New Roman" w:eastAsia="等线" w:hAnsi="Times New Roman" w:hint="eastAsia"/>
                <w:b/>
                <w:bCs/>
              </w:rPr>
              <w:t>是否开设创新创业学院</w:t>
            </w:r>
          </w:p>
        </w:tc>
        <w:tc>
          <w:tcPr>
            <w:tcW w:w="6620" w:type="dxa"/>
            <w:tcBorders>
              <w:top w:val="single" w:sz="12" w:space="0" w:color="auto"/>
            </w:tcBorders>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eastAsia="等线" w:hAnsi="Times New Roman" w:hint="eastAsia"/>
                <w:b/>
                <w:bCs/>
              </w:rPr>
              <w:t>下</w:t>
            </w:r>
            <w:proofErr w:type="gramStart"/>
            <w:r>
              <w:rPr>
                <w:rFonts w:ascii="Times New Roman" w:eastAsia="等线" w:hAnsi="Times New Roman" w:hint="eastAsia"/>
                <w:b/>
                <w:bCs/>
              </w:rPr>
              <w:t>拉选择</w:t>
            </w:r>
            <w:proofErr w:type="gramEnd"/>
          </w:p>
        </w:tc>
      </w:tr>
      <w:tr w:rsidR="00A15642">
        <w:trPr>
          <w:trHeight w:hRule="exact" w:val="454"/>
        </w:trPr>
        <w:tc>
          <w:tcPr>
            <w:tcW w:w="6555" w:type="dxa"/>
            <w:gridSpan w:val="2"/>
            <w:tcBorders>
              <w:top w:val="single" w:sz="12" w:space="0" w:color="auto"/>
            </w:tcBorders>
            <w:shd w:val="clear" w:color="auto" w:fill="auto"/>
          </w:tcPr>
          <w:p w:rsidR="00A15642" w:rsidRDefault="00541308">
            <w:pPr>
              <w:adjustRightInd w:val="0"/>
              <w:snapToGrid w:val="0"/>
              <w:jc w:val="left"/>
              <w:rPr>
                <w:rFonts w:ascii="Times New Roman" w:hAnsi="Times New Roman" w:cs="Times New Roman"/>
                <w:b/>
                <w:bCs/>
                <w:color w:val="000000"/>
              </w:rPr>
            </w:pPr>
            <w:r>
              <w:rPr>
                <w:rFonts w:ascii="Times New Roman" w:eastAsia="等线" w:hAnsi="Times New Roman"/>
                <w:b/>
                <w:bCs/>
              </w:rPr>
              <w:t>3.</w:t>
            </w:r>
            <w:r>
              <w:rPr>
                <w:rFonts w:ascii="Times New Roman" w:eastAsia="等线" w:hAnsi="Times New Roman" w:hint="eastAsia"/>
                <w:b/>
                <w:bCs/>
              </w:rPr>
              <w:t>创新创业教育工作牵头单位</w:t>
            </w:r>
          </w:p>
        </w:tc>
        <w:tc>
          <w:tcPr>
            <w:tcW w:w="6620" w:type="dxa"/>
            <w:tcBorders>
              <w:top w:val="single" w:sz="12" w:space="0" w:color="auto"/>
            </w:tcBorders>
            <w:shd w:val="clear" w:color="auto" w:fill="auto"/>
          </w:tcPr>
          <w:p w:rsidR="00A15642" w:rsidRDefault="00A15642">
            <w:pPr>
              <w:adjustRightInd w:val="0"/>
              <w:snapToGrid w:val="0"/>
              <w:jc w:val="center"/>
              <w:rPr>
                <w:rFonts w:ascii="Times New Roman" w:hAnsi="Times New Roman" w:cs="Times New Roman"/>
                <w:b/>
                <w:bCs/>
                <w:color w:val="000000"/>
              </w:rPr>
            </w:pPr>
          </w:p>
        </w:tc>
      </w:tr>
      <w:tr w:rsidR="00A15642">
        <w:trPr>
          <w:trHeight w:hRule="exact" w:val="454"/>
        </w:trPr>
        <w:tc>
          <w:tcPr>
            <w:tcW w:w="6555" w:type="dxa"/>
            <w:gridSpan w:val="2"/>
            <w:tcBorders>
              <w:top w:val="single" w:sz="12" w:space="0" w:color="auto"/>
            </w:tcBorders>
            <w:shd w:val="clear" w:color="auto" w:fill="auto"/>
          </w:tcPr>
          <w:p w:rsidR="00A15642" w:rsidRDefault="00541308">
            <w:pPr>
              <w:adjustRightInd w:val="0"/>
              <w:snapToGrid w:val="0"/>
              <w:jc w:val="left"/>
              <w:rPr>
                <w:rFonts w:ascii="Times New Roman" w:hAnsi="Times New Roman" w:cs="Times New Roman"/>
                <w:b/>
                <w:bCs/>
                <w:color w:val="000000"/>
              </w:rPr>
            </w:pPr>
            <w:r>
              <w:rPr>
                <w:rFonts w:ascii="Times New Roman" w:eastAsia="等线" w:hAnsi="Times New Roman"/>
                <w:b/>
                <w:bCs/>
              </w:rPr>
              <w:t>4.</w:t>
            </w:r>
            <w:r>
              <w:rPr>
                <w:rFonts w:ascii="Times New Roman" w:eastAsia="等线" w:hAnsi="Times New Roman" w:hint="eastAsia"/>
                <w:b/>
                <w:bCs/>
              </w:rPr>
              <w:t>是否</w:t>
            </w:r>
            <w:proofErr w:type="gramStart"/>
            <w:r>
              <w:rPr>
                <w:rFonts w:ascii="Times New Roman" w:eastAsia="等线" w:hAnsi="Times New Roman" w:hint="eastAsia"/>
                <w:b/>
                <w:bCs/>
              </w:rPr>
              <w:t>按创新</w:t>
            </w:r>
            <w:proofErr w:type="gramEnd"/>
            <w:r>
              <w:rPr>
                <w:rFonts w:ascii="Times New Roman" w:eastAsia="等线" w:hAnsi="Times New Roman" w:hint="eastAsia"/>
                <w:b/>
                <w:bCs/>
              </w:rPr>
              <w:t>创业教育目标要求修订人才培养方案</w:t>
            </w:r>
          </w:p>
        </w:tc>
        <w:tc>
          <w:tcPr>
            <w:tcW w:w="6620" w:type="dxa"/>
            <w:tcBorders>
              <w:top w:val="single" w:sz="12" w:space="0" w:color="auto"/>
            </w:tcBorders>
            <w:shd w:val="clear" w:color="auto" w:fill="auto"/>
          </w:tcPr>
          <w:p w:rsidR="00A15642" w:rsidRDefault="00541308">
            <w:pPr>
              <w:adjustRightInd w:val="0"/>
              <w:snapToGrid w:val="0"/>
              <w:jc w:val="center"/>
              <w:rPr>
                <w:rFonts w:ascii="Times New Roman" w:hAnsi="Times New Roman" w:cs="Times New Roman"/>
                <w:b/>
                <w:bCs/>
                <w:color w:val="000000"/>
              </w:rPr>
            </w:pPr>
            <w:r>
              <w:rPr>
                <w:rFonts w:ascii="Times New Roman" w:eastAsia="等线" w:hAnsi="Times New Roman" w:hint="eastAsia"/>
                <w:b/>
                <w:bCs/>
              </w:rPr>
              <w:t>下</w:t>
            </w:r>
            <w:proofErr w:type="gramStart"/>
            <w:r>
              <w:rPr>
                <w:rFonts w:ascii="Times New Roman" w:eastAsia="等线" w:hAnsi="Times New Roman" w:hint="eastAsia"/>
                <w:b/>
                <w:bCs/>
              </w:rPr>
              <w:t>拉选择</w:t>
            </w:r>
            <w:proofErr w:type="gramEnd"/>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5.</w:t>
            </w:r>
            <w:r>
              <w:rPr>
                <w:rFonts w:ascii="Times New Roman" w:hAnsi="Times New Roman" w:cs="Times New Roman" w:hint="eastAsia"/>
                <w:b/>
                <w:bCs/>
                <w:color w:val="000000"/>
              </w:rPr>
              <w:t>创业培训项目数（项）</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i/>
                <w:iCs/>
                <w:color w:val="000000"/>
              </w:rPr>
            </w:pP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6.</w:t>
            </w:r>
            <w:r>
              <w:rPr>
                <w:rFonts w:ascii="Times New Roman" w:hAnsi="Times New Roman" w:cs="Times New Roman" w:hint="eastAsia"/>
                <w:b/>
                <w:bCs/>
                <w:color w:val="000000"/>
              </w:rPr>
              <w:t>创新创业讲座</w:t>
            </w:r>
            <w:r>
              <w:rPr>
                <w:rFonts w:ascii="Times New Roman" w:hAnsi="Times New Roman" w:cs="Times New Roman"/>
                <w:b/>
                <w:bCs/>
                <w:color w:val="000000"/>
              </w:rPr>
              <w:t>(</w:t>
            </w:r>
            <w:r>
              <w:rPr>
                <w:rFonts w:ascii="Times New Roman" w:hAnsi="Times New Roman" w:cs="Times New Roman" w:hint="eastAsia"/>
                <w:b/>
                <w:bCs/>
                <w:color w:val="000000"/>
              </w:rPr>
              <w:t>次</w:t>
            </w:r>
            <w:r>
              <w:rPr>
                <w:rFonts w:ascii="Times New Roman" w:hAnsi="Times New Roman" w:cs="Times New Roman"/>
                <w:b/>
                <w:bCs/>
                <w:color w:val="000000"/>
              </w:rPr>
              <w:t>)</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i/>
                <w:iCs/>
                <w:color w:val="000000"/>
              </w:rPr>
            </w:pP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7.</w:t>
            </w:r>
            <w:r>
              <w:rPr>
                <w:rFonts w:ascii="Times New Roman" w:hAnsi="Times New Roman" w:cs="Times New Roman" w:hint="eastAsia"/>
                <w:b/>
                <w:bCs/>
                <w:color w:val="000000"/>
              </w:rPr>
              <w:t>创新创业奖学金（万元）</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b/>
                <w:color w:val="000000"/>
                <w:szCs w:val="21"/>
              </w:rPr>
              <w:t>8.</w:t>
            </w:r>
            <w:r>
              <w:rPr>
                <w:rFonts w:ascii="Times New Roman" w:hAnsi="Times New Roman" w:cs="Times New Roman" w:hint="eastAsia"/>
                <w:b/>
                <w:color w:val="000000"/>
                <w:szCs w:val="21"/>
              </w:rPr>
              <w:t>创新创业专项资金投入（万元）</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color w:val="000000"/>
                <w:szCs w:val="21"/>
              </w:rPr>
              <w:t>9.</w:t>
            </w:r>
            <w:r>
              <w:rPr>
                <w:rFonts w:ascii="Times New Roman" w:hAnsi="Times New Roman" w:cs="Times New Roman" w:hint="eastAsia"/>
                <w:b/>
                <w:color w:val="000000"/>
                <w:szCs w:val="21"/>
              </w:rPr>
              <w:t>创新创业教育教材数（门）</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b/>
                <w:color w:val="000000"/>
                <w:szCs w:val="21"/>
              </w:rPr>
              <w:t>10.</w:t>
            </w:r>
            <w:r>
              <w:rPr>
                <w:rFonts w:hint="eastAsia"/>
                <w:b/>
                <w:bCs/>
                <w:color w:val="000000"/>
              </w:rPr>
              <w:t>参与创新创业训练项目全日制本科在校学生数（人）</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6555" w:type="dxa"/>
            <w:gridSpan w:val="2"/>
            <w:shd w:val="clear" w:color="auto" w:fill="auto"/>
          </w:tcPr>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b/>
                <w:color w:val="000000"/>
                <w:szCs w:val="21"/>
              </w:rPr>
              <w:t>11.</w:t>
            </w:r>
            <w:r>
              <w:rPr>
                <w:rFonts w:hint="eastAsia"/>
                <w:b/>
                <w:bCs/>
                <w:color w:val="000000"/>
              </w:rPr>
              <w:t>参与创新创业竞赛全日制本科在校学生数（人）</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3151" w:type="dxa"/>
            <w:vMerge w:val="restart"/>
            <w:shd w:val="clear" w:color="auto" w:fill="auto"/>
            <w:vAlign w:val="center"/>
          </w:tcPr>
          <w:p w:rsidR="00A15642" w:rsidRDefault="00541308">
            <w:pPr>
              <w:adjustRightInd w:val="0"/>
              <w:snapToGrid w:val="0"/>
              <w:rPr>
                <w:rFonts w:ascii="Times New Roman" w:hAnsi="Times New Roman" w:cs="Times New Roman"/>
                <w:b/>
                <w:color w:val="000000"/>
                <w:szCs w:val="21"/>
              </w:rPr>
            </w:pPr>
            <w:r>
              <w:rPr>
                <w:rFonts w:ascii="Times New Roman" w:eastAsia="等线" w:hAnsi="Times New Roman"/>
                <w:b/>
                <w:szCs w:val="21"/>
              </w:rPr>
              <w:t>12.</w:t>
            </w:r>
            <w:r>
              <w:rPr>
                <w:rFonts w:ascii="Times New Roman" w:eastAsia="等线" w:hAnsi="Times New Roman" w:hint="eastAsia"/>
                <w:b/>
                <w:szCs w:val="21"/>
              </w:rPr>
              <w:t>在校学生创业项目</w:t>
            </w:r>
          </w:p>
        </w:tc>
        <w:tc>
          <w:tcPr>
            <w:tcW w:w="3404" w:type="dxa"/>
            <w:shd w:val="clear" w:color="auto" w:fill="auto"/>
          </w:tcPr>
          <w:p w:rsidR="00A15642" w:rsidRDefault="00541308">
            <w:pPr>
              <w:adjustRightInd w:val="0"/>
              <w:snapToGrid w:val="0"/>
              <w:rPr>
                <w:rFonts w:ascii="Times New Roman" w:hAnsi="Times New Roman" w:cs="Times New Roman"/>
                <w:color w:val="000000"/>
                <w:szCs w:val="21"/>
              </w:rPr>
            </w:pPr>
            <w:r>
              <w:rPr>
                <w:rFonts w:ascii="Times New Roman" w:eastAsia="等线" w:hAnsi="Times New Roman" w:hint="eastAsia"/>
                <w:szCs w:val="21"/>
              </w:rPr>
              <w:t>项目数（项）</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3151" w:type="dxa"/>
            <w:vMerge/>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b/>
                <w:color w:val="000000"/>
                <w:szCs w:val="21"/>
              </w:rPr>
            </w:pPr>
          </w:p>
        </w:tc>
        <w:tc>
          <w:tcPr>
            <w:tcW w:w="3404" w:type="dxa"/>
            <w:shd w:val="clear" w:color="auto" w:fill="auto"/>
          </w:tcPr>
          <w:p w:rsidR="00A15642" w:rsidRDefault="00541308">
            <w:pPr>
              <w:adjustRightInd w:val="0"/>
              <w:snapToGrid w:val="0"/>
              <w:rPr>
                <w:rFonts w:ascii="Times New Roman" w:hAnsi="Times New Roman" w:cs="Times New Roman"/>
                <w:color w:val="000000"/>
                <w:szCs w:val="21"/>
              </w:rPr>
            </w:pPr>
            <w:r>
              <w:rPr>
                <w:rFonts w:ascii="Times New Roman" w:eastAsia="等线" w:hAnsi="Times New Roman" w:hint="eastAsia"/>
                <w:szCs w:val="21"/>
              </w:rPr>
              <w:t>参与学生数（人）</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3151" w:type="dxa"/>
            <w:vMerge/>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b/>
                <w:color w:val="000000"/>
                <w:szCs w:val="21"/>
              </w:rPr>
            </w:pPr>
          </w:p>
        </w:tc>
        <w:tc>
          <w:tcPr>
            <w:tcW w:w="3404" w:type="dxa"/>
            <w:shd w:val="clear" w:color="auto" w:fill="auto"/>
          </w:tcPr>
          <w:p w:rsidR="00A15642" w:rsidRDefault="00541308">
            <w:pPr>
              <w:adjustRightInd w:val="0"/>
              <w:snapToGrid w:val="0"/>
              <w:rPr>
                <w:rFonts w:ascii="Times New Roman" w:hAnsi="Times New Roman" w:cs="Times New Roman"/>
                <w:color w:val="000000"/>
                <w:szCs w:val="21"/>
              </w:rPr>
            </w:pPr>
            <w:r>
              <w:rPr>
                <w:rFonts w:ascii="Times New Roman" w:eastAsia="等线" w:hAnsi="Times New Roman" w:hint="eastAsia"/>
                <w:szCs w:val="21"/>
              </w:rPr>
              <w:t>获得资助金额（万元）</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3151" w:type="dxa"/>
            <w:vMerge w:val="restart"/>
            <w:shd w:val="clear" w:color="auto" w:fill="auto"/>
            <w:vAlign w:val="center"/>
          </w:tcPr>
          <w:p w:rsidR="00A15642" w:rsidRDefault="00541308">
            <w:pPr>
              <w:adjustRightInd w:val="0"/>
              <w:snapToGrid w:val="0"/>
              <w:rPr>
                <w:rFonts w:ascii="Times New Roman" w:hAnsi="Times New Roman" w:cs="Times New Roman"/>
                <w:b/>
                <w:color w:val="000000"/>
                <w:szCs w:val="21"/>
              </w:rPr>
            </w:pPr>
            <w:r>
              <w:rPr>
                <w:rFonts w:ascii="Times New Roman" w:eastAsia="等线" w:hAnsi="Times New Roman"/>
                <w:b/>
                <w:szCs w:val="21"/>
              </w:rPr>
              <w:t>13.</w:t>
            </w:r>
            <w:r>
              <w:rPr>
                <w:rFonts w:ascii="Times New Roman" w:eastAsia="等线" w:hAnsi="Times New Roman" w:hint="eastAsia"/>
                <w:b/>
                <w:szCs w:val="21"/>
              </w:rPr>
              <w:t>学生休学创业项目</w:t>
            </w:r>
          </w:p>
        </w:tc>
        <w:tc>
          <w:tcPr>
            <w:tcW w:w="3404" w:type="dxa"/>
            <w:shd w:val="clear" w:color="auto" w:fill="auto"/>
          </w:tcPr>
          <w:p w:rsidR="00A15642" w:rsidRDefault="00541308">
            <w:pPr>
              <w:adjustRightInd w:val="0"/>
              <w:snapToGrid w:val="0"/>
              <w:rPr>
                <w:rFonts w:ascii="Times New Roman" w:hAnsi="Times New Roman" w:cs="Times New Roman"/>
                <w:color w:val="000000"/>
                <w:szCs w:val="21"/>
              </w:rPr>
            </w:pPr>
            <w:r>
              <w:rPr>
                <w:rFonts w:ascii="Times New Roman" w:eastAsia="等线" w:hAnsi="Times New Roman" w:hint="eastAsia"/>
                <w:szCs w:val="21"/>
              </w:rPr>
              <w:t>项目数（项）</w:t>
            </w:r>
          </w:p>
        </w:tc>
        <w:tc>
          <w:tcPr>
            <w:tcW w:w="6620" w:type="dxa"/>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r>
      <w:tr w:rsidR="00A15642">
        <w:trPr>
          <w:trHeight w:hRule="exact" w:val="454"/>
        </w:trPr>
        <w:tc>
          <w:tcPr>
            <w:tcW w:w="3151" w:type="dxa"/>
            <w:vMerge/>
            <w:tcBorders>
              <w:bottom w:val="single" w:sz="12" w:space="0" w:color="auto"/>
            </w:tcBorders>
            <w:shd w:val="clear" w:color="auto" w:fill="auto"/>
          </w:tcPr>
          <w:p w:rsidR="00A15642" w:rsidRDefault="00A15642">
            <w:pPr>
              <w:keepNext/>
              <w:keepLines/>
              <w:adjustRightInd w:val="0"/>
              <w:snapToGrid w:val="0"/>
              <w:spacing w:before="260" w:after="260" w:line="416" w:lineRule="auto"/>
              <w:outlineLvl w:val="2"/>
              <w:rPr>
                <w:rFonts w:ascii="Times New Roman" w:hAnsi="Times New Roman" w:cs="Times New Roman"/>
                <w:b/>
                <w:color w:val="000000"/>
                <w:szCs w:val="21"/>
              </w:rPr>
            </w:pPr>
          </w:p>
        </w:tc>
        <w:tc>
          <w:tcPr>
            <w:tcW w:w="3404" w:type="dxa"/>
            <w:tcBorders>
              <w:bottom w:val="single" w:sz="12" w:space="0" w:color="auto"/>
            </w:tcBorders>
            <w:shd w:val="clear" w:color="auto" w:fill="auto"/>
          </w:tcPr>
          <w:p w:rsidR="00A15642" w:rsidRDefault="00541308">
            <w:pPr>
              <w:adjustRightInd w:val="0"/>
              <w:snapToGrid w:val="0"/>
              <w:rPr>
                <w:rFonts w:ascii="Times New Roman" w:hAnsi="Times New Roman" w:cs="Times New Roman"/>
                <w:color w:val="000000"/>
                <w:szCs w:val="21"/>
              </w:rPr>
            </w:pPr>
            <w:r>
              <w:rPr>
                <w:rFonts w:ascii="Times New Roman" w:eastAsia="等线" w:hAnsi="Times New Roman" w:hint="eastAsia"/>
                <w:szCs w:val="21"/>
              </w:rPr>
              <w:t>参与学生人数</w:t>
            </w:r>
            <w:r>
              <w:rPr>
                <w:rFonts w:hint="eastAsia"/>
                <w:bCs/>
                <w:color w:val="000000"/>
              </w:rPr>
              <w:t>（人）</w:t>
            </w:r>
          </w:p>
        </w:tc>
        <w:tc>
          <w:tcPr>
            <w:tcW w:w="6620" w:type="dxa"/>
            <w:tcBorders>
              <w:bottom w:val="single" w:sz="12" w:space="0" w:color="auto"/>
            </w:tcBorders>
            <w:shd w:val="clear" w:color="auto" w:fill="auto"/>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bCs/>
          <w:color w:val="000000"/>
        </w:rPr>
      </w:pPr>
      <w:r>
        <w:rPr>
          <w:rFonts w:ascii="Times New Roman" w:hAnsi="Times New Roman" w:cs="Times New Roman" w:hint="eastAsia"/>
          <w:b/>
          <w:bCs/>
          <w:color w:val="000000"/>
        </w:rPr>
        <w:t>1.</w:t>
      </w:r>
      <w:r>
        <w:rPr>
          <w:rFonts w:ascii="Times New Roman" w:hAnsi="Times New Roman" w:cs="Times New Roman" w:hint="eastAsia"/>
          <w:b/>
          <w:bCs/>
          <w:color w:val="000000"/>
        </w:rPr>
        <w:t>创业培训项目数：指学校举办的创业专题的培训项目数。（学年）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bCs/>
          <w:color w:val="000000"/>
        </w:rPr>
        <w:t>2</w:t>
      </w:r>
      <w:r>
        <w:rPr>
          <w:rFonts w:ascii="Times New Roman" w:hAnsi="Times New Roman" w:cs="Times New Roman"/>
          <w:b/>
          <w:color w:val="000000"/>
          <w:szCs w:val="21"/>
        </w:rPr>
        <w:t>.</w:t>
      </w:r>
      <w:r>
        <w:rPr>
          <w:rFonts w:ascii="Times New Roman" w:hAnsi="Times New Roman" w:cs="Times New Roman"/>
          <w:b/>
          <w:color w:val="000000"/>
          <w:szCs w:val="21"/>
        </w:rPr>
        <w:t>创新创业讲座（次）：</w:t>
      </w:r>
      <w:r>
        <w:rPr>
          <w:rFonts w:ascii="Times New Roman" w:hAnsi="Times New Roman" w:cs="Times New Roman"/>
          <w:color w:val="000000"/>
          <w:szCs w:val="21"/>
        </w:rPr>
        <w:t>指学校举办的关于创新创业领域的高水平专题讲座次数。（</w:t>
      </w:r>
      <w:r>
        <w:rPr>
          <w:rFonts w:ascii="Times New Roman" w:hAnsi="Times New Roman" w:cs="Times New Roman"/>
          <w:b/>
          <w:color w:val="000000"/>
          <w:szCs w:val="21"/>
        </w:rPr>
        <w:t>学年</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szCs w:val="21"/>
        </w:rPr>
        <w:t>3</w:t>
      </w:r>
      <w:r>
        <w:rPr>
          <w:rFonts w:ascii="Times New Roman" w:hAnsi="Times New Roman" w:cs="Times New Roman"/>
          <w:b/>
          <w:color w:val="000000"/>
          <w:szCs w:val="21"/>
        </w:rPr>
        <w:t>.</w:t>
      </w:r>
      <w:r>
        <w:rPr>
          <w:rFonts w:ascii="Times New Roman" w:hAnsi="Times New Roman" w:cs="Times New Roman"/>
          <w:b/>
          <w:color w:val="000000"/>
          <w:szCs w:val="21"/>
        </w:rPr>
        <w:t>创新创业奖学金（万元）：</w:t>
      </w:r>
      <w:r>
        <w:rPr>
          <w:rFonts w:ascii="Times New Roman" w:hAnsi="Times New Roman" w:cs="Times New Roman"/>
          <w:color w:val="000000"/>
          <w:szCs w:val="21"/>
        </w:rPr>
        <w:t>指学校</w:t>
      </w:r>
      <w:r>
        <w:rPr>
          <w:rFonts w:ascii="Times New Roman" w:hAnsi="Times New Roman" w:cs="Times New Roman"/>
          <w:color w:val="000000"/>
        </w:rPr>
        <w:t>设立的大学生创新创业专项奖学金。（</w:t>
      </w:r>
      <w:r>
        <w:rPr>
          <w:rFonts w:ascii="Times New Roman" w:hAnsi="Times New Roman" w:cs="Times New Roman"/>
          <w:b/>
          <w:color w:val="000000"/>
        </w:rPr>
        <w:t>自然年</w:t>
      </w:r>
      <w:r>
        <w:rPr>
          <w:rFonts w:ascii="Times New Roman" w:hAnsi="Times New Roman" w:cs="Times New Roman"/>
          <w:color w:val="000000"/>
        </w:rPr>
        <w:t>）</w:t>
      </w:r>
    </w:p>
    <w:p w:rsidR="00A15642" w:rsidRDefault="00541308">
      <w:pPr>
        <w:adjustRightInd w:val="0"/>
        <w:snapToGrid w:val="0"/>
        <w:spacing w:line="360" w:lineRule="auto"/>
        <w:rPr>
          <w:rFonts w:ascii="Times New Roman" w:hAnsi="Times New Roman" w:cs="Times New Roman"/>
          <w:color w:val="000000"/>
        </w:rPr>
      </w:pPr>
      <w:bookmarkStart w:id="306" w:name="_Toc471399213"/>
      <w:r>
        <w:rPr>
          <w:rFonts w:ascii="Times New Roman" w:hAnsi="Times New Roman" w:cs="Times New Roman" w:hint="eastAsia"/>
          <w:b/>
          <w:color w:val="000000"/>
          <w:szCs w:val="21"/>
        </w:rPr>
        <w:t>4</w:t>
      </w:r>
      <w:r>
        <w:rPr>
          <w:rFonts w:ascii="Times New Roman" w:hAnsi="Times New Roman" w:cs="Times New Roman"/>
          <w:b/>
          <w:color w:val="000000"/>
          <w:szCs w:val="21"/>
        </w:rPr>
        <w:t>.</w:t>
      </w:r>
      <w:r>
        <w:rPr>
          <w:rFonts w:ascii="Times New Roman" w:hAnsi="Times New Roman" w:cs="Times New Roman"/>
          <w:b/>
          <w:color w:val="000000"/>
          <w:szCs w:val="21"/>
        </w:rPr>
        <w:t>创新创业</w:t>
      </w:r>
      <w:r>
        <w:rPr>
          <w:rFonts w:ascii="Times New Roman" w:hAnsi="Times New Roman" w:cs="Times New Roman" w:hint="eastAsia"/>
          <w:b/>
          <w:color w:val="000000"/>
          <w:szCs w:val="21"/>
        </w:rPr>
        <w:t>专项资金投入</w:t>
      </w:r>
      <w:r>
        <w:rPr>
          <w:rFonts w:ascii="Times New Roman" w:hAnsi="Times New Roman" w:cs="Times New Roman"/>
          <w:b/>
          <w:color w:val="000000"/>
          <w:szCs w:val="21"/>
        </w:rPr>
        <w:t>（万元）：</w:t>
      </w:r>
      <w:r>
        <w:rPr>
          <w:rFonts w:hint="eastAsia"/>
        </w:rPr>
        <w:t>指用于创新创业教育的专项资金。</w:t>
      </w:r>
      <w:r>
        <w:rPr>
          <w:rFonts w:ascii="Times New Roman" w:hAnsi="Times New Roman" w:cs="Times New Roman"/>
          <w:color w:val="000000"/>
        </w:rPr>
        <w:t>（</w:t>
      </w:r>
      <w:r>
        <w:rPr>
          <w:rFonts w:ascii="Times New Roman" w:hAnsi="Times New Roman" w:cs="Times New Roman"/>
          <w:b/>
          <w:color w:val="000000"/>
        </w:rPr>
        <w:t>自然年</w:t>
      </w:r>
      <w:r>
        <w:rPr>
          <w:rFonts w:ascii="Times New Roman" w:hAnsi="Times New Roman" w:cs="Times New Roman"/>
          <w:color w:val="000000"/>
        </w:rPr>
        <w:t>）</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szCs w:val="21"/>
        </w:rPr>
        <w:t>5</w:t>
      </w:r>
      <w:r>
        <w:rPr>
          <w:rFonts w:ascii="Times New Roman" w:hAnsi="Times New Roman" w:cs="Times New Roman"/>
          <w:b/>
          <w:color w:val="000000"/>
          <w:szCs w:val="21"/>
        </w:rPr>
        <w:t>.</w:t>
      </w:r>
      <w:r>
        <w:rPr>
          <w:rFonts w:ascii="Times New Roman" w:hAnsi="Times New Roman" w:cs="Times New Roman"/>
          <w:b/>
          <w:color w:val="000000"/>
          <w:szCs w:val="21"/>
        </w:rPr>
        <w:t>创新创业</w:t>
      </w:r>
      <w:r>
        <w:rPr>
          <w:rFonts w:ascii="Times New Roman" w:hAnsi="Times New Roman" w:cs="Times New Roman" w:hint="eastAsia"/>
          <w:b/>
          <w:color w:val="000000"/>
          <w:szCs w:val="21"/>
        </w:rPr>
        <w:t>教育教材数</w:t>
      </w:r>
      <w:r>
        <w:rPr>
          <w:rFonts w:ascii="Times New Roman" w:hAnsi="Times New Roman" w:cs="Times New Roman"/>
          <w:b/>
          <w:color w:val="000000"/>
          <w:szCs w:val="21"/>
        </w:rPr>
        <w:t>（</w:t>
      </w:r>
      <w:r>
        <w:rPr>
          <w:rFonts w:ascii="Times New Roman" w:hAnsi="Times New Roman" w:cs="Times New Roman" w:hint="eastAsia"/>
          <w:b/>
          <w:color w:val="000000"/>
          <w:szCs w:val="21"/>
        </w:rPr>
        <w:t>门</w:t>
      </w:r>
      <w:r>
        <w:rPr>
          <w:rFonts w:ascii="Times New Roman" w:hAnsi="Times New Roman" w:cs="Times New Roman"/>
          <w:b/>
          <w:color w:val="000000"/>
          <w:szCs w:val="21"/>
        </w:rPr>
        <w:t>）：</w:t>
      </w:r>
      <w:r>
        <w:rPr>
          <w:rFonts w:hint="eastAsia"/>
        </w:rPr>
        <w:t>指</w:t>
      </w:r>
      <w:r>
        <w:rPr>
          <w:rFonts w:ascii="Times New Roman" w:hAnsi="Times New Roman" w:cs="Times New Roman" w:hint="eastAsia"/>
          <w:b/>
          <w:color w:val="000000"/>
          <w:szCs w:val="21"/>
        </w:rPr>
        <w:t>指学校教师主编（排序前</w:t>
      </w:r>
      <w:r>
        <w:rPr>
          <w:rFonts w:ascii="Times New Roman" w:hAnsi="Times New Roman" w:cs="Times New Roman" w:hint="eastAsia"/>
          <w:b/>
          <w:color w:val="000000"/>
          <w:szCs w:val="21"/>
        </w:rPr>
        <w:t>3</w:t>
      </w:r>
      <w:r>
        <w:rPr>
          <w:rFonts w:ascii="Times New Roman" w:hAnsi="Times New Roman" w:cs="Times New Roman" w:hint="eastAsia"/>
          <w:b/>
          <w:color w:val="000000"/>
          <w:szCs w:val="21"/>
        </w:rPr>
        <w:t>位）的创新创业教育教材</w:t>
      </w:r>
      <w:r>
        <w:rPr>
          <w:rFonts w:hint="eastAsia"/>
        </w:rPr>
        <w:t>。</w:t>
      </w:r>
      <w:r>
        <w:rPr>
          <w:rFonts w:ascii="Times New Roman" w:hAnsi="Times New Roman" w:cs="Times New Roman"/>
          <w:color w:val="000000"/>
        </w:rPr>
        <w:t>（</w:t>
      </w:r>
      <w:r>
        <w:rPr>
          <w:rFonts w:ascii="Times New Roman" w:hAnsi="Times New Roman" w:cs="Times New Roman"/>
          <w:b/>
          <w:color w:val="000000"/>
        </w:rPr>
        <w:t>自然年</w:t>
      </w:r>
      <w:r>
        <w:rPr>
          <w:rFonts w:ascii="Times New Roman" w:hAnsi="Times New Roman" w:cs="Times New Roman"/>
          <w:color w:val="000000"/>
        </w:rPr>
        <w:t>）</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szCs w:val="21"/>
        </w:rPr>
        <w:t>6</w:t>
      </w:r>
      <w:r>
        <w:rPr>
          <w:rFonts w:ascii="Times New Roman" w:hAnsi="Times New Roman" w:cs="Times New Roman"/>
          <w:b/>
          <w:color w:val="000000"/>
          <w:szCs w:val="21"/>
        </w:rPr>
        <w:t>.</w:t>
      </w:r>
      <w:r>
        <w:rPr>
          <w:rFonts w:hint="eastAsia"/>
          <w:b/>
          <w:bCs/>
          <w:color w:val="000000"/>
        </w:rPr>
        <w:t>参与创新创业训练项目全日制本科在校学生数（人）</w:t>
      </w:r>
      <w:r>
        <w:rPr>
          <w:rFonts w:ascii="Times New Roman" w:hAnsi="Times New Roman" w:cs="Times New Roman"/>
          <w:b/>
          <w:color w:val="000000"/>
          <w:szCs w:val="21"/>
        </w:rPr>
        <w:t>：</w:t>
      </w:r>
      <w:r>
        <w:rPr>
          <w:rFonts w:hint="eastAsia"/>
        </w:rPr>
        <w:t>指</w:t>
      </w:r>
      <w:r>
        <w:rPr>
          <w:rFonts w:ascii="Times New Roman" w:hAnsi="Times New Roman" w:cs="Times New Roman" w:hint="eastAsia"/>
          <w:color w:val="000000"/>
          <w:szCs w:val="21"/>
        </w:rPr>
        <w:t>学校全日制本科在校生学年内参加各级各</w:t>
      </w:r>
      <w:proofErr w:type="gramStart"/>
      <w:r>
        <w:rPr>
          <w:rFonts w:ascii="Times New Roman" w:hAnsi="Times New Roman" w:cs="Times New Roman" w:hint="eastAsia"/>
          <w:color w:val="000000"/>
          <w:szCs w:val="21"/>
        </w:rPr>
        <w:t>类创新</w:t>
      </w:r>
      <w:proofErr w:type="gramEnd"/>
      <w:r>
        <w:rPr>
          <w:rFonts w:ascii="Times New Roman" w:hAnsi="Times New Roman" w:cs="Times New Roman" w:hint="eastAsia"/>
          <w:color w:val="000000"/>
          <w:szCs w:val="21"/>
        </w:rPr>
        <w:t>创业训练项目人数。（</w:t>
      </w:r>
      <w:r>
        <w:rPr>
          <w:rFonts w:ascii="Times New Roman" w:hAnsi="Times New Roman" w:cs="Times New Roman" w:hint="eastAsia"/>
          <w:b/>
          <w:color w:val="000000"/>
          <w:szCs w:val="21"/>
        </w:rPr>
        <w:t>学年</w:t>
      </w:r>
      <w:r>
        <w:rPr>
          <w:rFonts w:ascii="Times New Roman" w:hAnsi="Times New Roman" w:cs="Times New Roman"/>
          <w:color w:val="000000"/>
        </w:rPr>
        <w:t>）</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b/>
          <w:color w:val="000000"/>
          <w:szCs w:val="21"/>
        </w:rPr>
        <w:t>7</w:t>
      </w:r>
      <w:r>
        <w:rPr>
          <w:rFonts w:ascii="Times New Roman" w:hAnsi="Times New Roman" w:cs="Times New Roman"/>
          <w:b/>
          <w:color w:val="000000"/>
          <w:szCs w:val="21"/>
        </w:rPr>
        <w:t>.</w:t>
      </w:r>
      <w:r>
        <w:rPr>
          <w:rFonts w:hint="eastAsia"/>
          <w:b/>
          <w:bCs/>
          <w:color w:val="000000"/>
        </w:rPr>
        <w:t>参与创新创业训练竞赛全日制本科在校学生数（人）</w:t>
      </w:r>
      <w:r>
        <w:rPr>
          <w:rFonts w:ascii="Times New Roman" w:hAnsi="Times New Roman" w:cs="Times New Roman" w:hint="eastAsia"/>
          <w:b/>
          <w:color w:val="000000"/>
          <w:szCs w:val="21"/>
        </w:rPr>
        <w:t>：</w:t>
      </w:r>
      <w:r>
        <w:rPr>
          <w:rFonts w:hint="eastAsia"/>
        </w:rPr>
        <w:t>指</w:t>
      </w:r>
      <w:r>
        <w:rPr>
          <w:rFonts w:ascii="Times New Roman" w:hAnsi="Times New Roman" w:cs="Times New Roman" w:hint="eastAsia"/>
          <w:color w:val="000000"/>
          <w:szCs w:val="21"/>
        </w:rPr>
        <w:t>学校全日制本科在校生学年内参加创新创业</w:t>
      </w:r>
      <w:r>
        <w:rPr>
          <w:rFonts w:hint="eastAsia"/>
        </w:rPr>
        <w:t>竞赛（含国家级、省级、校内竞赛）</w:t>
      </w:r>
      <w:r>
        <w:rPr>
          <w:rFonts w:ascii="Times New Roman" w:hAnsi="Times New Roman" w:cs="Times New Roman" w:hint="eastAsia"/>
          <w:color w:val="000000"/>
          <w:szCs w:val="21"/>
        </w:rPr>
        <w:t>人数。（</w:t>
      </w:r>
      <w:r>
        <w:rPr>
          <w:rFonts w:ascii="Times New Roman" w:hAnsi="Times New Roman" w:cs="Times New Roman" w:hint="eastAsia"/>
          <w:b/>
          <w:color w:val="000000"/>
          <w:szCs w:val="21"/>
        </w:rPr>
        <w:t>学年</w:t>
      </w:r>
      <w:r>
        <w:rPr>
          <w:rFonts w:ascii="Times New Roman" w:hAnsi="Times New Roman" w:cs="Times New Roman" w:hint="eastAsia"/>
          <w:color w:val="000000"/>
        </w:rPr>
        <w:t>）</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rPr>
        <w:t>8.</w:t>
      </w:r>
      <w:r>
        <w:rPr>
          <w:rFonts w:ascii="Times New Roman" w:hAnsi="Times New Roman" w:cs="Times New Roman" w:hint="eastAsia"/>
          <w:b/>
          <w:color w:val="000000"/>
        </w:rPr>
        <w:t>在校学生创业项目：</w:t>
      </w:r>
      <w:r>
        <w:rPr>
          <w:rFonts w:ascii="Times New Roman" w:hAnsi="Times New Roman" w:cs="Times New Roman" w:hint="eastAsia"/>
          <w:color w:val="000000"/>
        </w:rPr>
        <w:t>在校学生包含全日制本科生、研究生。</w:t>
      </w:r>
      <w:r>
        <w:rPr>
          <w:rFonts w:ascii="Times New Roman" w:hAnsi="Times New Roman" w:cs="Times New Roman" w:hint="eastAsia"/>
          <w:b/>
          <w:color w:val="000000"/>
        </w:rPr>
        <w:t>（学年）</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rPr>
        <w:t>9.</w:t>
      </w:r>
      <w:r>
        <w:rPr>
          <w:rFonts w:ascii="Times New Roman" w:hAnsi="Times New Roman" w:cs="Times New Roman" w:hint="eastAsia"/>
          <w:b/>
          <w:color w:val="000000"/>
        </w:rPr>
        <w:t>学生休学创业项目：</w:t>
      </w:r>
      <w:r>
        <w:rPr>
          <w:rFonts w:ascii="Times New Roman" w:hAnsi="Times New Roman" w:cs="Times New Roman" w:hint="eastAsia"/>
          <w:color w:val="000000"/>
        </w:rPr>
        <w:t>学生指全日制本科生、研究生。</w:t>
      </w:r>
      <w:r>
        <w:rPr>
          <w:rFonts w:ascii="Times New Roman" w:hAnsi="Times New Roman" w:cs="Times New Roman" w:hint="eastAsia"/>
          <w:b/>
          <w:color w:val="000000"/>
        </w:rPr>
        <w:t>（学年）</w:t>
      </w:r>
    </w:p>
    <w:p w:rsidR="00A15642" w:rsidRDefault="00A15642">
      <w:pPr>
        <w:adjustRightInd w:val="0"/>
        <w:snapToGrid w:val="0"/>
        <w:spacing w:line="360" w:lineRule="auto"/>
        <w:rPr>
          <w:rFonts w:ascii="Times New Roman" w:hAnsi="Times New Roman" w:cs="Times New Roman"/>
          <w:color w:val="000000"/>
        </w:rPr>
      </w:pPr>
    </w:p>
    <w:p w:rsidR="00A15642" w:rsidRDefault="00541308">
      <w:pPr>
        <w:pStyle w:val="2"/>
        <w:spacing w:line="360" w:lineRule="auto"/>
        <w:rPr>
          <w:rFonts w:ascii="宋体" w:eastAsia="宋体" w:hAnsi="宋体"/>
        </w:rPr>
      </w:pPr>
      <w:bookmarkStart w:id="307" w:name="_Toc482167144"/>
      <w:bookmarkStart w:id="308" w:name="_Toc17126395"/>
      <w:bookmarkEnd w:id="306"/>
      <w:r>
        <w:rPr>
          <w:rFonts w:ascii="宋体" w:eastAsia="宋体" w:hAnsi="宋体" w:hint="eastAsia"/>
        </w:rPr>
        <w:t>表</w:t>
      </w:r>
      <w:r>
        <w:rPr>
          <w:rFonts w:ascii="宋体" w:eastAsia="宋体" w:hAnsi="宋体"/>
        </w:rPr>
        <w:t>5-4-2</w:t>
      </w:r>
      <w:bookmarkEnd w:id="307"/>
      <w:r>
        <w:rPr>
          <w:rFonts w:ascii="宋体" w:eastAsia="宋体" w:hAnsi="宋体" w:hint="eastAsia"/>
        </w:rPr>
        <w:t>高校创新创业教育实践基地（平台）（时点、自然年）</w:t>
      </w:r>
      <w:bookmarkEnd w:id="308"/>
    </w:p>
    <w:tbl>
      <w:tblPr>
        <w:tblStyle w:val="ac"/>
        <w:tblW w:w="13454" w:type="dxa"/>
        <w:tblBorders>
          <w:top w:val="single" w:sz="12" w:space="0" w:color="000000"/>
          <w:bottom w:val="single" w:sz="12" w:space="0" w:color="000000"/>
        </w:tblBorders>
        <w:tblLayout w:type="fixed"/>
        <w:tblLook w:val="04A0" w:firstRow="1" w:lastRow="0" w:firstColumn="1" w:lastColumn="0" w:noHBand="0" w:noVBand="1"/>
      </w:tblPr>
      <w:tblGrid>
        <w:gridCol w:w="1922"/>
        <w:gridCol w:w="1922"/>
        <w:gridCol w:w="1922"/>
        <w:gridCol w:w="1922"/>
        <w:gridCol w:w="1922"/>
        <w:gridCol w:w="1922"/>
        <w:gridCol w:w="1922"/>
      </w:tblGrid>
      <w:tr w:rsidR="00A15642">
        <w:trPr>
          <w:trHeight w:val="605"/>
        </w:trPr>
        <w:tc>
          <w:tcPr>
            <w:tcW w:w="1922" w:type="dxa"/>
            <w:vAlign w:val="center"/>
          </w:tcPr>
          <w:p w:rsidR="00A15642" w:rsidRDefault="00541308">
            <w:pPr>
              <w:jc w:val="center"/>
            </w:pPr>
            <w:r>
              <w:rPr>
                <w:rFonts w:ascii="Times New Roman" w:eastAsia="等线" w:hAnsi="Times New Roman" w:hint="eastAsia"/>
                <w:b/>
                <w:bCs/>
              </w:rPr>
              <w:t>基地（平台）名称</w:t>
            </w:r>
          </w:p>
        </w:tc>
        <w:tc>
          <w:tcPr>
            <w:tcW w:w="1922" w:type="dxa"/>
            <w:vAlign w:val="center"/>
          </w:tcPr>
          <w:p w:rsidR="00A15642" w:rsidRDefault="00541308">
            <w:pPr>
              <w:jc w:val="center"/>
            </w:pPr>
            <w:r>
              <w:rPr>
                <w:rFonts w:ascii="Times New Roman" w:eastAsia="等线" w:hAnsi="Times New Roman" w:hint="eastAsia"/>
                <w:b/>
                <w:bCs/>
              </w:rPr>
              <w:t>基地（平台）类型</w:t>
            </w:r>
          </w:p>
        </w:tc>
        <w:tc>
          <w:tcPr>
            <w:tcW w:w="1922" w:type="dxa"/>
            <w:vAlign w:val="center"/>
          </w:tcPr>
          <w:p w:rsidR="00A15642" w:rsidRDefault="00541308">
            <w:pPr>
              <w:jc w:val="center"/>
            </w:pPr>
            <w:r>
              <w:rPr>
                <w:rFonts w:ascii="Times New Roman" w:eastAsia="等线" w:hAnsi="Times New Roman" w:hint="eastAsia"/>
                <w:b/>
                <w:bCs/>
              </w:rPr>
              <w:t>基地（平台）级别</w:t>
            </w:r>
          </w:p>
        </w:tc>
        <w:tc>
          <w:tcPr>
            <w:tcW w:w="1922" w:type="dxa"/>
            <w:vAlign w:val="center"/>
          </w:tcPr>
          <w:p w:rsidR="00A15642" w:rsidRDefault="00541308">
            <w:pPr>
              <w:jc w:val="center"/>
            </w:pPr>
            <w:r>
              <w:rPr>
                <w:rFonts w:ascii="Times New Roman" w:eastAsia="等线" w:hAnsi="Times New Roman" w:hint="eastAsia"/>
                <w:b/>
                <w:bCs/>
              </w:rPr>
              <w:t>建设环境</w:t>
            </w:r>
          </w:p>
        </w:tc>
        <w:tc>
          <w:tcPr>
            <w:tcW w:w="1922" w:type="dxa"/>
            <w:vAlign w:val="center"/>
          </w:tcPr>
          <w:p w:rsidR="00A15642" w:rsidRDefault="00541308">
            <w:pPr>
              <w:jc w:val="center"/>
            </w:pPr>
            <w:r>
              <w:rPr>
                <w:rFonts w:ascii="Times New Roman" w:eastAsia="等线" w:hAnsi="Times New Roman" w:hint="eastAsia"/>
                <w:b/>
                <w:bCs/>
              </w:rPr>
              <w:t>批准（建设）年份</w:t>
            </w:r>
          </w:p>
        </w:tc>
        <w:tc>
          <w:tcPr>
            <w:tcW w:w="1922" w:type="dxa"/>
            <w:vAlign w:val="center"/>
          </w:tcPr>
          <w:p w:rsidR="00A15642" w:rsidRDefault="00541308">
            <w:pPr>
              <w:jc w:val="center"/>
            </w:pPr>
            <w:r>
              <w:rPr>
                <w:rFonts w:ascii="Times New Roman" w:eastAsia="等线" w:hAnsi="Times New Roman" w:hint="eastAsia"/>
                <w:b/>
                <w:bCs/>
              </w:rPr>
              <w:t>投入经费（万元）</w:t>
            </w:r>
          </w:p>
        </w:tc>
        <w:tc>
          <w:tcPr>
            <w:tcW w:w="1922" w:type="dxa"/>
            <w:vAlign w:val="center"/>
          </w:tcPr>
          <w:p w:rsidR="00A15642" w:rsidRDefault="00541308">
            <w:pPr>
              <w:jc w:val="center"/>
            </w:pPr>
            <w:r>
              <w:rPr>
                <w:rFonts w:ascii="Times New Roman" w:eastAsia="等线" w:hAnsi="Times New Roman" w:hint="eastAsia"/>
                <w:b/>
                <w:bCs/>
              </w:rPr>
              <w:t>经费来源</w:t>
            </w:r>
          </w:p>
        </w:tc>
      </w:tr>
      <w:tr w:rsidR="00A15642">
        <w:trPr>
          <w:trHeight w:val="561"/>
        </w:trPr>
        <w:tc>
          <w:tcPr>
            <w:tcW w:w="1922" w:type="dxa"/>
            <w:vAlign w:val="center"/>
          </w:tcPr>
          <w:p w:rsidR="00A15642" w:rsidRDefault="00A15642">
            <w:pPr>
              <w:jc w:val="center"/>
            </w:pPr>
          </w:p>
        </w:tc>
        <w:tc>
          <w:tcPr>
            <w:tcW w:w="1922" w:type="dxa"/>
            <w:vAlign w:val="center"/>
          </w:tcPr>
          <w:p w:rsidR="00A15642" w:rsidRDefault="00541308">
            <w:pPr>
              <w:jc w:val="center"/>
            </w:pPr>
            <w:r>
              <w:rPr>
                <w:rFonts w:ascii="Times New Roman" w:hAnsi="Times New Roman" w:hint="eastAsia"/>
              </w:rPr>
              <w:t>下</w:t>
            </w:r>
            <w:proofErr w:type="gramStart"/>
            <w:r>
              <w:rPr>
                <w:rFonts w:ascii="Times New Roman" w:hAnsi="Times New Roman" w:hint="eastAsia"/>
              </w:rPr>
              <w:t>拉选择</w:t>
            </w:r>
            <w:proofErr w:type="gramEnd"/>
          </w:p>
        </w:tc>
        <w:tc>
          <w:tcPr>
            <w:tcW w:w="1922" w:type="dxa"/>
            <w:vAlign w:val="center"/>
          </w:tcPr>
          <w:p w:rsidR="00A15642" w:rsidRDefault="00541308">
            <w:pPr>
              <w:jc w:val="center"/>
            </w:pPr>
            <w:r>
              <w:rPr>
                <w:rFonts w:ascii="Times New Roman" w:hAnsi="Times New Roman" w:hint="eastAsia"/>
              </w:rPr>
              <w:t>下</w:t>
            </w:r>
            <w:proofErr w:type="gramStart"/>
            <w:r>
              <w:rPr>
                <w:rFonts w:ascii="Times New Roman" w:hAnsi="Times New Roman" w:hint="eastAsia"/>
              </w:rPr>
              <w:t>拉选择</w:t>
            </w:r>
            <w:proofErr w:type="gramEnd"/>
          </w:p>
        </w:tc>
        <w:tc>
          <w:tcPr>
            <w:tcW w:w="1922" w:type="dxa"/>
            <w:vAlign w:val="center"/>
          </w:tcPr>
          <w:p w:rsidR="00A15642" w:rsidRDefault="00541308">
            <w:pPr>
              <w:jc w:val="center"/>
            </w:pPr>
            <w:r>
              <w:rPr>
                <w:rFonts w:ascii="Times New Roman" w:hAnsi="Times New Roman" w:hint="eastAsia"/>
              </w:rPr>
              <w:t>下</w:t>
            </w:r>
            <w:proofErr w:type="gramStart"/>
            <w:r>
              <w:rPr>
                <w:rFonts w:ascii="Times New Roman" w:hAnsi="Times New Roman" w:hint="eastAsia"/>
              </w:rPr>
              <w:t>拉选择</w:t>
            </w:r>
            <w:proofErr w:type="gramEnd"/>
          </w:p>
        </w:tc>
        <w:tc>
          <w:tcPr>
            <w:tcW w:w="1922" w:type="dxa"/>
            <w:vAlign w:val="center"/>
          </w:tcPr>
          <w:p w:rsidR="00A15642" w:rsidRDefault="00A15642">
            <w:pPr>
              <w:jc w:val="center"/>
            </w:pPr>
          </w:p>
        </w:tc>
        <w:tc>
          <w:tcPr>
            <w:tcW w:w="1922" w:type="dxa"/>
            <w:vAlign w:val="center"/>
          </w:tcPr>
          <w:p w:rsidR="00A15642" w:rsidRDefault="00A15642">
            <w:pPr>
              <w:jc w:val="center"/>
            </w:pPr>
          </w:p>
        </w:tc>
        <w:tc>
          <w:tcPr>
            <w:tcW w:w="1922" w:type="dxa"/>
            <w:vAlign w:val="center"/>
          </w:tcPr>
          <w:p w:rsidR="00A15642" w:rsidRDefault="00541308">
            <w:pPr>
              <w:jc w:val="center"/>
            </w:pPr>
            <w:r>
              <w:rPr>
                <w:rFonts w:ascii="Times New Roman" w:hAnsi="Times New Roman" w:hint="eastAsia"/>
              </w:rPr>
              <w:t>下</w:t>
            </w:r>
            <w:proofErr w:type="gramStart"/>
            <w:r>
              <w:rPr>
                <w:rFonts w:ascii="Times New Roman" w:hAnsi="Times New Roman" w:hint="eastAsia"/>
              </w:rPr>
              <w:t>拉选择</w:t>
            </w:r>
            <w:proofErr w:type="gramEnd"/>
          </w:p>
        </w:tc>
      </w:tr>
      <w:tr w:rsidR="00A15642">
        <w:tc>
          <w:tcPr>
            <w:tcW w:w="1922" w:type="dxa"/>
            <w:vAlign w:val="center"/>
          </w:tcPr>
          <w:p w:rsidR="00A15642" w:rsidRDefault="00541308">
            <w:pPr>
              <w:jc w:val="center"/>
            </w:pPr>
            <w:r>
              <w:rPr>
                <w:rFonts w:hint="eastAsia"/>
              </w:rPr>
              <w:t>大学生孵化园</w:t>
            </w:r>
          </w:p>
        </w:tc>
        <w:tc>
          <w:tcPr>
            <w:tcW w:w="1922" w:type="dxa"/>
            <w:vAlign w:val="center"/>
          </w:tcPr>
          <w:p w:rsidR="00A15642" w:rsidRDefault="00541308">
            <w:pPr>
              <w:jc w:val="center"/>
              <w:rPr>
                <w:rFonts w:ascii="Times New Roman" w:hAnsi="Times New Roman"/>
              </w:rPr>
            </w:pPr>
            <w:r>
              <w:rPr>
                <w:rFonts w:hint="eastAsia"/>
                <w:color w:val="000000" w:themeColor="text1"/>
              </w:rPr>
              <w:t>高校实践育人创新创业基地</w:t>
            </w:r>
          </w:p>
        </w:tc>
        <w:tc>
          <w:tcPr>
            <w:tcW w:w="1922" w:type="dxa"/>
            <w:vAlign w:val="center"/>
          </w:tcPr>
          <w:p w:rsidR="00A15642" w:rsidRDefault="00541308">
            <w:pPr>
              <w:jc w:val="center"/>
              <w:rPr>
                <w:rFonts w:ascii="Times New Roman" w:hAnsi="Times New Roman"/>
              </w:rPr>
            </w:pPr>
            <w:r>
              <w:rPr>
                <w:rFonts w:hint="eastAsia"/>
                <w:color w:val="000000" w:themeColor="text1"/>
              </w:rPr>
              <w:t>省部级</w:t>
            </w:r>
          </w:p>
        </w:tc>
        <w:tc>
          <w:tcPr>
            <w:tcW w:w="1922" w:type="dxa"/>
            <w:vAlign w:val="center"/>
          </w:tcPr>
          <w:p w:rsidR="00A15642" w:rsidRDefault="00541308">
            <w:pPr>
              <w:jc w:val="center"/>
              <w:rPr>
                <w:rFonts w:ascii="Times New Roman" w:hAnsi="Times New Roman"/>
              </w:rPr>
            </w:pPr>
            <w:r>
              <w:rPr>
                <w:rFonts w:hint="eastAsia"/>
                <w:color w:val="000000" w:themeColor="text1"/>
              </w:rPr>
              <w:t>校内</w:t>
            </w:r>
          </w:p>
        </w:tc>
        <w:tc>
          <w:tcPr>
            <w:tcW w:w="1922" w:type="dxa"/>
            <w:vAlign w:val="center"/>
          </w:tcPr>
          <w:p w:rsidR="00A15642" w:rsidRDefault="00541308">
            <w:pPr>
              <w:jc w:val="center"/>
            </w:pPr>
            <w:r>
              <w:rPr>
                <w:color w:val="000000" w:themeColor="text1"/>
              </w:rPr>
              <w:t>2017</w:t>
            </w:r>
          </w:p>
        </w:tc>
        <w:tc>
          <w:tcPr>
            <w:tcW w:w="1922" w:type="dxa"/>
            <w:vAlign w:val="center"/>
          </w:tcPr>
          <w:p w:rsidR="00A15642" w:rsidRDefault="00541308">
            <w:pPr>
              <w:jc w:val="center"/>
            </w:pPr>
            <w:r>
              <w:rPr>
                <w:color w:val="000000" w:themeColor="text1"/>
              </w:rPr>
              <w:t>70</w:t>
            </w:r>
          </w:p>
        </w:tc>
        <w:tc>
          <w:tcPr>
            <w:tcW w:w="1922" w:type="dxa"/>
            <w:vAlign w:val="center"/>
          </w:tcPr>
          <w:p w:rsidR="00A15642" w:rsidRDefault="00541308">
            <w:pPr>
              <w:jc w:val="center"/>
              <w:rPr>
                <w:rFonts w:ascii="Times New Roman" w:hAnsi="Times New Roman"/>
              </w:rPr>
            </w:pPr>
            <w:r>
              <w:rPr>
                <w:rFonts w:hint="eastAsia"/>
                <w:color w:val="000000" w:themeColor="text1"/>
              </w:rPr>
              <w:t>中央财政</w:t>
            </w:r>
          </w:p>
        </w:tc>
      </w:tr>
      <w:tr w:rsidR="00A15642">
        <w:tc>
          <w:tcPr>
            <w:tcW w:w="1922" w:type="dxa"/>
            <w:vAlign w:val="center"/>
          </w:tcPr>
          <w:p w:rsidR="00A15642" w:rsidRDefault="00541308">
            <w:pPr>
              <w:jc w:val="center"/>
            </w:pPr>
            <w:r>
              <w:rPr>
                <w:rFonts w:hint="eastAsia"/>
              </w:rPr>
              <w:t>国家大学科技</w:t>
            </w:r>
            <w:proofErr w:type="gramStart"/>
            <w:r>
              <w:rPr>
                <w:rFonts w:hint="eastAsia"/>
              </w:rPr>
              <w:t>园创业</w:t>
            </w:r>
            <w:proofErr w:type="gramEnd"/>
            <w:r>
              <w:rPr>
                <w:rFonts w:hint="eastAsia"/>
              </w:rPr>
              <w:t>园</w:t>
            </w:r>
          </w:p>
        </w:tc>
        <w:tc>
          <w:tcPr>
            <w:tcW w:w="1922" w:type="dxa"/>
            <w:vAlign w:val="center"/>
          </w:tcPr>
          <w:p w:rsidR="00A15642" w:rsidRDefault="00541308">
            <w:pPr>
              <w:jc w:val="center"/>
              <w:rPr>
                <w:color w:val="000000" w:themeColor="text1"/>
              </w:rPr>
            </w:pPr>
            <w:proofErr w:type="gramStart"/>
            <w:r>
              <w:rPr>
                <w:rFonts w:hint="eastAsia"/>
                <w:color w:val="000000" w:themeColor="text1"/>
              </w:rPr>
              <w:t>众创空间</w:t>
            </w:r>
            <w:proofErr w:type="gramEnd"/>
          </w:p>
        </w:tc>
        <w:tc>
          <w:tcPr>
            <w:tcW w:w="1922" w:type="dxa"/>
            <w:vAlign w:val="center"/>
          </w:tcPr>
          <w:p w:rsidR="00A15642" w:rsidRDefault="00541308">
            <w:pPr>
              <w:jc w:val="center"/>
              <w:rPr>
                <w:color w:val="000000" w:themeColor="text1"/>
              </w:rPr>
            </w:pPr>
            <w:r>
              <w:rPr>
                <w:rFonts w:hint="eastAsia"/>
                <w:color w:val="000000" w:themeColor="text1"/>
              </w:rPr>
              <w:t>国家级</w:t>
            </w:r>
          </w:p>
        </w:tc>
        <w:tc>
          <w:tcPr>
            <w:tcW w:w="1922" w:type="dxa"/>
            <w:vAlign w:val="center"/>
          </w:tcPr>
          <w:p w:rsidR="00A15642" w:rsidRDefault="00541308">
            <w:pPr>
              <w:jc w:val="center"/>
              <w:rPr>
                <w:color w:val="000000" w:themeColor="text1"/>
              </w:rPr>
            </w:pPr>
            <w:r>
              <w:rPr>
                <w:rFonts w:hint="eastAsia"/>
                <w:color w:val="000000" w:themeColor="text1"/>
              </w:rPr>
              <w:t>校内</w:t>
            </w:r>
          </w:p>
        </w:tc>
        <w:tc>
          <w:tcPr>
            <w:tcW w:w="1922" w:type="dxa"/>
            <w:vAlign w:val="center"/>
          </w:tcPr>
          <w:p w:rsidR="00A15642" w:rsidRDefault="00541308">
            <w:pPr>
              <w:jc w:val="center"/>
              <w:rPr>
                <w:color w:val="000000" w:themeColor="text1"/>
              </w:rPr>
            </w:pPr>
            <w:r>
              <w:rPr>
                <w:color w:val="000000" w:themeColor="text1"/>
              </w:rPr>
              <w:t>2018</w:t>
            </w:r>
          </w:p>
        </w:tc>
        <w:tc>
          <w:tcPr>
            <w:tcW w:w="1922" w:type="dxa"/>
            <w:vAlign w:val="center"/>
          </w:tcPr>
          <w:p w:rsidR="00A15642" w:rsidRDefault="00541308">
            <w:pPr>
              <w:jc w:val="center"/>
              <w:rPr>
                <w:color w:val="000000" w:themeColor="text1"/>
              </w:rPr>
            </w:pPr>
            <w:r>
              <w:rPr>
                <w:color w:val="000000" w:themeColor="text1"/>
              </w:rPr>
              <w:t>80</w:t>
            </w:r>
          </w:p>
        </w:tc>
        <w:tc>
          <w:tcPr>
            <w:tcW w:w="1922" w:type="dxa"/>
            <w:vAlign w:val="center"/>
          </w:tcPr>
          <w:p w:rsidR="00A15642" w:rsidRDefault="00541308">
            <w:pPr>
              <w:jc w:val="center"/>
              <w:rPr>
                <w:color w:val="000000" w:themeColor="text1"/>
              </w:rPr>
            </w:pPr>
            <w:r>
              <w:rPr>
                <w:rFonts w:hint="eastAsia"/>
                <w:color w:val="000000" w:themeColor="text1"/>
              </w:rPr>
              <w:t>自筹</w:t>
            </w:r>
          </w:p>
        </w:tc>
      </w:tr>
    </w:tbl>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eastAsia="等线" w:hAnsi="Times New Roman"/>
          <w:szCs w:val="21"/>
        </w:rPr>
      </w:pPr>
      <w:r>
        <w:rPr>
          <w:rFonts w:hint="eastAsia"/>
          <w:b/>
        </w:rPr>
        <w:t>基地（平台）类型：</w:t>
      </w:r>
      <w:r>
        <w:rPr>
          <w:rFonts w:ascii="Times New Roman" w:eastAsia="等线" w:hAnsi="Times New Roman" w:hint="eastAsia"/>
          <w:szCs w:val="21"/>
        </w:rPr>
        <w:t>创新创业示范基地（指</w:t>
      </w:r>
      <w:r>
        <w:rPr>
          <w:rFonts w:ascii="Times New Roman" w:eastAsia="等线" w:hAnsi="Times New Roman" w:hint="eastAsia"/>
          <w:bCs/>
        </w:rPr>
        <w:t>按照</w:t>
      </w:r>
      <w:r>
        <w:rPr>
          <w:rFonts w:ascii="Times New Roman" w:eastAsia="等线" w:hAnsi="Times New Roman" w:hint="eastAsia"/>
          <w:bCs/>
          <w:szCs w:val="21"/>
        </w:rPr>
        <w:t>国务院办公厅关于深化高等学校创新创业教育改革的实施意见（国办发〔</w:t>
      </w:r>
      <w:r>
        <w:rPr>
          <w:rFonts w:ascii="Times New Roman" w:eastAsia="等线" w:hAnsi="Times New Roman"/>
          <w:bCs/>
          <w:szCs w:val="21"/>
        </w:rPr>
        <w:t>2015</w:t>
      </w:r>
      <w:r>
        <w:rPr>
          <w:rFonts w:ascii="Times New Roman" w:eastAsia="等线" w:hAnsi="Times New Roman" w:hint="eastAsia"/>
          <w:bCs/>
          <w:szCs w:val="21"/>
        </w:rPr>
        <w:t>〕</w:t>
      </w:r>
      <w:r>
        <w:rPr>
          <w:rFonts w:ascii="Times New Roman" w:eastAsia="等线" w:hAnsi="Times New Roman"/>
          <w:bCs/>
          <w:szCs w:val="21"/>
        </w:rPr>
        <w:t>36</w:t>
      </w:r>
      <w:r>
        <w:rPr>
          <w:rFonts w:ascii="Times New Roman" w:eastAsia="等线" w:hAnsi="Times New Roman" w:hint="eastAsia"/>
          <w:bCs/>
          <w:szCs w:val="21"/>
        </w:rPr>
        <w:t>号），评选获得的省级及以上示范基地数量）</w:t>
      </w:r>
      <w:r>
        <w:rPr>
          <w:rFonts w:ascii="Times New Roman" w:eastAsia="等线" w:hAnsi="Times New Roman" w:hint="eastAsia"/>
          <w:szCs w:val="21"/>
        </w:rPr>
        <w:t>、</w:t>
      </w:r>
      <w:r>
        <w:rPr>
          <w:rFonts w:hint="eastAsia"/>
        </w:rPr>
        <w:t>高校实践育人创新创业基地、</w:t>
      </w:r>
      <w:r>
        <w:rPr>
          <w:rFonts w:ascii="Times New Roman" w:eastAsia="等线" w:hAnsi="Times New Roman" w:hint="eastAsia"/>
        </w:rPr>
        <w:t>大学生创业园、创业孵化园、</w:t>
      </w:r>
      <w:proofErr w:type="gramStart"/>
      <w:r>
        <w:rPr>
          <w:rFonts w:ascii="Times New Roman" w:eastAsia="等线" w:hAnsi="Times New Roman" w:hint="eastAsia"/>
        </w:rPr>
        <w:t>众创空间</w:t>
      </w:r>
      <w:proofErr w:type="gramEnd"/>
      <w:r>
        <w:rPr>
          <w:rFonts w:ascii="Times New Roman" w:eastAsia="等线" w:hAnsi="Times New Roman" w:hint="eastAsia"/>
        </w:rPr>
        <w:t>、科技园等、</w:t>
      </w:r>
      <w:r>
        <w:rPr>
          <w:rFonts w:ascii="Times New Roman" w:eastAsia="等线" w:hAnsi="Times New Roman" w:hint="eastAsia"/>
          <w:szCs w:val="21"/>
        </w:rPr>
        <w:t>其他。</w:t>
      </w:r>
    </w:p>
    <w:p w:rsidR="00A15642" w:rsidRDefault="00541308">
      <w:pPr>
        <w:spacing w:line="360" w:lineRule="auto"/>
      </w:pPr>
      <w:r>
        <w:rPr>
          <w:rFonts w:hint="eastAsia"/>
          <w:b/>
        </w:rPr>
        <w:t>基地</w:t>
      </w:r>
      <w:r>
        <w:rPr>
          <w:rFonts w:ascii="Times New Roman" w:eastAsia="等线" w:hAnsi="Times New Roman" w:hint="eastAsia"/>
          <w:b/>
          <w:bCs/>
        </w:rPr>
        <w:t>（平台）</w:t>
      </w:r>
      <w:r>
        <w:rPr>
          <w:rFonts w:hint="eastAsia"/>
          <w:b/>
        </w:rPr>
        <w:t>级别：</w:t>
      </w:r>
      <w:r>
        <w:rPr>
          <w:rFonts w:hint="eastAsia"/>
        </w:rPr>
        <w:t>国家级、省部级、其他级（含校级）。</w:t>
      </w:r>
    </w:p>
    <w:p w:rsidR="00A15642" w:rsidRDefault="00541308">
      <w:pPr>
        <w:spacing w:line="360" w:lineRule="auto"/>
      </w:pPr>
      <w:r>
        <w:rPr>
          <w:rFonts w:hint="eastAsia"/>
          <w:b/>
        </w:rPr>
        <w:t>建设环境：</w:t>
      </w:r>
      <w:r>
        <w:rPr>
          <w:rFonts w:hint="eastAsia"/>
        </w:rPr>
        <w:t>校内、校外。</w:t>
      </w:r>
    </w:p>
    <w:p w:rsidR="00A15642" w:rsidRDefault="00541308">
      <w:pPr>
        <w:spacing w:line="360" w:lineRule="auto"/>
      </w:pPr>
      <w:r>
        <w:rPr>
          <w:rFonts w:hint="eastAsia"/>
          <w:b/>
        </w:rPr>
        <w:t>投入经费：</w:t>
      </w:r>
      <w:r>
        <w:rPr>
          <w:rFonts w:hint="eastAsia"/>
        </w:rPr>
        <w:t>指自然年内投入经费。</w:t>
      </w:r>
    </w:p>
    <w:p w:rsidR="00A15642" w:rsidRDefault="00541308">
      <w:pPr>
        <w:spacing w:line="360" w:lineRule="auto"/>
      </w:pPr>
      <w:r>
        <w:rPr>
          <w:rFonts w:hint="eastAsia"/>
          <w:b/>
        </w:rPr>
        <w:t>经费来源：</w:t>
      </w:r>
      <w:r>
        <w:rPr>
          <w:rFonts w:hint="eastAsia"/>
        </w:rPr>
        <w:t>中央财政、省级财政、自筹、多种经费来源。</w:t>
      </w:r>
    </w:p>
    <w:p w:rsidR="00A15642" w:rsidRDefault="00541308">
      <w:pPr>
        <w:spacing w:line="360" w:lineRule="auto"/>
        <w:rPr>
          <w:b/>
          <w:color w:val="000000" w:themeColor="text1"/>
        </w:rPr>
      </w:pPr>
      <w:r>
        <w:rPr>
          <w:b/>
          <w:color w:val="000000" w:themeColor="text1"/>
        </w:rPr>
        <w:t>*</w:t>
      </w:r>
      <w:r>
        <w:rPr>
          <w:rFonts w:hint="eastAsia"/>
          <w:b/>
          <w:color w:val="000000" w:themeColor="text1"/>
        </w:rPr>
        <w:t>校验关系</w:t>
      </w:r>
    </w:p>
    <w:p w:rsidR="00A15642" w:rsidRDefault="00541308">
      <w:pPr>
        <w:spacing w:line="360" w:lineRule="auto"/>
        <w:rPr>
          <w:b/>
          <w:color w:val="000000" w:themeColor="text1"/>
        </w:rPr>
      </w:pPr>
      <w:r>
        <w:rPr>
          <w:rFonts w:hint="eastAsia"/>
          <w:b/>
          <w:color w:val="000000" w:themeColor="text1"/>
        </w:rPr>
        <w:t>表内校验</w:t>
      </w:r>
    </w:p>
    <w:p w:rsidR="00A15642" w:rsidRDefault="00541308">
      <w:pPr>
        <w:spacing w:line="360" w:lineRule="auto"/>
        <w:ind w:firstLineChars="200" w:firstLine="420"/>
        <w:rPr>
          <w:color w:val="000000" w:themeColor="text1"/>
        </w:rPr>
      </w:pPr>
      <w:r>
        <w:rPr>
          <w:color w:val="000000" w:themeColor="text1"/>
        </w:rPr>
        <w:t>1.</w:t>
      </w:r>
      <w:r>
        <w:rPr>
          <w:rFonts w:hint="eastAsia"/>
          <w:color w:val="000000" w:themeColor="text1"/>
        </w:rPr>
        <w:t>表内各行“基地（平台）名称”</w:t>
      </w:r>
      <w:r>
        <w:rPr>
          <w:color w:val="000000" w:themeColor="text1"/>
        </w:rPr>
        <w:t>+</w:t>
      </w:r>
      <w:r>
        <w:rPr>
          <w:rFonts w:hint="eastAsia"/>
          <w:color w:val="000000" w:themeColor="text1"/>
        </w:rPr>
        <w:t>“基地（平台）类型”不可重复。</w:t>
      </w:r>
    </w:p>
    <w:p w:rsidR="00A15642" w:rsidRDefault="00A15642">
      <w:pPr>
        <w:spacing w:line="360" w:lineRule="auto"/>
      </w:pPr>
    </w:p>
    <w:p w:rsidR="00A15642" w:rsidRDefault="00541308">
      <w:pPr>
        <w:pStyle w:val="2"/>
        <w:spacing w:line="360" w:lineRule="auto"/>
        <w:rPr>
          <w:rFonts w:ascii="宋体" w:eastAsia="宋体" w:hAnsi="宋体"/>
        </w:rPr>
      </w:pPr>
      <w:bookmarkStart w:id="309" w:name="_Toc17126396"/>
      <w:r>
        <w:rPr>
          <w:rFonts w:ascii="宋体" w:eastAsia="宋体" w:hAnsi="宋体" w:hint="eastAsia"/>
        </w:rPr>
        <w:t>表</w:t>
      </w:r>
      <w:r>
        <w:rPr>
          <w:rFonts w:ascii="宋体" w:eastAsia="宋体" w:hAnsi="宋体"/>
        </w:rPr>
        <w:t>5-4-3</w:t>
      </w:r>
      <w:r>
        <w:rPr>
          <w:rFonts w:ascii="宋体" w:eastAsia="宋体" w:hAnsi="宋体" w:hint="eastAsia"/>
        </w:rPr>
        <w:t>创新创业制度建设</w:t>
      </w:r>
      <w:r>
        <w:rPr>
          <w:rFonts w:ascii="宋体" w:eastAsia="宋体" w:hAnsi="宋体"/>
        </w:rPr>
        <w:t>(</w:t>
      </w:r>
      <w:r>
        <w:rPr>
          <w:rFonts w:ascii="宋体" w:eastAsia="宋体" w:hAnsi="宋体" w:hint="eastAsia"/>
        </w:rPr>
        <w:t>时点</w:t>
      </w:r>
      <w:r>
        <w:rPr>
          <w:rFonts w:ascii="宋体" w:eastAsia="宋体" w:hAnsi="宋体"/>
        </w:rPr>
        <w:t>)</w:t>
      </w:r>
      <w:bookmarkEnd w:id="309"/>
    </w:p>
    <w:tbl>
      <w:tblPr>
        <w:tblW w:w="13454"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4485"/>
        <w:gridCol w:w="4486"/>
        <w:gridCol w:w="4483"/>
      </w:tblGrid>
      <w:tr w:rsidR="00A15642">
        <w:trPr>
          <w:trHeight w:val="173"/>
        </w:trPr>
        <w:tc>
          <w:tcPr>
            <w:tcW w:w="4485" w:type="dxa"/>
            <w:tcBorders>
              <w:top w:val="single" w:sz="12" w:space="0" w:color="auto"/>
              <w:bottom w:val="single" w:sz="4" w:space="0" w:color="auto"/>
            </w:tcBorders>
          </w:tcPr>
          <w:p w:rsidR="00A15642" w:rsidRDefault="00541308">
            <w:pPr>
              <w:adjustRightInd w:val="0"/>
              <w:snapToGrid w:val="0"/>
              <w:jc w:val="center"/>
              <w:rPr>
                <w:rFonts w:ascii="Times New Roman" w:eastAsia="等线" w:hAnsi="Times New Roman"/>
                <w:b/>
                <w:bCs/>
              </w:rPr>
            </w:pPr>
            <w:r>
              <w:rPr>
                <w:rFonts w:ascii="Times New Roman" w:eastAsia="等线" w:hAnsi="Times New Roman" w:hint="eastAsia"/>
                <w:b/>
                <w:bCs/>
              </w:rPr>
              <w:t>项目</w:t>
            </w:r>
          </w:p>
        </w:tc>
        <w:tc>
          <w:tcPr>
            <w:tcW w:w="4486" w:type="dxa"/>
            <w:tcBorders>
              <w:top w:val="single" w:sz="12" w:space="0" w:color="auto"/>
              <w:bottom w:val="single" w:sz="4" w:space="0" w:color="auto"/>
            </w:tcBorders>
          </w:tcPr>
          <w:p w:rsidR="00A15642" w:rsidRDefault="00541308">
            <w:pPr>
              <w:adjustRightInd w:val="0"/>
              <w:snapToGrid w:val="0"/>
              <w:jc w:val="center"/>
              <w:rPr>
                <w:rFonts w:ascii="Times New Roman" w:eastAsia="等线" w:hAnsi="Times New Roman"/>
                <w:b/>
                <w:bCs/>
              </w:rPr>
            </w:pPr>
            <w:r>
              <w:rPr>
                <w:rFonts w:ascii="Times New Roman" w:eastAsia="等线" w:hAnsi="Times New Roman" w:hint="eastAsia"/>
                <w:b/>
                <w:bCs/>
              </w:rPr>
              <w:t>是否制定实施</w:t>
            </w:r>
          </w:p>
        </w:tc>
        <w:tc>
          <w:tcPr>
            <w:tcW w:w="4483" w:type="dxa"/>
            <w:tcBorders>
              <w:top w:val="single" w:sz="12" w:space="0" w:color="auto"/>
              <w:bottom w:val="single" w:sz="4" w:space="0" w:color="auto"/>
            </w:tcBorders>
          </w:tcPr>
          <w:p w:rsidR="00A15642" w:rsidRDefault="00541308">
            <w:pPr>
              <w:adjustRightInd w:val="0"/>
              <w:snapToGrid w:val="0"/>
              <w:jc w:val="center"/>
              <w:rPr>
                <w:rFonts w:ascii="Times New Roman" w:eastAsia="等线" w:hAnsi="Times New Roman"/>
                <w:b/>
                <w:bCs/>
              </w:rPr>
            </w:pPr>
            <w:r>
              <w:rPr>
                <w:rFonts w:ascii="Times New Roman" w:eastAsia="等线" w:hAnsi="Times New Roman" w:hint="eastAsia"/>
                <w:b/>
                <w:bCs/>
              </w:rPr>
              <w:t>内容</w:t>
            </w:r>
          </w:p>
        </w:tc>
      </w:tr>
      <w:tr w:rsidR="00A15642">
        <w:trPr>
          <w:trHeight w:val="173"/>
        </w:trPr>
        <w:tc>
          <w:tcPr>
            <w:tcW w:w="4485" w:type="dxa"/>
            <w:tcBorders>
              <w:top w:val="single" w:sz="4" w:space="0" w:color="auto"/>
              <w:bottom w:val="single" w:sz="4" w:space="0" w:color="auto"/>
            </w:tcBorders>
          </w:tcPr>
          <w:p w:rsidR="00A15642" w:rsidRDefault="00541308">
            <w:pPr>
              <w:adjustRightInd w:val="0"/>
              <w:snapToGrid w:val="0"/>
              <w:jc w:val="left"/>
              <w:rPr>
                <w:rFonts w:ascii="Times New Roman" w:eastAsia="等线" w:hAnsi="Times New Roman"/>
                <w:b/>
                <w:bCs/>
              </w:rPr>
            </w:pPr>
            <w:r>
              <w:rPr>
                <w:rFonts w:ascii="Times New Roman" w:eastAsia="等线" w:hAnsi="Times New Roman" w:hint="eastAsia"/>
                <w:b/>
                <w:bCs/>
              </w:rPr>
              <w:t>创新创业学分积累与转换相关制度</w:t>
            </w:r>
          </w:p>
        </w:tc>
        <w:tc>
          <w:tcPr>
            <w:tcW w:w="4486" w:type="dxa"/>
            <w:tcBorders>
              <w:top w:val="single" w:sz="4" w:space="0" w:color="auto"/>
              <w:bottom w:val="single" w:sz="4" w:space="0" w:color="auto"/>
            </w:tcBorders>
          </w:tcPr>
          <w:p w:rsidR="00A15642" w:rsidRDefault="00541308">
            <w:pPr>
              <w:adjustRightInd w:val="0"/>
              <w:snapToGrid w:val="0"/>
              <w:jc w:val="center"/>
              <w:rPr>
                <w:rFonts w:ascii="Times New Roman" w:eastAsia="等线" w:hAnsi="Times New Roman"/>
                <w:bCs/>
              </w:rPr>
            </w:pPr>
            <w:r>
              <w:rPr>
                <w:rFonts w:ascii="Times New Roman" w:eastAsia="等线" w:hAnsi="Times New Roman" w:hint="eastAsia"/>
                <w:bCs/>
              </w:rPr>
              <w:t>下</w:t>
            </w:r>
            <w:proofErr w:type="gramStart"/>
            <w:r>
              <w:rPr>
                <w:rFonts w:ascii="Times New Roman" w:eastAsia="等线" w:hAnsi="Times New Roman" w:hint="eastAsia"/>
                <w:bCs/>
              </w:rPr>
              <w:t>拉选择</w:t>
            </w:r>
            <w:proofErr w:type="gramEnd"/>
          </w:p>
        </w:tc>
        <w:tc>
          <w:tcPr>
            <w:tcW w:w="4483" w:type="dxa"/>
            <w:tcBorders>
              <w:top w:val="single" w:sz="4" w:space="0" w:color="auto"/>
              <w:bottom w:val="single" w:sz="4" w:space="0" w:color="auto"/>
            </w:tcBorders>
          </w:tcPr>
          <w:p w:rsidR="00A15642" w:rsidRDefault="00541308">
            <w:pPr>
              <w:adjustRightInd w:val="0"/>
              <w:snapToGrid w:val="0"/>
              <w:jc w:val="center"/>
              <w:rPr>
                <w:rFonts w:ascii="Times New Roman" w:eastAsia="等线" w:hAnsi="Times New Roman"/>
                <w:bCs/>
              </w:rPr>
            </w:pPr>
            <w:r>
              <w:rPr>
                <w:rFonts w:ascii="Times New Roman" w:eastAsia="等线" w:hAnsi="Times New Roman" w:hint="eastAsia"/>
                <w:bCs/>
              </w:rPr>
              <w:t>上传文档</w:t>
            </w:r>
          </w:p>
        </w:tc>
      </w:tr>
      <w:tr w:rsidR="00A15642">
        <w:trPr>
          <w:trHeight w:val="173"/>
        </w:trPr>
        <w:tc>
          <w:tcPr>
            <w:tcW w:w="4485" w:type="dxa"/>
            <w:tcBorders>
              <w:top w:val="single" w:sz="4" w:space="0" w:color="auto"/>
              <w:bottom w:val="single" w:sz="4" w:space="0" w:color="auto"/>
            </w:tcBorders>
          </w:tcPr>
          <w:p w:rsidR="00A15642" w:rsidRDefault="00541308">
            <w:pPr>
              <w:rPr>
                <w:rFonts w:ascii="Times New Roman" w:eastAsia="等线" w:hAnsi="Times New Roman"/>
                <w:b/>
                <w:bCs/>
              </w:rPr>
            </w:pPr>
            <w:r>
              <w:rPr>
                <w:rFonts w:ascii="Times New Roman" w:eastAsia="等线" w:hAnsi="Times New Roman" w:hint="eastAsia"/>
                <w:b/>
                <w:bCs/>
              </w:rPr>
              <w:t>教师创新创业教育工作绩效考核相关制度</w:t>
            </w:r>
          </w:p>
        </w:tc>
        <w:tc>
          <w:tcPr>
            <w:tcW w:w="4486" w:type="dxa"/>
            <w:tcBorders>
              <w:top w:val="single" w:sz="4" w:space="0" w:color="auto"/>
              <w:bottom w:val="single" w:sz="4" w:space="0" w:color="auto"/>
            </w:tcBorders>
          </w:tcPr>
          <w:p w:rsidR="00A15642" w:rsidRDefault="00541308">
            <w:pPr>
              <w:jc w:val="center"/>
              <w:rPr>
                <w:rFonts w:ascii="Times New Roman" w:eastAsia="等线" w:hAnsi="Times New Roman"/>
                <w:bCs/>
              </w:rPr>
            </w:pPr>
            <w:r>
              <w:rPr>
                <w:rFonts w:ascii="Times New Roman" w:eastAsia="等线" w:hAnsi="Times New Roman" w:hint="eastAsia"/>
                <w:bCs/>
              </w:rPr>
              <w:t>下</w:t>
            </w:r>
            <w:proofErr w:type="gramStart"/>
            <w:r>
              <w:rPr>
                <w:rFonts w:ascii="Times New Roman" w:eastAsia="等线" w:hAnsi="Times New Roman" w:hint="eastAsia"/>
                <w:bCs/>
              </w:rPr>
              <w:t>拉选择</w:t>
            </w:r>
            <w:proofErr w:type="gramEnd"/>
          </w:p>
        </w:tc>
        <w:tc>
          <w:tcPr>
            <w:tcW w:w="4483" w:type="dxa"/>
            <w:tcBorders>
              <w:top w:val="single" w:sz="4" w:space="0" w:color="auto"/>
              <w:bottom w:val="single" w:sz="4" w:space="0" w:color="auto"/>
            </w:tcBorders>
          </w:tcPr>
          <w:p w:rsidR="00A15642" w:rsidRDefault="00541308">
            <w:pPr>
              <w:jc w:val="center"/>
            </w:pPr>
            <w:r>
              <w:rPr>
                <w:rFonts w:ascii="Times New Roman" w:eastAsia="等线" w:hAnsi="Times New Roman" w:hint="eastAsia"/>
                <w:bCs/>
              </w:rPr>
              <w:t>上传文档</w:t>
            </w:r>
          </w:p>
        </w:tc>
      </w:tr>
      <w:tr w:rsidR="00A15642">
        <w:trPr>
          <w:trHeight w:val="173"/>
        </w:trPr>
        <w:tc>
          <w:tcPr>
            <w:tcW w:w="4485" w:type="dxa"/>
            <w:tcBorders>
              <w:top w:val="single" w:sz="4" w:space="0" w:color="auto"/>
              <w:bottom w:val="single" w:sz="4" w:space="0" w:color="auto"/>
            </w:tcBorders>
          </w:tcPr>
          <w:p w:rsidR="00A15642" w:rsidRDefault="00541308">
            <w:pPr>
              <w:rPr>
                <w:rFonts w:ascii="Times New Roman" w:eastAsia="等线" w:hAnsi="Times New Roman"/>
                <w:b/>
                <w:bCs/>
              </w:rPr>
            </w:pPr>
            <w:r>
              <w:rPr>
                <w:rFonts w:ascii="Times New Roman" w:eastAsia="等线" w:hAnsi="Times New Roman" w:hint="eastAsia"/>
                <w:b/>
                <w:bCs/>
              </w:rPr>
              <w:t>创新创业兼职导师管理相关制度</w:t>
            </w:r>
          </w:p>
        </w:tc>
        <w:tc>
          <w:tcPr>
            <w:tcW w:w="4486" w:type="dxa"/>
            <w:tcBorders>
              <w:top w:val="single" w:sz="4" w:space="0" w:color="auto"/>
              <w:bottom w:val="single" w:sz="4" w:space="0" w:color="auto"/>
            </w:tcBorders>
          </w:tcPr>
          <w:p w:rsidR="00A15642" w:rsidRDefault="00541308">
            <w:pPr>
              <w:jc w:val="center"/>
              <w:rPr>
                <w:rFonts w:ascii="Times New Roman" w:eastAsia="等线" w:hAnsi="Times New Roman"/>
                <w:bCs/>
              </w:rPr>
            </w:pPr>
            <w:r>
              <w:rPr>
                <w:rFonts w:ascii="Times New Roman" w:eastAsia="等线" w:hAnsi="Times New Roman" w:hint="eastAsia"/>
                <w:bCs/>
              </w:rPr>
              <w:t>下</w:t>
            </w:r>
            <w:proofErr w:type="gramStart"/>
            <w:r>
              <w:rPr>
                <w:rFonts w:ascii="Times New Roman" w:eastAsia="等线" w:hAnsi="Times New Roman" w:hint="eastAsia"/>
                <w:bCs/>
              </w:rPr>
              <w:t>拉选择</w:t>
            </w:r>
            <w:proofErr w:type="gramEnd"/>
          </w:p>
        </w:tc>
        <w:tc>
          <w:tcPr>
            <w:tcW w:w="4483" w:type="dxa"/>
            <w:tcBorders>
              <w:top w:val="single" w:sz="4" w:space="0" w:color="auto"/>
              <w:bottom w:val="single" w:sz="4" w:space="0" w:color="auto"/>
            </w:tcBorders>
          </w:tcPr>
          <w:p w:rsidR="00A15642" w:rsidRDefault="00541308">
            <w:pPr>
              <w:jc w:val="center"/>
            </w:pPr>
            <w:r>
              <w:rPr>
                <w:rFonts w:ascii="Times New Roman" w:eastAsia="等线" w:hAnsi="Times New Roman" w:hint="eastAsia"/>
                <w:bCs/>
              </w:rPr>
              <w:t>上传文档</w:t>
            </w:r>
          </w:p>
        </w:tc>
      </w:tr>
      <w:tr w:rsidR="00A15642">
        <w:trPr>
          <w:trHeight w:val="173"/>
        </w:trPr>
        <w:tc>
          <w:tcPr>
            <w:tcW w:w="4485" w:type="dxa"/>
            <w:tcBorders>
              <w:top w:val="single" w:sz="4" w:space="0" w:color="auto"/>
              <w:bottom w:val="single" w:sz="4" w:space="0" w:color="auto"/>
            </w:tcBorders>
          </w:tcPr>
          <w:p w:rsidR="00A15642" w:rsidRDefault="00541308">
            <w:pPr>
              <w:rPr>
                <w:rFonts w:ascii="Times New Roman" w:eastAsia="等线" w:hAnsi="Times New Roman"/>
                <w:b/>
                <w:bCs/>
              </w:rPr>
            </w:pPr>
            <w:r>
              <w:rPr>
                <w:rFonts w:ascii="Times New Roman" w:eastAsia="等线" w:hAnsi="Times New Roman" w:hint="eastAsia"/>
                <w:b/>
                <w:bCs/>
              </w:rPr>
              <w:t>创新创业学生管理相关制度</w:t>
            </w:r>
          </w:p>
        </w:tc>
        <w:tc>
          <w:tcPr>
            <w:tcW w:w="4486" w:type="dxa"/>
            <w:tcBorders>
              <w:top w:val="single" w:sz="4" w:space="0" w:color="auto"/>
              <w:bottom w:val="single" w:sz="4" w:space="0" w:color="auto"/>
            </w:tcBorders>
          </w:tcPr>
          <w:p w:rsidR="00A15642" w:rsidRDefault="00541308">
            <w:pPr>
              <w:jc w:val="center"/>
              <w:rPr>
                <w:rFonts w:ascii="Times New Roman" w:eastAsia="等线" w:hAnsi="Times New Roman"/>
                <w:bCs/>
              </w:rPr>
            </w:pPr>
            <w:r>
              <w:rPr>
                <w:rFonts w:ascii="Times New Roman" w:eastAsia="等线" w:hAnsi="Times New Roman" w:hint="eastAsia"/>
                <w:bCs/>
              </w:rPr>
              <w:t>下</w:t>
            </w:r>
            <w:proofErr w:type="gramStart"/>
            <w:r>
              <w:rPr>
                <w:rFonts w:ascii="Times New Roman" w:eastAsia="等线" w:hAnsi="Times New Roman" w:hint="eastAsia"/>
                <w:bCs/>
              </w:rPr>
              <w:t>拉选择</w:t>
            </w:r>
            <w:proofErr w:type="gramEnd"/>
          </w:p>
        </w:tc>
        <w:tc>
          <w:tcPr>
            <w:tcW w:w="4483" w:type="dxa"/>
            <w:tcBorders>
              <w:top w:val="single" w:sz="4" w:space="0" w:color="auto"/>
              <w:bottom w:val="single" w:sz="4" w:space="0" w:color="auto"/>
            </w:tcBorders>
          </w:tcPr>
          <w:p w:rsidR="00A15642" w:rsidRDefault="00541308">
            <w:pPr>
              <w:jc w:val="center"/>
            </w:pPr>
            <w:r>
              <w:rPr>
                <w:rFonts w:ascii="Times New Roman" w:eastAsia="等线" w:hAnsi="Times New Roman" w:hint="eastAsia"/>
                <w:bCs/>
              </w:rPr>
              <w:t>上传文档</w:t>
            </w:r>
          </w:p>
        </w:tc>
      </w:tr>
      <w:tr w:rsidR="00A15642">
        <w:trPr>
          <w:trHeight w:val="173"/>
        </w:trPr>
        <w:tc>
          <w:tcPr>
            <w:tcW w:w="4485" w:type="dxa"/>
            <w:tcBorders>
              <w:top w:val="single" w:sz="4" w:space="0" w:color="auto"/>
              <w:bottom w:val="single" w:sz="4" w:space="0" w:color="auto"/>
            </w:tcBorders>
          </w:tcPr>
          <w:p w:rsidR="00A15642" w:rsidRDefault="00541308">
            <w:pPr>
              <w:adjustRightInd w:val="0"/>
              <w:snapToGrid w:val="0"/>
              <w:jc w:val="left"/>
              <w:rPr>
                <w:rFonts w:ascii="Times New Roman" w:eastAsia="等线" w:hAnsi="Times New Roman"/>
                <w:b/>
                <w:bCs/>
              </w:rPr>
            </w:pPr>
            <w:r>
              <w:rPr>
                <w:rFonts w:ascii="Times New Roman" w:eastAsia="等线" w:hAnsi="Times New Roman" w:hint="eastAsia"/>
                <w:b/>
                <w:bCs/>
              </w:rPr>
              <w:t>教师兼职离岗创新创业相关制度</w:t>
            </w:r>
          </w:p>
        </w:tc>
        <w:tc>
          <w:tcPr>
            <w:tcW w:w="4486" w:type="dxa"/>
            <w:tcBorders>
              <w:top w:val="single" w:sz="4" w:space="0" w:color="auto"/>
              <w:bottom w:val="single" w:sz="4" w:space="0" w:color="auto"/>
            </w:tcBorders>
          </w:tcPr>
          <w:p w:rsidR="00A15642" w:rsidRDefault="00541308">
            <w:pPr>
              <w:jc w:val="center"/>
              <w:rPr>
                <w:rFonts w:ascii="Times New Roman" w:eastAsia="等线" w:hAnsi="Times New Roman"/>
                <w:bCs/>
              </w:rPr>
            </w:pPr>
            <w:r>
              <w:rPr>
                <w:rFonts w:ascii="Times New Roman" w:eastAsia="等线" w:hAnsi="Times New Roman" w:hint="eastAsia"/>
                <w:bCs/>
              </w:rPr>
              <w:t>下</w:t>
            </w:r>
            <w:proofErr w:type="gramStart"/>
            <w:r>
              <w:rPr>
                <w:rFonts w:ascii="Times New Roman" w:eastAsia="等线" w:hAnsi="Times New Roman" w:hint="eastAsia"/>
                <w:bCs/>
              </w:rPr>
              <w:t>拉选择</w:t>
            </w:r>
            <w:proofErr w:type="gramEnd"/>
          </w:p>
        </w:tc>
        <w:tc>
          <w:tcPr>
            <w:tcW w:w="4483" w:type="dxa"/>
            <w:tcBorders>
              <w:top w:val="single" w:sz="4" w:space="0" w:color="auto"/>
              <w:bottom w:val="single" w:sz="4" w:space="0" w:color="auto"/>
            </w:tcBorders>
          </w:tcPr>
          <w:p w:rsidR="00A15642" w:rsidRDefault="00541308">
            <w:pPr>
              <w:jc w:val="center"/>
            </w:pPr>
            <w:r>
              <w:rPr>
                <w:rFonts w:ascii="Times New Roman" w:eastAsia="等线" w:hAnsi="Times New Roman" w:hint="eastAsia"/>
                <w:bCs/>
              </w:rPr>
              <w:t>上传文档</w:t>
            </w:r>
          </w:p>
        </w:tc>
      </w:tr>
    </w:tbl>
    <w:p w:rsidR="00A15642" w:rsidRDefault="00A15642">
      <w:pPr>
        <w:adjustRightInd w:val="0"/>
        <w:snapToGrid w:val="0"/>
        <w:spacing w:line="360" w:lineRule="auto"/>
        <w:rPr>
          <w:rFonts w:ascii="Times New Roman" w:hAnsi="Times New Roman" w:cs="Times New Roman"/>
          <w:b/>
          <w:color w:val="000000"/>
          <w:szCs w:val="21"/>
          <w:highlight w:val="yellow"/>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宋体" w:hAnsi="宋体" w:cs="Times New Roman"/>
          <w:color w:val="000000"/>
          <w:szCs w:val="21"/>
        </w:rPr>
      </w:pPr>
      <w:r>
        <w:rPr>
          <w:rFonts w:ascii="Times New Roman" w:hAnsi="Times New Roman" w:cs="Times New Roman" w:hint="eastAsia"/>
          <w:b/>
          <w:color w:val="000000"/>
          <w:szCs w:val="21"/>
        </w:rPr>
        <w:t>说明：</w:t>
      </w:r>
      <w:r>
        <w:rPr>
          <w:rFonts w:ascii="Times New Roman" w:hAnsi="Times New Roman" w:cs="Times New Roman" w:hint="eastAsia"/>
          <w:color w:val="000000"/>
          <w:szCs w:val="21"/>
        </w:rPr>
        <w:t>如学校已制定并实施上述相关制度，请选择</w:t>
      </w:r>
      <w:r>
        <w:rPr>
          <w:rFonts w:ascii="宋体" w:hAnsi="宋体" w:cs="Times New Roman" w:hint="eastAsia"/>
          <w:color w:val="000000"/>
          <w:szCs w:val="21"/>
        </w:rPr>
        <w:t>“是”，并上</w:t>
      </w:r>
      <w:proofErr w:type="gramStart"/>
      <w:r>
        <w:rPr>
          <w:rFonts w:ascii="宋体" w:hAnsi="宋体" w:cs="Times New Roman" w:hint="eastAsia"/>
          <w:color w:val="000000"/>
          <w:szCs w:val="21"/>
        </w:rPr>
        <w:t>传制度</w:t>
      </w:r>
      <w:proofErr w:type="gramEnd"/>
      <w:r>
        <w:rPr>
          <w:rFonts w:ascii="宋体" w:hAnsi="宋体" w:cs="Times New Roman" w:hint="eastAsia"/>
          <w:color w:val="000000"/>
          <w:szCs w:val="21"/>
        </w:rPr>
        <w:t>文档，如尚未制定实施，请选择“否”，并上传空白文档即可。</w:t>
      </w:r>
      <w:r>
        <w:rPr>
          <w:rFonts w:hint="eastAsia"/>
          <w:b/>
          <w:color w:val="000000"/>
        </w:rPr>
        <w:t>如一条项目有多个制度文件，请打包压缩后上传。</w:t>
      </w:r>
    </w:p>
    <w:p w:rsidR="00A15642" w:rsidRDefault="00A15642">
      <w:pPr>
        <w:adjustRightInd w:val="0"/>
        <w:snapToGrid w:val="0"/>
        <w:spacing w:line="360" w:lineRule="auto"/>
        <w:rPr>
          <w:rFonts w:ascii="Times New Roman" w:hAnsi="Times New Roman" w:cs="Times New Roman"/>
          <w:color w:val="000000"/>
          <w:szCs w:val="21"/>
          <w:highlight w:val="yellow"/>
        </w:rPr>
      </w:pPr>
    </w:p>
    <w:p w:rsidR="00A15642" w:rsidRDefault="00A15642">
      <w:pPr>
        <w:adjustRightInd w:val="0"/>
        <w:snapToGrid w:val="0"/>
        <w:spacing w:line="360" w:lineRule="auto"/>
        <w:rPr>
          <w:rFonts w:ascii="Times New Roman" w:hAnsi="Times New Roman" w:cs="Times New Roman"/>
          <w:color w:val="000000"/>
          <w:szCs w:val="21"/>
          <w:highlight w:val="yellow"/>
        </w:rPr>
      </w:pPr>
    </w:p>
    <w:bookmarkEnd w:id="297"/>
    <w:bookmarkEnd w:id="298"/>
    <w:bookmarkEnd w:id="299"/>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br w:type="page"/>
      </w:r>
    </w:p>
    <w:p w:rsidR="00A15642" w:rsidRDefault="00541308">
      <w:pPr>
        <w:pStyle w:val="1"/>
        <w:adjustRightInd w:val="0"/>
        <w:snapToGrid w:val="0"/>
        <w:spacing w:line="240" w:lineRule="auto"/>
        <w:rPr>
          <w:rFonts w:eastAsia="宋体"/>
          <w:color w:val="000000"/>
        </w:rPr>
      </w:pPr>
      <w:bookmarkStart w:id="310" w:name="_Toc390356275"/>
      <w:bookmarkStart w:id="311" w:name="_Toc436554333"/>
      <w:bookmarkStart w:id="312" w:name="_Toc436883456"/>
      <w:bookmarkStart w:id="313" w:name="_Toc453514560"/>
      <w:bookmarkStart w:id="314" w:name="_Toc17126397"/>
      <w:r>
        <w:rPr>
          <w:rFonts w:eastAsia="宋体"/>
          <w:color w:val="000000"/>
        </w:rPr>
        <w:t>6.</w:t>
      </w:r>
      <w:r>
        <w:rPr>
          <w:rFonts w:eastAsia="宋体"/>
          <w:color w:val="000000"/>
        </w:rPr>
        <w:t>学生信息</w:t>
      </w:r>
      <w:bookmarkEnd w:id="310"/>
      <w:bookmarkEnd w:id="311"/>
      <w:bookmarkEnd w:id="312"/>
      <w:bookmarkEnd w:id="313"/>
      <w:bookmarkEnd w:id="314"/>
    </w:p>
    <w:p w:rsidR="00A15642" w:rsidRDefault="00541308">
      <w:pPr>
        <w:pStyle w:val="2"/>
        <w:adjustRightInd w:val="0"/>
        <w:snapToGrid w:val="0"/>
        <w:spacing w:before="0" w:after="0" w:line="240" w:lineRule="auto"/>
        <w:rPr>
          <w:rFonts w:ascii="Times New Roman" w:eastAsia="宋体" w:hAnsi="Times New Roman"/>
          <w:color w:val="000000"/>
        </w:rPr>
      </w:pPr>
      <w:bookmarkStart w:id="315" w:name="_Toc390356276"/>
      <w:bookmarkStart w:id="316" w:name="_Toc436883457"/>
      <w:bookmarkStart w:id="317" w:name="_Toc361936947"/>
      <w:bookmarkStart w:id="318" w:name="_Toc436554334"/>
      <w:bookmarkStart w:id="319" w:name="_Toc365885757"/>
      <w:bookmarkStart w:id="320" w:name="_Toc453514561"/>
      <w:bookmarkStart w:id="321" w:name="_Toc17126398"/>
      <w:r>
        <w:rPr>
          <w:rFonts w:ascii="Times New Roman" w:eastAsia="宋体" w:hAnsi="Times New Roman"/>
          <w:color w:val="000000"/>
        </w:rPr>
        <w:t>表</w:t>
      </w:r>
      <w:r>
        <w:rPr>
          <w:rFonts w:ascii="Times New Roman" w:eastAsia="宋体" w:hAnsi="Times New Roman"/>
          <w:color w:val="000000"/>
        </w:rPr>
        <w:t>6-1</w:t>
      </w:r>
      <w:r>
        <w:rPr>
          <w:rFonts w:ascii="Times New Roman" w:eastAsia="宋体" w:hAnsi="Times New Roman"/>
          <w:color w:val="000000"/>
        </w:rPr>
        <w:t>学生数量基本情况</w:t>
      </w:r>
      <w:bookmarkEnd w:id="315"/>
      <w:bookmarkEnd w:id="316"/>
      <w:bookmarkEnd w:id="317"/>
      <w:bookmarkEnd w:id="318"/>
      <w:bookmarkEnd w:id="319"/>
      <w:r>
        <w:rPr>
          <w:rFonts w:ascii="Times New Roman" w:eastAsia="宋体" w:hAnsi="Times New Roman"/>
          <w:color w:val="000000"/>
        </w:rPr>
        <w:t>（时点）</w:t>
      </w:r>
      <w:bookmarkEnd w:id="320"/>
      <w:bookmarkEnd w:id="321"/>
    </w:p>
    <w:tbl>
      <w:tblPr>
        <w:tblW w:w="13114" w:type="dxa"/>
        <w:tblBorders>
          <w:top w:val="single" w:sz="12" w:space="0" w:color="auto"/>
          <w:left w:val="single" w:sz="4" w:space="0" w:color="000000"/>
          <w:bottom w:val="single" w:sz="12" w:space="0" w:color="auto"/>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5070"/>
        <w:gridCol w:w="8044"/>
      </w:tblGrid>
      <w:tr w:rsidR="00A15642">
        <w:trPr>
          <w:trHeight w:val="397"/>
        </w:trPr>
        <w:tc>
          <w:tcPr>
            <w:tcW w:w="5070"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分类</w:t>
            </w:r>
          </w:p>
        </w:tc>
        <w:tc>
          <w:tcPr>
            <w:tcW w:w="8044"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人数</w:t>
            </w: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普通本科学生数（人）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jc w:val="right"/>
              <w:rPr>
                <w:rFonts w:ascii="Times New Roman" w:hAnsi="Times New Roman" w:cs="Times New Roman"/>
                <w:b/>
                <w:bCs/>
                <w:color w:val="000000"/>
              </w:rPr>
            </w:pPr>
            <w:r>
              <w:rPr>
                <w:rFonts w:ascii="Times New Roman" w:hAnsi="Times New Roman" w:cs="Times New Roman"/>
                <w:b/>
                <w:bCs/>
                <w:color w:val="000000"/>
              </w:rPr>
              <w:t>其中：与国（境）</w:t>
            </w:r>
            <w:proofErr w:type="gramStart"/>
            <w:r>
              <w:rPr>
                <w:rFonts w:ascii="Times New Roman" w:hAnsi="Times New Roman" w:cs="Times New Roman"/>
                <w:b/>
                <w:bCs/>
                <w:color w:val="000000"/>
              </w:rPr>
              <w:t>外大学</w:t>
            </w:r>
            <w:proofErr w:type="gramEnd"/>
            <w:r>
              <w:rPr>
                <w:rFonts w:ascii="Times New Roman" w:hAnsi="Times New Roman" w:cs="Times New Roman"/>
                <w:b/>
                <w:bCs/>
                <w:color w:val="000000"/>
              </w:rPr>
              <w:t>联合培养的学生数</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普通高职（含专科）学生数（人）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jc w:val="left"/>
              <w:rPr>
                <w:rFonts w:ascii="Times New Roman" w:hAnsi="Times New Roman" w:cs="Times New Roman"/>
                <w:color w:val="000000"/>
              </w:rPr>
            </w:pPr>
            <w:r>
              <w:rPr>
                <w:rFonts w:ascii="Times New Roman" w:hAnsi="Times New Roman" w:cs="Times New Roman"/>
                <w:b/>
                <w:bCs/>
                <w:color w:val="000000"/>
              </w:rPr>
              <w:t>3.</w:t>
            </w:r>
            <w:r>
              <w:rPr>
                <w:rFonts w:ascii="Times New Roman" w:hAnsi="Times New Roman" w:cs="Times New Roman"/>
                <w:b/>
                <w:bCs/>
                <w:color w:val="000000"/>
              </w:rPr>
              <w:t>硕士研究生数（人）</w:t>
            </w:r>
          </w:p>
        </w:tc>
        <w:tc>
          <w:tcPr>
            <w:tcW w:w="8044"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397"/>
        </w:trPr>
        <w:tc>
          <w:tcPr>
            <w:tcW w:w="5070" w:type="dxa"/>
            <w:vAlign w:val="center"/>
          </w:tcPr>
          <w:p w:rsidR="00A15642" w:rsidRDefault="00541308">
            <w:pPr>
              <w:adjustRightInd w:val="0"/>
              <w:snapToGrid w:val="0"/>
              <w:ind w:firstLineChars="150" w:firstLine="316"/>
              <w:jc w:val="left"/>
              <w:rPr>
                <w:rFonts w:ascii="Times New Roman" w:hAnsi="Times New Roman" w:cs="Times New Roman"/>
                <w:b/>
                <w:color w:val="000000"/>
              </w:rPr>
            </w:pPr>
            <w:r>
              <w:rPr>
                <w:rFonts w:ascii="Times New Roman" w:hAnsi="Times New Roman" w:cs="Times New Roman"/>
                <w:b/>
                <w:color w:val="000000"/>
              </w:rPr>
              <w:t>其中</w:t>
            </w:r>
            <w:r>
              <w:rPr>
                <w:rFonts w:ascii="Times New Roman" w:hAnsi="Times New Roman" w:cs="Times New Roman"/>
                <w:b/>
                <w:color w:val="000000"/>
              </w:rPr>
              <w:t>:</w:t>
            </w:r>
            <w:r>
              <w:rPr>
                <w:rFonts w:ascii="Times New Roman" w:hAnsi="Times New Roman" w:cs="Times New Roman"/>
                <w:b/>
                <w:color w:val="000000"/>
              </w:rPr>
              <w:t>全日制</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350" w:firstLine="738"/>
              <w:jc w:val="left"/>
              <w:rPr>
                <w:rFonts w:ascii="Times New Roman" w:hAnsi="Times New Roman" w:cs="Times New Roman"/>
                <w:b/>
                <w:color w:val="000000"/>
              </w:rPr>
            </w:pPr>
            <w:r>
              <w:rPr>
                <w:rFonts w:ascii="Times New Roman" w:hAnsi="Times New Roman" w:cs="Times New Roman"/>
                <w:b/>
                <w:color w:val="000000"/>
              </w:rPr>
              <w:t>非全日制</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4.</w:t>
            </w:r>
            <w:r>
              <w:rPr>
                <w:rFonts w:ascii="Times New Roman" w:hAnsi="Times New Roman" w:cs="Times New Roman"/>
                <w:b/>
                <w:bCs/>
                <w:color w:val="000000"/>
              </w:rPr>
              <w:t>博士研究生数（人）</w:t>
            </w:r>
          </w:p>
        </w:tc>
        <w:tc>
          <w:tcPr>
            <w:tcW w:w="8044"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397"/>
        </w:trPr>
        <w:tc>
          <w:tcPr>
            <w:tcW w:w="5070" w:type="dxa"/>
            <w:vAlign w:val="center"/>
          </w:tcPr>
          <w:p w:rsidR="00A15642" w:rsidRDefault="00541308">
            <w:pPr>
              <w:adjustRightInd w:val="0"/>
              <w:snapToGrid w:val="0"/>
              <w:ind w:firstLineChars="150" w:firstLine="316"/>
              <w:jc w:val="left"/>
              <w:rPr>
                <w:rFonts w:ascii="Times New Roman" w:hAnsi="Times New Roman" w:cs="Times New Roman"/>
                <w:b/>
                <w:color w:val="000000"/>
              </w:rPr>
            </w:pPr>
            <w:r>
              <w:rPr>
                <w:rFonts w:ascii="Times New Roman" w:hAnsi="Times New Roman" w:cs="Times New Roman"/>
                <w:b/>
                <w:color w:val="000000"/>
              </w:rPr>
              <w:t>其中</w:t>
            </w:r>
            <w:r>
              <w:rPr>
                <w:rFonts w:ascii="Times New Roman" w:hAnsi="Times New Roman" w:cs="Times New Roman"/>
                <w:b/>
                <w:color w:val="000000"/>
              </w:rPr>
              <w:t>:</w:t>
            </w:r>
            <w:r>
              <w:rPr>
                <w:rFonts w:ascii="Times New Roman" w:hAnsi="Times New Roman" w:cs="Times New Roman"/>
                <w:b/>
                <w:color w:val="000000"/>
              </w:rPr>
              <w:t>全日制</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350" w:firstLine="738"/>
              <w:jc w:val="left"/>
              <w:rPr>
                <w:rFonts w:ascii="Times New Roman" w:hAnsi="Times New Roman" w:cs="Times New Roman"/>
                <w:b/>
                <w:color w:val="000000"/>
              </w:rPr>
            </w:pPr>
            <w:r>
              <w:rPr>
                <w:rFonts w:ascii="Times New Roman" w:hAnsi="Times New Roman" w:cs="Times New Roman"/>
                <w:b/>
                <w:color w:val="000000"/>
              </w:rPr>
              <w:t>非全日制</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5.</w:t>
            </w:r>
            <w:r>
              <w:rPr>
                <w:rFonts w:ascii="Times New Roman" w:hAnsi="Times New Roman" w:cs="Times New Roman"/>
                <w:b/>
                <w:bCs/>
                <w:color w:val="000000"/>
              </w:rPr>
              <w:t>留学生数（人）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98" w:firstLine="207"/>
              <w:rPr>
                <w:rFonts w:ascii="Times New Roman" w:hAnsi="Times New Roman" w:cs="Times New Roman"/>
                <w:b/>
                <w:bCs/>
                <w:color w:val="000000"/>
              </w:rPr>
            </w:pPr>
            <w:r>
              <w:rPr>
                <w:rFonts w:ascii="Times New Roman" w:hAnsi="Times New Roman" w:cs="Times New Roman" w:hint="eastAsia"/>
                <w:b/>
                <w:bCs/>
                <w:color w:val="000000"/>
              </w:rPr>
              <w:t>其中：</w:t>
            </w:r>
            <w:r>
              <w:rPr>
                <w:rFonts w:ascii="Times New Roman" w:hAnsi="Times New Roman" w:cs="Times New Roman" w:hint="eastAsia"/>
                <w:b/>
                <w:bCs/>
                <w:color w:val="000000"/>
                <w:highlight w:val="yellow"/>
              </w:rPr>
              <w:t>本科生数</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98" w:firstLine="207"/>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硕士研究生数</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98" w:firstLine="207"/>
              <w:rPr>
                <w:rFonts w:ascii="Times New Roman" w:hAnsi="Times New Roman" w:cs="Times New Roman"/>
                <w:b/>
                <w:bCs/>
                <w:color w:val="000000"/>
                <w:highlight w:val="yellow"/>
              </w:rPr>
            </w:pPr>
            <w:r>
              <w:rPr>
                <w:rFonts w:ascii="Times New Roman" w:hAnsi="Times New Roman" w:cs="Times New Roman" w:hint="eastAsia"/>
                <w:b/>
                <w:bCs/>
                <w:color w:val="000000"/>
                <w:highlight w:val="yellow"/>
              </w:rPr>
              <w:t>博士研究生人数</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98" w:firstLine="207"/>
              <w:rPr>
                <w:rFonts w:ascii="Times New Roman" w:hAnsi="Times New Roman" w:cs="Times New Roman"/>
                <w:b/>
                <w:bCs/>
                <w:color w:val="000000"/>
                <w:highlight w:val="yellow"/>
              </w:rPr>
            </w:pPr>
            <w:r>
              <w:rPr>
                <w:rFonts w:ascii="Times New Roman" w:hAnsi="Times New Roman" w:cs="Times New Roman" w:hint="eastAsia"/>
                <w:b/>
                <w:bCs/>
                <w:color w:val="000000"/>
              </w:rPr>
              <w:t>授予博士学位的留学生数（人）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6.</w:t>
            </w:r>
            <w:r>
              <w:rPr>
                <w:rFonts w:ascii="Times New Roman" w:hAnsi="Times New Roman" w:cs="Times New Roman"/>
                <w:b/>
                <w:bCs/>
                <w:color w:val="000000"/>
              </w:rPr>
              <w:t>普通预科生数（人）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7.</w:t>
            </w:r>
            <w:r>
              <w:rPr>
                <w:rFonts w:ascii="Times New Roman" w:hAnsi="Times New Roman" w:cs="Times New Roman"/>
                <w:b/>
                <w:bCs/>
                <w:color w:val="000000"/>
              </w:rPr>
              <w:t>进修生数（人）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8.</w:t>
            </w:r>
            <w:r>
              <w:rPr>
                <w:rFonts w:ascii="Times New Roman" w:hAnsi="Times New Roman" w:cs="Times New Roman"/>
                <w:b/>
                <w:bCs/>
                <w:color w:val="000000"/>
              </w:rPr>
              <w:t>成人脱产学生数（人）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9.</w:t>
            </w:r>
            <w:r>
              <w:rPr>
                <w:rFonts w:ascii="Times New Roman" w:hAnsi="Times New Roman" w:cs="Times New Roman"/>
                <w:b/>
                <w:bCs/>
                <w:color w:val="000000"/>
              </w:rPr>
              <w:t>夜大（业余）学生数（人）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10.</w:t>
            </w:r>
            <w:r>
              <w:rPr>
                <w:rFonts w:ascii="Times New Roman" w:hAnsi="Times New Roman" w:cs="Times New Roman"/>
                <w:b/>
                <w:bCs/>
                <w:color w:val="000000"/>
              </w:rPr>
              <w:t>函授学生数（人）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11.</w:t>
            </w:r>
            <w:r>
              <w:rPr>
                <w:rFonts w:ascii="Times New Roman" w:hAnsi="Times New Roman" w:cs="Times New Roman"/>
                <w:b/>
                <w:bCs/>
                <w:color w:val="000000"/>
              </w:rPr>
              <w:t>网络学生数（人）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12.</w:t>
            </w:r>
            <w:r>
              <w:rPr>
                <w:rFonts w:ascii="Times New Roman" w:hAnsi="Times New Roman" w:cs="Times New Roman"/>
                <w:b/>
                <w:bCs/>
                <w:color w:val="000000"/>
              </w:rPr>
              <w:t>自考学生数（人）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highlight w:val="yellow"/>
              </w:rPr>
              <w:t>13.</w:t>
            </w:r>
            <w:r>
              <w:rPr>
                <w:rFonts w:ascii="Times New Roman" w:hAnsi="Times New Roman" w:cs="Times New Roman" w:hint="eastAsia"/>
                <w:b/>
                <w:bCs/>
                <w:color w:val="000000"/>
                <w:highlight w:val="yellow"/>
              </w:rPr>
              <w:t>中职在校生数（人）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14.</w:t>
            </w:r>
            <w:r>
              <w:rPr>
                <w:rFonts w:ascii="Times New Roman" w:hAnsi="Times New Roman" w:cs="Times New Roman" w:hint="eastAsia"/>
                <w:b/>
                <w:bCs/>
                <w:color w:val="000000"/>
              </w:rPr>
              <w:t>少数民族学生数（人）</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300" w:firstLine="632"/>
              <w:rPr>
                <w:rFonts w:ascii="Times New Roman" w:hAnsi="Times New Roman" w:cs="Times New Roman"/>
                <w:b/>
                <w:bCs/>
                <w:color w:val="000000"/>
              </w:rPr>
            </w:pPr>
            <w:r>
              <w:rPr>
                <w:rFonts w:ascii="Times New Roman" w:hAnsi="Times New Roman" w:cs="Times New Roman" w:hint="eastAsia"/>
                <w:b/>
                <w:bCs/>
                <w:color w:val="000000"/>
              </w:rPr>
              <w:t>其中：研究生</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600" w:firstLine="1265"/>
              <w:rPr>
                <w:rFonts w:ascii="Times New Roman" w:hAnsi="Times New Roman" w:cs="Times New Roman"/>
                <w:b/>
                <w:bCs/>
                <w:color w:val="000000"/>
              </w:rPr>
            </w:pPr>
            <w:r>
              <w:rPr>
                <w:rFonts w:ascii="Times New Roman" w:hAnsi="Times New Roman" w:cs="Times New Roman" w:hint="eastAsia"/>
                <w:b/>
                <w:bCs/>
                <w:color w:val="000000"/>
              </w:rPr>
              <w:t>本科生</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vAlign w:val="center"/>
          </w:tcPr>
          <w:p w:rsidR="00A15642" w:rsidRDefault="00541308">
            <w:pPr>
              <w:adjustRightInd w:val="0"/>
              <w:snapToGrid w:val="0"/>
              <w:ind w:firstLineChars="600" w:firstLine="1265"/>
              <w:rPr>
                <w:rFonts w:ascii="Times New Roman" w:hAnsi="Times New Roman" w:cs="Times New Roman"/>
                <w:b/>
                <w:bCs/>
                <w:color w:val="000000"/>
              </w:rPr>
            </w:pPr>
            <w:r>
              <w:rPr>
                <w:rFonts w:ascii="Times New Roman" w:hAnsi="Times New Roman" w:cs="Times New Roman" w:hint="eastAsia"/>
                <w:b/>
                <w:bCs/>
                <w:color w:val="000000"/>
              </w:rPr>
              <w:t>专科生</w:t>
            </w:r>
          </w:p>
        </w:tc>
        <w:tc>
          <w:tcPr>
            <w:tcW w:w="8044"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97"/>
        </w:trPr>
        <w:tc>
          <w:tcPr>
            <w:tcW w:w="5070" w:type="dxa"/>
            <w:tcBorders>
              <w:bottom w:val="single" w:sz="12" w:space="0" w:color="auto"/>
            </w:tcBorders>
            <w:vAlign w:val="center"/>
          </w:tcPr>
          <w:p w:rsidR="00A15642" w:rsidRDefault="00541308">
            <w:pPr>
              <w:adjustRightInd w:val="0"/>
              <w:snapToGrid w:val="0"/>
              <w:ind w:firstLineChars="600" w:firstLine="1265"/>
              <w:rPr>
                <w:rFonts w:ascii="Times New Roman" w:hAnsi="Times New Roman" w:cs="Times New Roman"/>
                <w:b/>
                <w:bCs/>
              </w:rPr>
            </w:pPr>
            <w:r>
              <w:rPr>
                <w:rFonts w:ascii="Times New Roman" w:hAnsi="Times New Roman" w:cs="Times New Roman" w:hint="eastAsia"/>
                <w:b/>
                <w:bCs/>
                <w:highlight w:val="yellow"/>
              </w:rPr>
              <w:t>预科班</w:t>
            </w:r>
          </w:p>
        </w:tc>
        <w:tc>
          <w:tcPr>
            <w:tcW w:w="8044" w:type="dxa"/>
            <w:tcBorders>
              <w:bottom w:val="single" w:sz="12" w:space="0" w:color="auto"/>
            </w:tcBorders>
            <w:vAlign w:val="center"/>
          </w:tcPr>
          <w:p w:rsidR="00A15642" w:rsidRDefault="00A15642">
            <w:pPr>
              <w:adjustRightInd w:val="0"/>
              <w:snapToGrid w:val="0"/>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人数：</w:t>
      </w:r>
      <w:r>
        <w:rPr>
          <w:rFonts w:ascii="Times New Roman" w:hAnsi="Times New Roman" w:cs="Times New Roman"/>
          <w:color w:val="000000"/>
          <w:szCs w:val="21"/>
        </w:rPr>
        <w:t>在校注册具有本校学籍的学生数。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普通本科生：</w:t>
      </w:r>
      <w:r>
        <w:rPr>
          <w:rFonts w:ascii="Times New Roman" w:hAnsi="Times New Roman" w:cs="Times New Roman"/>
          <w:color w:val="000000"/>
          <w:szCs w:val="21"/>
        </w:rPr>
        <w:t>指全日制在学本科生，包括高中起点本科学生（指通过全国普通高校统一招生录取的全日制普通本科学生，招生对象为高中阶段教育毕业生或同等学力人员）、专科起点本科学生（指普通专科（高职）毕业生，根据各地普通专升本政策选拔升入全日制普通本科教育阶段学习的学生），以及与国（境）</w:t>
      </w:r>
      <w:proofErr w:type="gramStart"/>
      <w:r>
        <w:rPr>
          <w:rFonts w:ascii="Times New Roman" w:hAnsi="Times New Roman" w:cs="Times New Roman"/>
          <w:color w:val="000000"/>
          <w:szCs w:val="21"/>
        </w:rPr>
        <w:t>外大学</w:t>
      </w:r>
      <w:proofErr w:type="gramEnd"/>
      <w:r>
        <w:rPr>
          <w:rFonts w:ascii="Times New Roman" w:hAnsi="Times New Roman" w:cs="Times New Roman"/>
          <w:color w:val="000000"/>
          <w:szCs w:val="21"/>
        </w:rPr>
        <w:t>联合培养的学生（</w:t>
      </w:r>
      <w:r>
        <w:rPr>
          <w:rFonts w:ascii="Times New Roman" w:hAnsi="Times New Roman" w:cs="Times New Roman"/>
          <w:b/>
          <w:color w:val="000000"/>
          <w:szCs w:val="21"/>
        </w:rPr>
        <w:t>指与国（境）</w:t>
      </w:r>
      <w:proofErr w:type="gramStart"/>
      <w:r>
        <w:rPr>
          <w:rFonts w:ascii="Times New Roman" w:hAnsi="Times New Roman" w:cs="Times New Roman"/>
          <w:b/>
          <w:color w:val="000000"/>
          <w:szCs w:val="21"/>
        </w:rPr>
        <w:t>外大学</w:t>
      </w:r>
      <w:proofErr w:type="gramEnd"/>
      <w:r>
        <w:rPr>
          <w:rFonts w:ascii="Times New Roman" w:hAnsi="Times New Roman" w:cs="Times New Roman"/>
          <w:b/>
          <w:color w:val="000000"/>
          <w:szCs w:val="21"/>
        </w:rPr>
        <w:t>签订协议，</w:t>
      </w:r>
      <w:r>
        <w:rPr>
          <w:rFonts w:ascii="Times New Roman" w:hAnsi="Times New Roman" w:cs="Times New Roman" w:hint="eastAsia"/>
          <w:b/>
          <w:color w:val="000000"/>
          <w:szCs w:val="21"/>
        </w:rPr>
        <w:t>开展联合培养并正在国（境）</w:t>
      </w:r>
      <w:proofErr w:type="gramStart"/>
      <w:r>
        <w:rPr>
          <w:rFonts w:ascii="Times New Roman" w:hAnsi="Times New Roman" w:cs="Times New Roman" w:hint="eastAsia"/>
          <w:b/>
          <w:color w:val="000000"/>
          <w:szCs w:val="21"/>
        </w:rPr>
        <w:t>外大学</w:t>
      </w:r>
      <w:proofErr w:type="gramEnd"/>
      <w:r>
        <w:rPr>
          <w:rFonts w:ascii="Times New Roman" w:hAnsi="Times New Roman" w:cs="Times New Roman" w:hint="eastAsia"/>
          <w:b/>
          <w:color w:val="000000"/>
          <w:szCs w:val="21"/>
        </w:rPr>
        <w:t>进行培养的普通本科层次的学生</w:t>
      </w:r>
      <w:r>
        <w:rPr>
          <w:rFonts w:ascii="Times New Roman" w:hAnsi="Times New Roman" w:cs="Times New Roman" w:hint="eastAsia"/>
          <w:color w:val="000000"/>
          <w:szCs w:val="21"/>
        </w:rPr>
        <w:t>）等。</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普通高职（含专科）学生：</w:t>
      </w:r>
      <w:r>
        <w:rPr>
          <w:rFonts w:ascii="Times New Roman" w:hAnsi="Times New Roman" w:cs="Times New Roman"/>
          <w:color w:val="000000"/>
          <w:szCs w:val="21"/>
        </w:rPr>
        <w:t>“</w:t>
      </w:r>
      <w:r>
        <w:rPr>
          <w:rFonts w:ascii="Times New Roman" w:hAnsi="Times New Roman" w:cs="Times New Roman"/>
          <w:color w:val="000000"/>
          <w:szCs w:val="21"/>
        </w:rPr>
        <w:t>高职</w:t>
      </w:r>
      <w:r>
        <w:rPr>
          <w:rFonts w:ascii="Times New Roman" w:hAnsi="Times New Roman" w:cs="Times New Roman"/>
          <w:color w:val="000000"/>
          <w:szCs w:val="21"/>
        </w:rPr>
        <w:t>”</w:t>
      </w:r>
      <w:r>
        <w:rPr>
          <w:rFonts w:ascii="Times New Roman" w:hAnsi="Times New Roman" w:cs="Times New Roman"/>
          <w:color w:val="000000"/>
          <w:szCs w:val="21"/>
        </w:rPr>
        <w:t>指全日制接受高等职业技术教育的在校学生。</w:t>
      </w:r>
      <w:r>
        <w:rPr>
          <w:rFonts w:ascii="Times New Roman" w:hAnsi="Times New Roman" w:cs="Times New Roman"/>
          <w:color w:val="000000"/>
          <w:szCs w:val="21"/>
        </w:rPr>
        <w:t>“</w:t>
      </w:r>
      <w:r>
        <w:rPr>
          <w:rFonts w:ascii="Times New Roman" w:hAnsi="Times New Roman" w:cs="Times New Roman"/>
          <w:color w:val="000000"/>
          <w:szCs w:val="21"/>
        </w:rPr>
        <w:t>专科</w:t>
      </w:r>
      <w:r>
        <w:rPr>
          <w:rFonts w:ascii="Times New Roman" w:hAnsi="Times New Roman" w:cs="Times New Roman"/>
          <w:color w:val="000000"/>
          <w:szCs w:val="21"/>
        </w:rPr>
        <w:t>”</w:t>
      </w:r>
      <w:r>
        <w:rPr>
          <w:rFonts w:ascii="Times New Roman" w:hAnsi="Times New Roman" w:cs="Times New Roman"/>
          <w:color w:val="000000"/>
          <w:szCs w:val="21"/>
        </w:rPr>
        <w:t>指全日制专科在校学生，包括高中起点专科（指通过全国普通高校统一招生录取的全日制普通专科（高职）学生，招生对象为高中阶段教育毕业生或同等学力人员）、对口招收中职生（指中等职业教育阶段毕业生，根据各地高等学校对口招收中职毕业生政策选拔升入全日制普通专科（高职）教育阶段学习的学生）、五年制高职转入生（指五年制高等职业教育学生，完成前三年中等职业教育阶段学习后，转入普通高等职业教育阶段学习的学生）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硕士研究生：</w:t>
      </w:r>
      <w:r>
        <w:rPr>
          <w:rFonts w:ascii="Times New Roman" w:hAnsi="Times New Roman" w:cs="Times New Roman"/>
          <w:color w:val="000000"/>
          <w:szCs w:val="21"/>
        </w:rPr>
        <w:t>指全日制在学硕士研究生及非全日制硕士研究生。其中全日制学生指接受全时学历教育的学生。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博士研究生：</w:t>
      </w:r>
      <w:r>
        <w:rPr>
          <w:rFonts w:ascii="Times New Roman" w:hAnsi="Times New Roman" w:cs="Times New Roman"/>
          <w:color w:val="000000"/>
          <w:szCs w:val="21"/>
        </w:rPr>
        <w:t>指全日制在学博士研究生及非全日制博士研究生。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5.</w:t>
      </w:r>
      <w:r>
        <w:rPr>
          <w:rFonts w:ascii="Times New Roman" w:hAnsi="Times New Roman" w:cs="Times New Roman"/>
          <w:b/>
          <w:color w:val="000000"/>
          <w:szCs w:val="21"/>
        </w:rPr>
        <w:t>留学生：</w:t>
      </w:r>
      <w:proofErr w:type="gramStart"/>
      <w:r>
        <w:rPr>
          <w:rFonts w:ascii="Times New Roman" w:hAnsi="Times New Roman" w:cs="Times New Roman"/>
          <w:color w:val="000000"/>
          <w:szCs w:val="21"/>
        </w:rPr>
        <w:t>指持外国</w:t>
      </w:r>
      <w:proofErr w:type="gramEnd"/>
      <w:r>
        <w:rPr>
          <w:rFonts w:ascii="Times New Roman" w:hAnsi="Times New Roman" w:cs="Times New Roman"/>
          <w:color w:val="000000"/>
          <w:szCs w:val="21"/>
        </w:rPr>
        <w:t>护照在我国高等学校注册并接受学历教育或非学历教育的外国公民。</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授予博士学位的留学生数：</w:t>
      </w:r>
      <w:r>
        <w:rPr>
          <w:rFonts w:ascii="Times New Roman" w:hAnsi="Times New Roman" w:cs="Times New Roman" w:hint="eastAsia"/>
          <w:color w:val="000000"/>
          <w:szCs w:val="21"/>
          <w:highlight w:val="yellow"/>
        </w:rPr>
        <w:t>指</w:t>
      </w:r>
      <w:r>
        <w:rPr>
          <w:rFonts w:ascii="Times New Roman" w:hAnsi="Times New Roman" w:cs="Times New Roman" w:hint="eastAsia"/>
          <w:b/>
          <w:color w:val="000000"/>
          <w:szCs w:val="21"/>
          <w:highlight w:val="yellow"/>
        </w:rPr>
        <w:t>学年度</w:t>
      </w:r>
      <w:r>
        <w:rPr>
          <w:rFonts w:ascii="Times New Roman" w:hAnsi="Times New Roman" w:cs="Times New Roman" w:hint="eastAsia"/>
          <w:color w:val="000000"/>
          <w:szCs w:val="21"/>
          <w:highlight w:val="yellow"/>
        </w:rPr>
        <w:t>具有学籍的留学生完成教学计划规定课程，考试合格，被授予博士学位的学生数。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6.</w:t>
      </w:r>
      <w:r>
        <w:rPr>
          <w:rFonts w:ascii="Times New Roman" w:hAnsi="Times New Roman" w:cs="Times New Roman"/>
          <w:b/>
          <w:color w:val="000000"/>
          <w:szCs w:val="21"/>
        </w:rPr>
        <w:t>普通预科生：</w:t>
      </w:r>
      <w:r>
        <w:rPr>
          <w:rFonts w:ascii="Times New Roman" w:hAnsi="Times New Roman" w:cs="Times New Roman"/>
          <w:color w:val="000000"/>
          <w:szCs w:val="21"/>
        </w:rPr>
        <w:t>是指经教育部和国家民委批准下达预科招生计划，招收的少数民族和港澳、华侨、台籍学生，经过一年的文化补习，合格者升入普通高等学校有关专业学习。</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7.</w:t>
      </w:r>
      <w:r>
        <w:rPr>
          <w:rFonts w:ascii="Times New Roman" w:hAnsi="Times New Roman" w:cs="Times New Roman"/>
          <w:b/>
          <w:color w:val="000000"/>
          <w:szCs w:val="21"/>
        </w:rPr>
        <w:t>进修生：</w:t>
      </w:r>
      <w:r>
        <w:rPr>
          <w:rFonts w:ascii="Times New Roman" w:hAnsi="Times New Roman" w:cs="Times New Roman"/>
          <w:color w:val="000000"/>
          <w:szCs w:val="21"/>
        </w:rPr>
        <w:t>指在学校进行的各类非学历教育，且时间在一年以上者。</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8.</w:t>
      </w:r>
      <w:r>
        <w:rPr>
          <w:rFonts w:ascii="Times New Roman" w:hAnsi="Times New Roman" w:cs="Times New Roman"/>
          <w:b/>
          <w:color w:val="000000"/>
          <w:szCs w:val="21"/>
        </w:rPr>
        <w:t>成人脱产学生：</w:t>
      </w:r>
      <w:r>
        <w:rPr>
          <w:rFonts w:ascii="Times New Roman" w:hAnsi="Times New Roman" w:cs="Times New Roman"/>
          <w:color w:val="000000"/>
          <w:szCs w:val="21"/>
        </w:rPr>
        <w:t>指通过全国成人高等教育统一招生考试，招收具有高中毕业文化程度的人员，按照国家成人高等学历教育计划，以全日制授课为主要教学方式培养的学生。本科学制为四或五年，专科学制为二或三年。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9.</w:t>
      </w:r>
      <w:r>
        <w:rPr>
          <w:rFonts w:ascii="Times New Roman" w:hAnsi="Times New Roman" w:cs="Times New Roman"/>
          <w:b/>
          <w:color w:val="000000"/>
          <w:szCs w:val="21"/>
        </w:rPr>
        <w:t>夜大（业余）学生：</w:t>
      </w:r>
      <w:r>
        <w:rPr>
          <w:rFonts w:ascii="Times New Roman" w:hAnsi="Times New Roman" w:cs="Times New Roman"/>
          <w:color w:val="000000"/>
          <w:szCs w:val="21"/>
        </w:rPr>
        <w:t>指通过全国成人高等教育统一招生考试，招收具有高中毕业文化程度的人员，按照国家成人高等学历教育计划，以业余时间授课为主要教学方式培养的学生，业余学生包括夜大学学生。本科学制五或六年，专科学制三或四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10.</w:t>
      </w:r>
      <w:r>
        <w:rPr>
          <w:rFonts w:ascii="Times New Roman" w:hAnsi="Times New Roman" w:cs="Times New Roman"/>
          <w:b/>
          <w:color w:val="000000"/>
          <w:szCs w:val="21"/>
        </w:rPr>
        <w:t>函授学生：</w:t>
      </w:r>
      <w:r>
        <w:rPr>
          <w:rFonts w:ascii="Times New Roman" w:hAnsi="Times New Roman" w:cs="Times New Roman"/>
          <w:color w:val="000000"/>
          <w:szCs w:val="21"/>
        </w:rPr>
        <w:t>指通过全国成人高等教育统一招生考试，招收具有高中毕业文化程度的人员，按照国家成人高等学历教育计划，以函授为主要教学方式培养的学生。本科学制为五或六年，专科学制为三或四年。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11.</w:t>
      </w:r>
      <w:r>
        <w:rPr>
          <w:rFonts w:ascii="Times New Roman" w:hAnsi="Times New Roman" w:cs="Times New Roman"/>
          <w:b/>
          <w:color w:val="000000"/>
          <w:szCs w:val="21"/>
        </w:rPr>
        <w:t>网络学生：</w:t>
      </w:r>
      <w:r>
        <w:rPr>
          <w:rFonts w:ascii="Times New Roman" w:hAnsi="Times New Roman" w:cs="Times New Roman"/>
          <w:color w:val="000000"/>
          <w:szCs w:val="21"/>
        </w:rPr>
        <w:t>指经教育部批准的现代远程教育试点学校设立的网络教育学院，基于互联网上实施高等学历教育所招收的成人本科、专科学生。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12.</w:t>
      </w:r>
      <w:r>
        <w:rPr>
          <w:rFonts w:ascii="Times New Roman" w:hAnsi="Times New Roman" w:cs="Times New Roman"/>
          <w:b/>
          <w:color w:val="000000"/>
          <w:szCs w:val="21"/>
        </w:rPr>
        <w:t>自考学生：</w:t>
      </w:r>
      <w:r>
        <w:rPr>
          <w:rFonts w:ascii="Times New Roman" w:hAnsi="Times New Roman" w:cs="Times New Roman"/>
          <w:color w:val="000000"/>
          <w:szCs w:val="21"/>
        </w:rPr>
        <w:t>是指为参加高等教育自学考试的学生举办的全日制教学辅导班所招收的学生。</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highlight w:val="yellow"/>
        </w:rPr>
        <w:t>13.</w:t>
      </w:r>
      <w:r>
        <w:rPr>
          <w:rFonts w:ascii="Times New Roman" w:hAnsi="Times New Roman" w:cs="Times New Roman" w:hint="eastAsia"/>
          <w:b/>
          <w:color w:val="000000"/>
          <w:szCs w:val="21"/>
          <w:highlight w:val="yellow"/>
        </w:rPr>
        <w:t>中职在校生：</w:t>
      </w:r>
      <w:r>
        <w:rPr>
          <w:rFonts w:ascii="Times New Roman" w:hAnsi="Times New Roman" w:cs="Times New Roman" w:hint="eastAsia"/>
          <w:color w:val="000000"/>
          <w:szCs w:val="21"/>
        </w:rPr>
        <w:t>是指高校附设中</w:t>
      </w:r>
      <w:proofErr w:type="gramStart"/>
      <w:r>
        <w:rPr>
          <w:rFonts w:ascii="Times New Roman" w:hAnsi="Times New Roman" w:cs="Times New Roman" w:hint="eastAsia"/>
          <w:color w:val="000000"/>
          <w:szCs w:val="21"/>
        </w:rPr>
        <w:t>职教学</w:t>
      </w:r>
      <w:proofErr w:type="gramEnd"/>
      <w:r>
        <w:rPr>
          <w:rFonts w:ascii="Times New Roman" w:hAnsi="Times New Roman" w:cs="Times New Roman" w:hint="eastAsia"/>
          <w:color w:val="000000"/>
          <w:szCs w:val="21"/>
        </w:rPr>
        <w:t>班，中</w:t>
      </w:r>
      <w:proofErr w:type="gramStart"/>
      <w:r>
        <w:rPr>
          <w:rFonts w:ascii="Times New Roman" w:hAnsi="Times New Roman" w:cs="Times New Roman" w:hint="eastAsia"/>
          <w:color w:val="000000"/>
          <w:szCs w:val="21"/>
        </w:rPr>
        <w:t>职教学</w:t>
      </w:r>
      <w:proofErr w:type="gramEnd"/>
      <w:r>
        <w:rPr>
          <w:rFonts w:ascii="Times New Roman" w:hAnsi="Times New Roman" w:cs="Times New Roman" w:hint="eastAsia"/>
          <w:color w:val="000000"/>
          <w:szCs w:val="21"/>
        </w:rPr>
        <w:t>班所招收的学生。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14.</w:t>
      </w:r>
      <w:r>
        <w:rPr>
          <w:rFonts w:ascii="Times New Roman" w:hAnsi="Times New Roman" w:cs="Times New Roman" w:hint="eastAsia"/>
          <w:b/>
          <w:color w:val="000000"/>
          <w:szCs w:val="21"/>
        </w:rPr>
        <w:t>少数民族学生：</w:t>
      </w:r>
      <w:r>
        <w:rPr>
          <w:rFonts w:ascii="Times New Roman" w:hAnsi="Times New Roman" w:cs="Times New Roman" w:hint="eastAsia"/>
          <w:color w:val="000000"/>
          <w:szCs w:val="21"/>
        </w:rPr>
        <w:t>是指中国国籍全日制学生中除汉族之外其他民族学生。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15.</w:t>
      </w:r>
      <w:r>
        <w:rPr>
          <w:rFonts w:ascii="Times New Roman" w:hAnsi="Times New Roman" w:cs="Times New Roman" w:hint="eastAsia"/>
          <w:b/>
          <w:color w:val="000000"/>
          <w:szCs w:val="21"/>
        </w:rPr>
        <w:t>预科班：</w:t>
      </w:r>
      <w:r>
        <w:rPr>
          <w:rFonts w:ascii="Times New Roman" w:hAnsi="Times New Roman" w:cs="Times New Roman"/>
          <w:color w:val="000000"/>
          <w:szCs w:val="21"/>
        </w:rPr>
        <w:t>指对当年参加普通高等学校招生全国统一考试、适当降分、择优录取的少数民族学生</w:t>
      </w:r>
      <w:r>
        <w:rPr>
          <w:rFonts w:ascii="Times New Roman" w:hAnsi="Times New Roman" w:cs="Times New Roman"/>
          <w:color w:val="000000"/>
          <w:szCs w:val="21"/>
        </w:rPr>
        <w:t>,</w:t>
      </w:r>
      <w:r>
        <w:rPr>
          <w:rFonts w:ascii="Arial" w:hAnsi="Arial" w:cs="Arial" w:hint="eastAsia"/>
          <w:color w:val="333333"/>
          <w:szCs w:val="21"/>
          <w:shd w:val="clear" w:color="auto" w:fill="FFFFFF"/>
        </w:rPr>
        <w:t>在高校学习一年后，经考试合格直接入高校进行专业学习的教学形式。</w:t>
      </w:r>
    </w:p>
    <w:p w:rsidR="00A15642" w:rsidRDefault="00541308">
      <w:pPr>
        <w:adjustRightInd w:val="0"/>
        <w:snapToGrid w:val="0"/>
        <w:spacing w:line="360" w:lineRule="auto"/>
      </w:pPr>
      <w:r>
        <w:rPr>
          <w:rFonts w:ascii="Times New Roman" w:hAnsi="Times New Roman" w:cs="Times New Roman" w:hint="eastAsia"/>
          <w:b/>
          <w:color w:val="000000"/>
          <w:szCs w:val="21"/>
        </w:rPr>
        <w:t>注：</w:t>
      </w:r>
      <w:r>
        <w:rPr>
          <w:rFonts w:ascii="Times New Roman" w:hAnsi="Times New Roman" w:cs="Times New Roman" w:hint="eastAsia"/>
          <w:color w:val="000000"/>
          <w:szCs w:val="21"/>
        </w:rPr>
        <w:t>此表应与学校当年的</w:t>
      </w:r>
      <w:r>
        <w:rPr>
          <w:rFonts w:ascii="仿宋_GB2312" w:eastAsia="仿宋_GB2312" w:hAnsi="Times New Roman" w:cs="Times New Roman" w:hint="eastAsia"/>
          <w:color w:val="000000"/>
          <w:szCs w:val="21"/>
        </w:rPr>
        <w:t>《</w:t>
      </w:r>
      <w:r>
        <w:rPr>
          <w:rFonts w:hint="eastAsia"/>
        </w:rPr>
        <w:t>高等教育学校（机构）统计报表</w:t>
      </w:r>
      <w:r>
        <w:rPr>
          <w:rFonts w:ascii="仿宋_GB2312" w:eastAsia="仿宋_GB2312" w:hint="eastAsia"/>
        </w:rPr>
        <w:t>》（</w:t>
      </w:r>
      <w:r>
        <w:rPr>
          <w:rFonts w:hint="eastAsia"/>
        </w:rPr>
        <w:t>高基表</w:t>
      </w:r>
      <w:r>
        <w:rPr>
          <w:rFonts w:ascii="仿宋_GB2312" w:eastAsia="仿宋_GB2312" w:hint="eastAsia"/>
        </w:rPr>
        <w:t>）</w:t>
      </w:r>
      <w:r>
        <w:rPr>
          <w:rFonts w:hint="eastAsia"/>
        </w:rPr>
        <w:t>保持一致。</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color w:val="000000"/>
          <w:szCs w:val="21"/>
        </w:rPr>
        <w:t>表</w:t>
      </w:r>
      <w:r>
        <w:rPr>
          <w:rFonts w:ascii="Times New Roman" w:hAnsi="Times New Roman" w:cs="Times New Roman"/>
          <w:color w:val="000000"/>
          <w:szCs w:val="21"/>
        </w:rPr>
        <w:t>间校验：</w:t>
      </w:r>
    </w:p>
    <w:p w:rsidR="00A15642" w:rsidRDefault="00AA7C01">
      <w:pPr>
        <w:adjustRightInd w:val="0"/>
        <w:snapToGrid w:val="0"/>
        <w:spacing w:line="360" w:lineRule="auto"/>
        <w:rPr>
          <w:rFonts w:ascii="Times New Roman" w:hAnsi="Times New Roman" w:cs="Times New Roman"/>
          <w:color w:val="000000"/>
          <w:szCs w:val="21"/>
        </w:rPr>
      </w:pPr>
      <w:r w:rsidRPr="00AA7C01">
        <w:rPr>
          <w:rFonts w:ascii="Times New Roman" w:hAnsi="Times New Roman" w:cs="Times New Roman" w:hint="eastAsia"/>
          <w:b/>
          <w:bCs/>
          <w:color w:val="000000"/>
          <w:highlight w:val="yellow"/>
        </w:rPr>
        <w:t>普通本科学生数（人）</w:t>
      </w:r>
      <w:r w:rsidRPr="00AA7C01">
        <w:rPr>
          <w:rFonts w:ascii="仿宋_GB2312" w:eastAsia="仿宋_GB2312" w:hAnsi="Times New Roman" w:cs="Times New Roman" w:hint="eastAsia"/>
          <w:b/>
          <w:bCs/>
          <w:color w:val="000000"/>
          <w:highlight w:val="yellow"/>
        </w:rPr>
        <w:t>≤</w:t>
      </w:r>
      <w:r w:rsidRPr="00AA7C01">
        <w:rPr>
          <w:rFonts w:ascii="Times New Roman" w:hAnsi="Times New Roman" w:cs="Times New Roman"/>
          <w:b/>
          <w:bCs/>
          <w:color w:val="000000"/>
          <w:highlight w:val="yellow"/>
        </w:rPr>
        <w:t xml:space="preserve"> 1-7 </w:t>
      </w:r>
      <w:r w:rsidRPr="00AA7C01">
        <w:rPr>
          <w:rFonts w:ascii="Times New Roman" w:hAnsi="Times New Roman" w:cs="Times New Roman" w:hint="eastAsia"/>
          <w:b/>
          <w:bCs/>
          <w:color w:val="000000"/>
          <w:highlight w:val="yellow"/>
        </w:rPr>
        <w:t>总数</w:t>
      </w:r>
      <w:r w:rsidRPr="00AA7C01">
        <w:rPr>
          <w:rFonts w:ascii="Times New Roman" w:hAnsi="Times New Roman" w:cs="Times New Roman"/>
          <w:b/>
          <w:bCs/>
          <w:color w:val="000000"/>
          <w:highlight w:val="yellow"/>
        </w:rPr>
        <w:t xml:space="preserve">– </w:t>
      </w:r>
      <w:r w:rsidRPr="00AA7C01">
        <w:rPr>
          <w:rFonts w:ascii="Times New Roman" w:hAnsi="Times New Roman" w:cs="Times New Roman" w:hint="eastAsia"/>
          <w:b/>
          <w:bCs/>
          <w:color w:val="000000"/>
          <w:highlight w:val="yellow"/>
        </w:rPr>
        <w:t>当年毕业人数</w:t>
      </w:r>
    </w:p>
    <w:p w:rsidR="00A15642" w:rsidRDefault="00541308">
      <w:pPr>
        <w:pStyle w:val="2"/>
        <w:adjustRightInd w:val="0"/>
        <w:snapToGrid w:val="0"/>
        <w:spacing w:line="240" w:lineRule="auto"/>
        <w:rPr>
          <w:rFonts w:ascii="Times New Roman" w:eastAsia="宋体" w:hAnsi="Times New Roman"/>
          <w:color w:val="000000"/>
        </w:rPr>
      </w:pPr>
      <w:bookmarkStart w:id="322" w:name="_Toc436883458"/>
      <w:bookmarkStart w:id="323" w:name="_Toc390356277"/>
      <w:bookmarkStart w:id="324" w:name="_Toc436554335"/>
      <w:bookmarkStart w:id="325" w:name="_Toc453514562"/>
      <w:bookmarkStart w:id="326" w:name="_Toc17126399"/>
      <w:r>
        <w:rPr>
          <w:rFonts w:ascii="Times New Roman" w:eastAsia="宋体" w:hAnsi="Times New Roman"/>
          <w:color w:val="000000"/>
        </w:rPr>
        <w:t>表</w:t>
      </w:r>
      <w:r>
        <w:rPr>
          <w:rFonts w:ascii="Times New Roman" w:eastAsia="宋体" w:hAnsi="Times New Roman"/>
          <w:color w:val="000000"/>
        </w:rPr>
        <w:t>6-2-1</w:t>
      </w:r>
      <w:bookmarkEnd w:id="322"/>
      <w:bookmarkEnd w:id="323"/>
      <w:bookmarkEnd w:id="324"/>
      <w:r>
        <w:rPr>
          <w:rFonts w:ascii="Times New Roman" w:eastAsia="宋体" w:hAnsi="Times New Roman"/>
          <w:color w:val="000000"/>
        </w:rPr>
        <w:t>本科生转专业情况（</w:t>
      </w:r>
      <w:r>
        <w:rPr>
          <w:rFonts w:ascii="Times New Roman" w:eastAsia="宋体" w:hAnsi="Times New Roman" w:hint="eastAsia"/>
          <w:color w:val="000000"/>
        </w:rPr>
        <w:t>学年</w:t>
      </w:r>
      <w:r>
        <w:rPr>
          <w:rFonts w:ascii="Times New Roman" w:eastAsia="宋体" w:hAnsi="Times New Roman"/>
          <w:color w:val="000000"/>
        </w:rPr>
        <w:t>）</w:t>
      </w:r>
      <w:bookmarkEnd w:id="325"/>
      <w:bookmarkEnd w:id="326"/>
    </w:p>
    <w:tbl>
      <w:tblPr>
        <w:tblW w:w="13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2136"/>
        <w:gridCol w:w="2050"/>
        <w:gridCol w:w="3036"/>
        <w:gridCol w:w="1958"/>
        <w:gridCol w:w="2000"/>
        <w:gridCol w:w="1995"/>
      </w:tblGrid>
      <w:tr w:rsidR="00A15642">
        <w:trPr>
          <w:trHeight w:val="235"/>
        </w:trPr>
        <w:tc>
          <w:tcPr>
            <w:tcW w:w="2136"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学号</w:t>
            </w:r>
          </w:p>
        </w:tc>
        <w:tc>
          <w:tcPr>
            <w:tcW w:w="2050"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学生姓名</w:t>
            </w:r>
          </w:p>
        </w:tc>
        <w:tc>
          <w:tcPr>
            <w:tcW w:w="3036" w:type="dxa"/>
            <w:tcBorders>
              <w:top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转出校内专业（大类）代码</w:t>
            </w:r>
          </w:p>
        </w:tc>
        <w:tc>
          <w:tcPr>
            <w:tcW w:w="1958" w:type="dxa"/>
            <w:tcBorders>
              <w:top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转出校内专业</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（大类）名称</w:t>
            </w:r>
          </w:p>
        </w:tc>
        <w:tc>
          <w:tcPr>
            <w:tcW w:w="2000"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转入校内专业</w:t>
            </w:r>
          </w:p>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b/>
                <w:bCs/>
                <w:color w:val="000000"/>
              </w:rPr>
              <w:t>（大类）代码</w:t>
            </w:r>
          </w:p>
        </w:tc>
        <w:tc>
          <w:tcPr>
            <w:tcW w:w="1995"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转入校内专业</w:t>
            </w:r>
          </w:p>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（大类）名称</w:t>
            </w:r>
          </w:p>
        </w:tc>
      </w:tr>
      <w:tr w:rsidR="00A15642">
        <w:trPr>
          <w:trHeight w:val="235"/>
        </w:trPr>
        <w:tc>
          <w:tcPr>
            <w:tcW w:w="2136" w:type="dxa"/>
            <w:tcBorders>
              <w:bottom w:val="single" w:sz="12" w:space="0" w:color="000000"/>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20180001</w:t>
            </w:r>
          </w:p>
        </w:tc>
        <w:tc>
          <w:tcPr>
            <w:tcW w:w="2050" w:type="dxa"/>
            <w:tcBorders>
              <w:bottom w:val="single" w:sz="12" w:space="0" w:color="000000"/>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高某</w:t>
            </w:r>
          </w:p>
        </w:tc>
        <w:tc>
          <w:tcPr>
            <w:tcW w:w="3036"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Z</w:t>
            </w:r>
            <w:r>
              <w:rPr>
                <w:rFonts w:ascii="Times New Roman" w:hAnsi="Times New Roman" w:cs="Times New Roman" w:hint="eastAsia"/>
                <w:color w:val="000000"/>
              </w:rPr>
              <w:t>001</w:t>
            </w:r>
          </w:p>
        </w:tc>
        <w:tc>
          <w:tcPr>
            <w:tcW w:w="1958"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中医学</w:t>
            </w:r>
          </w:p>
        </w:tc>
        <w:tc>
          <w:tcPr>
            <w:tcW w:w="2000"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Z002</w:t>
            </w:r>
          </w:p>
        </w:tc>
        <w:tc>
          <w:tcPr>
            <w:tcW w:w="1995" w:type="dxa"/>
            <w:tcBorders>
              <w:bottom w:val="single" w:sz="12" w:space="0" w:color="000000"/>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护理学</w:t>
            </w:r>
          </w:p>
        </w:tc>
      </w:tr>
    </w:tbl>
    <w:p w:rsidR="00A15642" w:rsidRDefault="00A15642">
      <w:pPr>
        <w:adjustRightInd w:val="0"/>
        <w:snapToGrid w:val="0"/>
        <w:spacing w:line="360" w:lineRule="auto"/>
        <w:rPr>
          <w:rFonts w:ascii="Times New Roman" w:hAnsi="Times New Roman" w:cs="Times New Roman"/>
          <w:b/>
          <w:color w:val="000000"/>
          <w:sz w:val="2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本表统计</w:t>
      </w:r>
      <w:r>
        <w:rPr>
          <w:rFonts w:ascii="Times New Roman" w:hAnsi="Times New Roman" w:cs="Times New Roman" w:hint="eastAsia"/>
          <w:b/>
          <w:color w:val="000000"/>
          <w:szCs w:val="21"/>
        </w:rPr>
        <w:t>学年内</w:t>
      </w:r>
      <w:r>
        <w:rPr>
          <w:rFonts w:ascii="Times New Roman" w:hAnsi="Times New Roman" w:cs="Times New Roman"/>
          <w:b/>
          <w:color w:val="000000"/>
          <w:szCs w:val="21"/>
        </w:rPr>
        <w:t>本科学生转入转出情况。（不含大类分流统计</w:t>
      </w:r>
      <w:r>
        <w:rPr>
          <w:rFonts w:ascii="Times New Roman" w:hAnsi="Times New Roman" w:cs="Times New Roman" w:hint="eastAsia"/>
          <w:b/>
          <w:color w:val="000000"/>
          <w:szCs w:val="21"/>
        </w:rPr>
        <w:t>），如学年内多次转专业，按最后一次填报。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r>
        <w:rPr>
          <w:rFonts w:hint="eastAsia"/>
          <w:b/>
        </w:rPr>
        <w:t>表内校验：</w:t>
      </w:r>
    </w:p>
    <w:p w:rsidR="00A15642" w:rsidRDefault="00541308">
      <w:pPr>
        <w:ind w:firstLineChars="200" w:firstLine="420"/>
      </w:pPr>
      <w:r>
        <w:rPr>
          <w:rFonts w:hint="eastAsia"/>
        </w:rPr>
        <w:t xml:space="preserve">1. </w:t>
      </w:r>
      <w:r>
        <w:rPr>
          <w:rFonts w:hint="eastAsia"/>
        </w:rPr>
        <w:t>学号不重复。</w:t>
      </w:r>
    </w:p>
    <w:p w:rsidR="00A15642" w:rsidRDefault="00541308">
      <w:pPr>
        <w:rPr>
          <w:b/>
        </w:rPr>
      </w:pPr>
      <w:r>
        <w:rPr>
          <w:rFonts w:hint="eastAsia"/>
          <w:b/>
        </w:rPr>
        <w:t>表间校验：</w:t>
      </w:r>
    </w:p>
    <w:p w:rsidR="00A15642" w:rsidRDefault="00541308">
      <w:pPr>
        <w:ind w:firstLineChars="200" w:firstLine="420"/>
      </w:pPr>
      <w:r>
        <w:t>1.</w:t>
      </w:r>
      <w:r>
        <w:rPr>
          <w:rFonts w:hint="eastAsia"/>
        </w:rPr>
        <w:t>学生</w:t>
      </w:r>
      <w:r>
        <w:t>姓名、</w:t>
      </w:r>
      <w:r>
        <w:rPr>
          <w:rFonts w:hint="eastAsia"/>
        </w:rPr>
        <w:t>学号与</w:t>
      </w:r>
      <w:r>
        <w:t>表</w:t>
      </w:r>
      <w:r>
        <w:rPr>
          <w:rFonts w:hint="eastAsia"/>
        </w:rPr>
        <w:t>1</w:t>
      </w:r>
      <w:r>
        <w:t>-7</w:t>
      </w:r>
      <w:r>
        <w:rPr>
          <w:rFonts w:hint="eastAsia"/>
        </w:rPr>
        <w:t>保持一致</w:t>
      </w:r>
      <w:r>
        <w:t>；</w:t>
      </w:r>
    </w:p>
    <w:p w:rsidR="00A15642" w:rsidRDefault="00541308">
      <w:pPr>
        <w:ind w:firstLineChars="200" w:firstLine="420"/>
      </w:pPr>
      <w:r>
        <w:t>2</w:t>
      </w:r>
      <w:r>
        <w:rPr>
          <w:rFonts w:hint="eastAsia"/>
        </w:rPr>
        <w:t>.</w:t>
      </w:r>
      <w:r>
        <w:rPr>
          <w:rFonts w:hint="eastAsia"/>
        </w:rPr>
        <w:t>“转出校内专业（大类）代码”、“转出校内专业（大类）名称</w:t>
      </w:r>
      <w:r>
        <w:rPr>
          <w:rFonts w:ascii="Times New Roman" w:hAnsi="Times New Roman" w:cs="Times New Roman"/>
        </w:rPr>
        <w:t>”</w:t>
      </w:r>
      <w:r>
        <w:rPr>
          <w:rFonts w:hint="eastAsia"/>
        </w:rPr>
        <w:t>与表</w:t>
      </w:r>
      <w:r>
        <w:rPr>
          <w:rFonts w:hint="eastAsia"/>
        </w:rPr>
        <w:t>1-5-1</w:t>
      </w:r>
      <w:r>
        <w:rPr>
          <w:rFonts w:hint="eastAsia"/>
        </w:rPr>
        <w:t>、表</w:t>
      </w:r>
      <w:r>
        <w:rPr>
          <w:rFonts w:hint="eastAsia"/>
        </w:rPr>
        <w:t>1-5-2</w:t>
      </w:r>
      <w:r>
        <w:rPr>
          <w:rFonts w:hint="eastAsia"/>
        </w:rPr>
        <w:t>保持一致。</w:t>
      </w:r>
    </w:p>
    <w:p w:rsidR="00A15642" w:rsidRDefault="00A15642">
      <w:pPr>
        <w:ind w:firstLineChars="200" w:firstLine="420"/>
      </w:pPr>
    </w:p>
    <w:p w:rsidR="00A15642" w:rsidRDefault="00A15642">
      <w:pPr>
        <w:adjustRightInd w:val="0"/>
        <w:snapToGrid w:val="0"/>
        <w:spacing w:line="360" w:lineRule="auto"/>
        <w:ind w:firstLineChars="200" w:firstLine="422"/>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327" w:name="_Toc453514563"/>
      <w:bookmarkStart w:id="328" w:name="_Toc17126400"/>
      <w:r>
        <w:rPr>
          <w:rFonts w:ascii="Times New Roman" w:eastAsia="宋体" w:hAnsi="Times New Roman"/>
          <w:color w:val="000000"/>
        </w:rPr>
        <w:t>表</w:t>
      </w:r>
      <w:r>
        <w:rPr>
          <w:rFonts w:ascii="Times New Roman" w:eastAsia="宋体" w:hAnsi="Times New Roman"/>
          <w:color w:val="000000"/>
        </w:rPr>
        <w:t>6-2-2</w:t>
      </w:r>
      <w:r>
        <w:rPr>
          <w:rFonts w:ascii="Times New Roman" w:eastAsia="宋体" w:hAnsi="Times New Roman"/>
          <w:color w:val="000000"/>
        </w:rPr>
        <w:t>本科生辅修、双学位情况（</w:t>
      </w:r>
      <w:r>
        <w:rPr>
          <w:rFonts w:ascii="Times New Roman" w:eastAsia="宋体" w:hAnsi="Times New Roman" w:hint="eastAsia"/>
          <w:color w:val="000000"/>
        </w:rPr>
        <w:t>学年</w:t>
      </w:r>
      <w:r>
        <w:rPr>
          <w:rFonts w:ascii="Times New Roman" w:eastAsia="宋体" w:hAnsi="Times New Roman"/>
          <w:color w:val="000000"/>
        </w:rPr>
        <w:t>）</w:t>
      </w:r>
      <w:bookmarkEnd w:id="327"/>
      <w:bookmarkEnd w:id="328"/>
    </w:p>
    <w:tbl>
      <w:tblPr>
        <w:tblW w:w="13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2519"/>
        <w:gridCol w:w="2411"/>
        <w:gridCol w:w="1868"/>
        <w:gridCol w:w="3120"/>
        <w:gridCol w:w="3257"/>
      </w:tblGrid>
      <w:tr w:rsidR="00A15642">
        <w:trPr>
          <w:trHeight w:val="473"/>
        </w:trPr>
        <w:tc>
          <w:tcPr>
            <w:tcW w:w="2519"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学号</w:t>
            </w:r>
          </w:p>
        </w:tc>
        <w:tc>
          <w:tcPr>
            <w:tcW w:w="2411" w:type="dxa"/>
            <w:tcBorders>
              <w:top w:val="single" w:sz="12" w:space="0" w:color="000000"/>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学生姓名</w:t>
            </w:r>
          </w:p>
        </w:tc>
        <w:tc>
          <w:tcPr>
            <w:tcW w:w="1868" w:type="dxa"/>
            <w:tcBorders>
              <w:top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学习类型</w:t>
            </w:r>
          </w:p>
        </w:tc>
        <w:tc>
          <w:tcPr>
            <w:tcW w:w="3120" w:type="dxa"/>
            <w:tcBorders>
              <w:top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辅修（双学位）校内专业代码</w:t>
            </w:r>
          </w:p>
        </w:tc>
        <w:tc>
          <w:tcPr>
            <w:tcW w:w="3257" w:type="dxa"/>
            <w:tcBorders>
              <w:top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b/>
                <w:bCs/>
                <w:color w:val="000000"/>
              </w:rPr>
              <w:t>辅修（双学位）校内专业名称</w:t>
            </w:r>
          </w:p>
        </w:tc>
      </w:tr>
      <w:tr w:rsidR="00A15642">
        <w:trPr>
          <w:trHeight w:val="304"/>
        </w:trPr>
        <w:tc>
          <w:tcPr>
            <w:tcW w:w="2519" w:type="dxa"/>
          </w:tcPr>
          <w:p w:rsidR="00A15642" w:rsidRDefault="00A15642">
            <w:pPr>
              <w:adjustRightInd w:val="0"/>
              <w:snapToGrid w:val="0"/>
              <w:jc w:val="center"/>
              <w:rPr>
                <w:rFonts w:ascii="Times New Roman" w:hAnsi="Times New Roman" w:cs="Times New Roman"/>
                <w:color w:val="000000"/>
              </w:rPr>
            </w:pPr>
          </w:p>
        </w:tc>
        <w:tc>
          <w:tcPr>
            <w:tcW w:w="2411" w:type="dxa"/>
          </w:tcPr>
          <w:p w:rsidR="00A15642" w:rsidRDefault="00A15642">
            <w:pPr>
              <w:adjustRightInd w:val="0"/>
              <w:snapToGrid w:val="0"/>
              <w:jc w:val="center"/>
              <w:rPr>
                <w:rFonts w:ascii="Times New Roman" w:hAnsi="Times New Roman" w:cs="Times New Roman"/>
                <w:color w:val="000000"/>
              </w:rPr>
            </w:pPr>
          </w:p>
        </w:tc>
        <w:tc>
          <w:tcPr>
            <w:tcW w:w="1868"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3120" w:type="dxa"/>
            <w:tcBorders>
              <w:right w:val="single" w:sz="4" w:space="0" w:color="auto"/>
            </w:tcBorders>
            <w:vAlign w:val="center"/>
          </w:tcPr>
          <w:p w:rsidR="00A15642" w:rsidRDefault="00A15642">
            <w:pPr>
              <w:adjustRightInd w:val="0"/>
              <w:snapToGrid w:val="0"/>
              <w:jc w:val="center"/>
              <w:rPr>
                <w:rFonts w:ascii="Times New Roman" w:hAnsi="Times New Roman" w:cs="Times New Roman"/>
                <w:color w:val="000000"/>
              </w:rPr>
            </w:pPr>
          </w:p>
        </w:tc>
        <w:tc>
          <w:tcPr>
            <w:tcW w:w="3257" w:type="dxa"/>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304"/>
        </w:trPr>
        <w:tc>
          <w:tcPr>
            <w:tcW w:w="2519"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20180001</w:t>
            </w:r>
          </w:p>
        </w:tc>
        <w:tc>
          <w:tcPr>
            <w:tcW w:w="2411"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高某</w:t>
            </w:r>
          </w:p>
        </w:tc>
        <w:tc>
          <w:tcPr>
            <w:tcW w:w="1868"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辅修</w:t>
            </w:r>
          </w:p>
        </w:tc>
        <w:tc>
          <w:tcPr>
            <w:tcW w:w="3120" w:type="dxa"/>
            <w:tcBorders>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Z001</w:t>
            </w:r>
          </w:p>
        </w:tc>
        <w:tc>
          <w:tcPr>
            <w:tcW w:w="3257"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中医学</w:t>
            </w:r>
          </w:p>
        </w:tc>
      </w:tr>
      <w:tr w:rsidR="00A15642">
        <w:trPr>
          <w:trHeight w:val="304"/>
        </w:trPr>
        <w:tc>
          <w:tcPr>
            <w:tcW w:w="2519" w:type="dxa"/>
            <w:tcBorders>
              <w:bottom w:val="single" w:sz="12" w:space="0" w:color="000000"/>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20180002</w:t>
            </w:r>
          </w:p>
        </w:tc>
        <w:tc>
          <w:tcPr>
            <w:tcW w:w="2411" w:type="dxa"/>
            <w:tcBorders>
              <w:bottom w:val="single" w:sz="12" w:space="0" w:color="000000"/>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韩某</w:t>
            </w:r>
          </w:p>
        </w:tc>
        <w:tc>
          <w:tcPr>
            <w:tcW w:w="1868"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双学位</w:t>
            </w:r>
          </w:p>
        </w:tc>
        <w:tc>
          <w:tcPr>
            <w:tcW w:w="3120" w:type="dxa"/>
            <w:tcBorders>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000</w:t>
            </w:r>
          </w:p>
        </w:tc>
        <w:tc>
          <w:tcPr>
            <w:tcW w:w="3257" w:type="dxa"/>
            <w:tcBorders>
              <w:bottom w:val="single" w:sz="12"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烹饪</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学习类型：</w:t>
      </w:r>
      <w:r>
        <w:rPr>
          <w:rFonts w:ascii="Times New Roman" w:hAnsi="Times New Roman" w:cs="Times New Roman"/>
          <w:color w:val="000000"/>
          <w:szCs w:val="21"/>
        </w:rPr>
        <w:t>辅修、双学位</w:t>
      </w:r>
      <w:r>
        <w:rPr>
          <w:rFonts w:ascii="Times New Roman" w:hAnsi="Times New Roman" w:cs="Times New Roman"/>
          <w:b/>
          <w:color w:val="000000"/>
          <w:szCs w:val="21"/>
        </w:rPr>
        <w:t>。</w:t>
      </w:r>
    </w:p>
    <w:p w:rsidR="00A15642" w:rsidRDefault="00541308">
      <w:pPr>
        <w:adjustRightInd w:val="0"/>
        <w:snapToGrid w:val="0"/>
        <w:rPr>
          <w:rFonts w:ascii="宋体" w:hAnsi="宋体" w:cs="Times New Roman"/>
          <w:b/>
          <w:color w:val="000000"/>
          <w:szCs w:val="21"/>
        </w:rPr>
      </w:pPr>
      <w:r>
        <w:rPr>
          <w:rFonts w:ascii="Times New Roman" w:hAnsi="Times New Roman" w:cs="Times New Roman" w:hint="eastAsia"/>
          <w:b/>
          <w:color w:val="000000"/>
          <w:szCs w:val="21"/>
        </w:rPr>
        <w:t>注：</w:t>
      </w:r>
      <w:r>
        <w:rPr>
          <w:rFonts w:ascii="Times New Roman" w:hAnsi="Times New Roman" w:cs="Times New Roman"/>
          <w:b/>
          <w:color w:val="000000"/>
          <w:szCs w:val="21"/>
        </w:rPr>
        <w:t>本表统计本校学生辅修本校专业课程或攻读本校双学位的情</w:t>
      </w:r>
      <w:r>
        <w:rPr>
          <w:rFonts w:ascii="Times New Roman" w:hAnsi="Times New Roman" w:cs="Times New Roman" w:hint="eastAsia"/>
          <w:b/>
          <w:color w:val="000000"/>
          <w:szCs w:val="21"/>
        </w:rPr>
        <w:t>况，辅修或双学位专业代码</w:t>
      </w:r>
      <w:proofErr w:type="gramStart"/>
      <w:r>
        <w:rPr>
          <w:rFonts w:ascii="Times New Roman" w:hAnsi="Times New Roman" w:cs="Times New Roman" w:hint="eastAsia"/>
          <w:b/>
          <w:color w:val="000000"/>
          <w:szCs w:val="21"/>
        </w:rPr>
        <w:t>不在表</w:t>
      </w:r>
      <w:proofErr w:type="gramEnd"/>
      <w:r>
        <w:rPr>
          <w:rFonts w:ascii="Times New Roman" w:hAnsi="Times New Roman" w:cs="Times New Roman"/>
          <w:b/>
          <w:color w:val="000000"/>
          <w:szCs w:val="21"/>
        </w:rPr>
        <w:t>1-5-1</w:t>
      </w:r>
      <w:r>
        <w:rPr>
          <w:rFonts w:ascii="Times New Roman" w:hAnsi="Times New Roman" w:cs="Times New Roman" w:hint="eastAsia"/>
          <w:b/>
          <w:color w:val="000000"/>
          <w:szCs w:val="21"/>
        </w:rPr>
        <w:t>，则使用</w:t>
      </w:r>
      <w:r>
        <w:rPr>
          <w:rFonts w:ascii="宋体" w:hAnsi="宋体" w:cs="Times New Roman" w:hint="eastAsia"/>
          <w:b/>
          <w:color w:val="000000"/>
          <w:szCs w:val="21"/>
        </w:rPr>
        <w:t>“</w:t>
      </w:r>
      <w:r>
        <w:rPr>
          <w:rFonts w:ascii="宋体" w:hAnsi="宋体" w:cs="Times New Roman"/>
          <w:b/>
          <w:color w:val="000000"/>
          <w:szCs w:val="21"/>
        </w:rPr>
        <w:t>000”。</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541308">
      <w:r>
        <w:rPr>
          <w:rFonts w:hint="eastAsia"/>
          <w:b/>
        </w:rPr>
        <w:t>表内校验：</w:t>
      </w:r>
    </w:p>
    <w:p w:rsidR="00A15642" w:rsidRDefault="00541308">
      <w:pPr>
        <w:ind w:firstLineChars="200" w:firstLine="420"/>
      </w:pPr>
      <w:r>
        <w:t>1. “</w:t>
      </w:r>
      <w:r>
        <w:rPr>
          <w:rFonts w:hint="eastAsia"/>
        </w:rPr>
        <w:t>学号</w:t>
      </w:r>
      <w:r>
        <w:rPr>
          <w:rFonts w:hint="eastAsia"/>
        </w:rPr>
        <w:t xml:space="preserve"> +</w:t>
      </w:r>
      <w:r>
        <w:rPr>
          <w:rFonts w:hint="eastAsia"/>
        </w:rPr>
        <w:t>学习类型</w:t>
      </w:r>
      <w:r>
        <w:rPr>
          <w:rFonts w:hint="eastAsia"/>
        </w:rPr>
        <w:t>+</w:t>
      </w:r>
      <w:r>
        <w:rPr>
          <w:rFonts w:hint="eastAsia"/>
        </w:rPr>
        <w:t>辅修（双学位）校内专业代码</w:t>
      </w:r>
      <w:r>
        <w:rPr>
          <w:rFonts w:hint="eastAsia"/>
        </w:rPr>
        <w:t>+</w:t>
      </w:r>
      <w:r>
        <w:rPr>
          <w:rFonts w:hint="eastAsia"/>
        </w:rPr>
        <w:t>辅修（双学位）校内专业名称</w:t>
      </w:r>
      <w:r>
        <w:t>”</w:t>
      </w:r>
      <w:r>
        <w:rPr>
          <w:rFonts w:hint="eastAsia"/>
        </w:rPr>
        <w:t>不重复。</w:t>
      </w:r>
    </w:p>
    <w:p w:rsidR="00A15642" w:rsidRDefault="00541308">
      <w:pPr>
        <w:rPr>
          <w:b/>
        </w:rPr>
      </w:pPr>
      <w:r>
        <w:rPr>
          <w:rFonts w:hint="eastAsia"/>
          <w:b/>
        </w:rPr>
        <w:t>表间校验：</w:t>
      </w:r>
    </w:p>
    <w:p w:rsidR="00A15642" w:rsidRDefault="00541308">
      <w:pPr>
        <w:adjustRightInd w:val="0"/>
        <w:snapToGrid w:val="0"/>
        <w:ind w:firstLineChars="200" w:firstLine="420"/>
      </w:pPr>
      <w:r>
        <w:t>1</w:t>
      </w:r>
      <w:r>
        <w:rPr>
          <w:rFonts w:hint="eastAsia"/>
        </w:rPr>
        <w:t>.</w:t>
      </w:r>
      <w:r>
        <w:rPr>
          <w:rFonts w:hint="eastAsia"/>
        </w:rPr>
        <w:t>学生</w:t>
      </w:r>
      <w:r>
        <w:t>姓名、</w:t>
      </w:r>
      <w:r>
        <w:rPr>
          <w:rFonts w:hint="eastAsia"/>
        </w:rPr>
        <w:t>学号与</w:t>
      </w:r>
      <w:r>
        <w:t>表</w:t>
      </w:r>
      <w:r>
        <w:rPr>
          <w:rFonts w:hint="eastAsia"/>
        </w:rPr>
        <w:t>1</w:t>
      </w:r>
      <w:r>
        <w:t>-7</w:t>
      </w:r>
      <w:r>
        <w:rPr>
          <w:rFonts w:hint="eastAsia"/>
        </w:rPr>
        <w:t>保持一致。</w:t>
      </w:r>
    </w:p>
    <w:p w:rsidR="00A15642" w:rsidRDefault="00A15642">
      <w:pPr>
        <w:adjustRightInd w:val="0"/>
        <w:snapToGrid w:val="0"/>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329" w:name="_Toc436883459"/>
      <w:bookmarkStart w:id="330" w:name="_Toc436554336"/>
      <w:bookmarkStart w:id="331" w:name="_Toc390356278"/>
      <w:bookmarkStart w:id="332" w:name="_Toc453514564"/>
      <w:bookmarkStart w:id="333" w:name="_Toc17126401"/>
      <w:r>
        <w:rPr>
          <w:rFonts w:ascii="Times New Roman" w:eastAsia="宋体" w:hAnsi="Times New Roman"/>
          <w:color w:val="000000"/>
        </w:rPr>
        <w:t>表</w:t>
      </w:r>
      <w:r>
        <w:rPr>
          <w:rFonts w:ascii="Times New Roman" w:eastAsia="宋体" w:hAnsi="Times New Roman"/>
          <w:color w:val="000000"/>
        </w:rPr>
        <w:t>6-3-1</w:t>
      </w:r>
      <w:r>
        <w:rPr>
          <w:rFonts w:ascii="Times New Roman" w:eastAsia="宋体" w:hAnsi="Times New Roman"/>
          <w:color w:val="000000"/>
        </w:rPr>
        <w:t>近一</w:t>
      </w:r>
      <w:r w:rsidR="00C8560E">
        <w:rPr>
          <w:rFonts w:ascii="Times New Roman" w:eastAsia="宋体" w:hAnsi="Times New Roman" w:hint="eastAsia"/>
          <w:color w:val="000000"/>
        </w:rPr>
        <w:t>级</w:t>
      </w:r>
      <w:r>
        <w:rPr>
          <w:rFonts w:ascii="Times New Roman" w:eastAsia="宋体" w:hAnsi="Times New Roman"/>
          <w:color w:val="000000"/>
        </w:rPr>
        <w:t>本科生招生类别情况</w:t>
      </w:r>
      <w:bookmarkEnd w:id="329"/>
      <w:bookmarkEnd w:id="330"/>
      <w:bookmarkEnd w:id="331"/>
      <w:r>
        <w:rPr>
          <w:rFonts w:ascii="Times New Roman" w:eastAsia="宋体" w:hAnsi="Times New Roman"/>
          <w:color w:val="000000"/>
        </w:rPr>
        <w:t>（时点）</w:t>
      </w:r>
      <w:bookmarkEnd w:id="332"/>
      <w:bookmarkEnd w:id="333"/>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5378"/>
        <w:gridCol w:w="7797"/>
      </w:tblGrid>
      <w:tr w:rsidR="00A15642">
        <w:tc>
          <w:tcPr>
            <w:tcW w:w="5378"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7797"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人数</w:t>
            </w:r>
          </w:p>
        </w:tc>
      </w:tr>
      <w:tr w:rsidR="00A15642">
        <w:tc>
          <w:tcPr>
            <w:tcW w:w="53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招生计划数</w:t>
            </w:r>
          </w:p>
        </w:tc>
        <w:tc>
          <w:tcPr>
            <w:tcW w:w="7797" w:type="dxa"/>
          </w:tcPr>
          <w:p w:rsidR="00A15642" w:rsidRDefault="00A15642">
            <w:pPr>
              <w:adjustRightInd w:val="0"/>
              <w:snapToGrid w:val="0"/>
              <w:rPr>
                <w:rFonts w:ascii="Times New Roman" w:hAnsi="Times New Roman" w:cs="Times New Roman"/>
                <w:color w:val="000000"/>
              </w:rPr>
            </w:pPr>
          </w:p>
        </w:tc>
      </w:tr>
      <w:tr w:rsidR="00A15642">
        <w:trPr>
          <w:trHeight w:val="218"/>
        </w:trPr>
        <w:tc>
          <w:tcPr>
            <w:tcW w:w="53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b/>
                <w:bCs/>
                <w:color w:val="000000"/>
              </w:rPr>
              <w:t>实际录取数</w:t>
            </w:r>
          </w:p>
        </w:tc>
        <w:tc>
          <w:tcPr>
            <w:tcW w:w="7797" w:type="dxa"/>
          </w:tcPr>
          <w:p w:rsidR="00A15642" w:rsidRDefault="00A15642">
            <w:pPr>
              <w:adjustRightInd w:val="0"/>
              <w:snapToGrid w:val="0"/>
              <w:rPr>
                <w:rFonts w:ascii="Times New Roman" w:hAnsi="Times New Roman" w:cs="Times New Roman"/>
                <w:color w:val="000000"/>
              </w:rPr>
            </w:pPr>
          </w:p>
        </w:tc>
      </w:tr>
      <w:tr w:rsidR="00A15642">
        <w:tc>
          <w:tcPr>
            <w:tcW w:w="53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3.</w:t>
            </w:r>
            <w:r>
              <w:rPr>
                <w:rFonts w:ascii="Times New Roman" w:hAnsi="Times New Roman" w:cs="Times New Roman"/>
                <w:b/>
                <w:bCs/>
                <w:color w:val="000000"/>
              </w:rPr>
              <w:t>实际报到数</w:t>
            </w:r>
          </w:p>
        </w:tc>
        <w:tc>
          <w:tcPr>
            <w:tcW w:w="7797" w:type="dxa"/>
          </w:tcPr>
          <w:p w:rsidR="00A15642" w:rsidRDefault="00A15642">
            <w:pPr>
              <w:adjustRightInd w:val="0"/>
              <w:snapToGrid w:val="0"/>
              <w:rPr>
                <w:rFonts w:ascii="Times New Roman" w:hAnsi="Times New Roman" w:cs="Times New Roman"/>
                <w:color w:val="000000"/>
              </w:rPr>
            </w:pPr>
          </w:p>
        </w:tc>
      </w:tr>
      <w:tr w:rsidR="00A15642">
        <w:tc>
          <w:tcPr>
            <w:tcW w:w="53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4.</w:t>
            </w:r>
            <w:r>
              <w:rPr>
                <w:rFonts w:ascii="Times New Roman" w:hAnsi="Times New Roman" w:cs="Times New Roman"/>
                <w:b/>
                <w:bCs/>
                <w:color w:val="000000"/>
              </w:rPr>
              <w:t>自主招生数</w:t>
            </w:r>
          </w:p>
        </w:tc>
        <w:tc>
          <w:tcPr>
            <w:tcW w:w="7797" w:type="dxa"/>
          </w:tcPr>
          <w:p w:rsidR="00A15642" w:rsidRDefault="00A15642">
            <w:pPr>
              <w:adjustRightInd w:val="0"/>
              <w:snapToGrid w:val="0"/>
              <w:rPr>
                <w:rFonts w:ascii="Times New Roman" w:hAnsi="Times New Roman" w:cs="Times New Roman"/>
                <w:color w:val="000000"/>
              </w:rPr>
            </w:pPr>
          </w:p>
        </w:tc>
      </w:tr>
      <w:tr w:rsidR="00A15642">
        <w:tc>
          <w:tcPr>
            <w:tcW w:w="53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5.</w:t>
            </w:r>
            <w:r>
              <w:rPr>
                <w:rFonts w:ascii="Times New Roman" w:hAnsi="Times New Roman" w:cs="Times New Roman"/>
                <w:b/>
                <w:bCs/>
                <w:color w:val="000000"/>
              </w:rPr>
              <w:t>招收特长生数</w:t>
            </w:r>
          </w:p>
        </w:tc>
        <w:tc>
          <w:tcPr>
            <w:tcW w:w="7797" w:type="dxa"/>
          </w:tcPr>
          <w:p w:rsidR="00A15642" w:rsidRDefault="00A15642">
            <w:pPr>
              <w:adjustRightInd w:val="0"/>
              <w:snapToGrid w:val="0"/>
              <w:rPr>
                <w:rFonts w:ascii="Times New Roman" w:hAnsi="Times New Roman" w:cs="Times New Roman"/>
                <w:color w:val="000000"/>
              </w:rPr>
            </w:pPr>
          </w:p>
        </w:tc>
      </w:tr>
      <w:tr w:rsidR="00A15642">
        <w:tc>
          <w:tcPr>
            <w:tcW w:w="5378"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6.</w:t>
            </w:r>
            <w:r>
              <w:rPr>
                <w:rFonts w:ascii="Times New Roman" w:hAnsi="Times New Roman" w:cs="Times New Roman"/>
                <w:b/>
                <w:bCs/>
                <w:color w:val="000000"/>
              </w:rPr>
              <w:t>招收本省学生数</w:t>
            </w:r>
          </w:p>
        </w:tc>
        <w:tc>
          <w:tcPr>
            <w:tcW w:w="7797" w:type="dxa"/>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rPr>
          <w:rFonts w:ascii="Times New Roman" w:hAnsi="Times New Roman" w:cs="Times New Roman"/>
          <w:b/>
          <w:color w:val="000000"/>
        </w:rPr>
      </w:pPr>
    </w:p>
    <w:p w:rsidR="00A15642" w:rsidRDefault="00541308">
      <w:pPr>
        <w:adjustRightInd w:val="0"/>
        <w:snapToGrid w:val="0"/>
        <w:rPr>
          <w:rFonts w:ascii="Times New Roman" w:hAnsi="Times New Roman" w:cs="Times New Roman"/>
          <w:b/>
          <w:color w:val="000000"/>
        </w:rPr>
      </w:pPr>
      <w:r>
        <w:rPr>
          <w:rFonts w:ascii="Times New Roman" w:hAnsi="Times New Roman" w:cs="Times New Roman"/>
          <w:b/>
          <w:color w:val="000000"/>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招生计划数</w:t>
      </w:r>
      <w:r>
        <w:rPr>
          <w:rFonts w:ascii="Times New Roman" w:hAnsi="Times New Roman" w:cs="Times New Roman"/>
          <w:color w:val="000000"/>
          <w:szCs w:val="21"/>
        </w:rPr>
        <w:t>：指学校本学年经国家或地方教育主管部门批准的招生计划中的新生数。</w:t>
      </w:r>
      <w:proofErr w:type="gramStart"/>
      <w:r>
        <w:rPr>
          <w:rFonts w:ascii="Times New Roman" w:hAnsi="Times New Roman" w:cs="Times New Roman"/>
          <w:color w:val="000000"/>
          <w:szCs w:val="21"/>
        </w:rPr>
        <w:t>含学校</w:t>
      </w:r>
      <w:proofErr w:type="gramEnd"/>
      <w:r>
        <w:rPr>
          <w:rFonts w:ascii="Times New Roman" w:hAnsi="Times New Roman" w:cs="Times New Roman"/>
          <w:color w:val="000000"/>
          <w:szCs w:val="21"/>
        </w:rPr>
        <w:t>自主招生及招收特长生等类别的学生数。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实际录取数</w:t>
      </w:r>
      <w:r>
        <w:rPr>
          <w:rFonts w:ascii="Times New Roman" w:hAnsi="Times New Roman" w:cs="Times New Roman"/>
          <w:color w:val="000000"/>
          <w:szCs w:val="21"/>
        </w:rPr>
        <w:t>：指学校本学年在新生录取工作中实际录取的学生数。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实际报到数</w:t>
      </w:r>
      <w:r>
        <w:rPr>
          <w:rFonts w:ascii="Times New Roman" w:hAnsi="Times New Roman" w:cs="Times New Roman"/>
          <w:color w:val="000000"/>
          <w:szCs w:val="21"/>
        </w:rPr>
        <w:t>：指学校本学年新生实际报到的学生数。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自主招生数</w:t>
      </w:r>
      <w:r>
        <w:rPr>
          <w:rFonts w:ascii="Times New Roman" w:hAnsi="Times New Roman" w:cs="Times New Roman"/>
          <w:color w:val="000000"/>
          <w:szCs w:val="21"/>
        </w:rPr>
        <w:t>：指学校经自主招生方式招收录取的本科生人数。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5.</w:t>
      </w:r>
      <w:r>
        <w:rPr>
          <w:rFonts w:ascii="Times New Roman" w:hAnsi="Times New Roman" w:cs="Times New Roman"/>
          <w:b/>
          <w:color w:val="000000"/>
          <w:szCs w:val="21"/>
        </w:rPr>
        <w:t>招收特长生数</w:t>
      </w:r>
      <w:r>
        <w:rPr>
          <w:rFonts w:ascii="Times New Roman" w:hAnsi="Times New Roman" w:cs="Times New Roman"/>
          <w:color w:val="000000"/>
          <w:szCs w:val="21"/>
        </w:rPr>
        <w:t>：指学校经特长招生方式招收录取的本科生人数。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6.</w:t>
      </w:r>
      <w:r>
        <w:rPr>
          <w:rFonts w:ascii="Times New Roman" w:hAnsi="Times New Roman" w:cs="Times New Roman"/>
          <w:b/>
          <w:color w:val="000000"/>
          <w:szCs w:val="21"/>
        </w:rPr>
        <w:t>招收本省学生数</w:t>
      </w:r>
      <w:r>
        <w:rPr>
          <w:rFonts w:ascii="Times New Roman" w:hAnsi="Times New Roman" w:cs="Times New Roman"/>
          <w:color w:val="000000"/>
          <w:szCs w:val="21"/>
        </w:rPr>
        <w:t>：指学校在所在省（直辖市、自治区）招收录取的本科生数。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注：</w:t>
      </w:r>
      <w:r>
        <w:rPr>
          <w:rFonts w:ascii="Times New Roman" w:hAnsi="Times New Roman" w:cs="Times New Roman" w:hint="eastAsia"/>
          <w:color w:val="000000"/>
          <w:szCs w:val="21"/>
        </w:rPr>
        <w:t>1.</w:t>
      </w:r>
      <w:r>
        <w:rPr>
          <w:rFonts w:ascii="Times New Roman" w:hAnsi="Times New Roman" w:cs="Times New Roman"/>
          <w:color w:val="000000"/>
          <w:szCs w:val="21"/>
        </w:rPr>
        <w:t>表格中</w:t>
      </w:r>
      <w:r>
        <w:rPr>
          <w:rFonts w:ascii="Times New Roman" w:hAnsi="Times New Roman" w:cs="Times New Roman"/>
          <w:color w:val="000000"/>
          <w:szCs w:val="21"/>
        </w:rPr>
        <w:t>4-6</w:t>
      </w:r>
      <w:r>
        <w:rPr>
          <w:rFonts w:ascii="Times New Roman" w:hAnsi="Times New Roman" w:cs="Times New Roman"/>
          <w:color w:val="000000"/>
          <w:szCs w:val="21"/>
        </w:rPr>
        <w:t>项的数据均指</w:t>
      </w:r>
      <w:r>
        <w:rPr>
          <w:rFonts w:ascii="Times New Roman" w:hAnsi="Times New Roman" w:cs="Times New Roman"/>
          <w:b/>
          <w:color w:val="000000"/>
          <w:szCs w:val="21"/>
        </w:rPr>
        <w:t>实际录取数</w:t>
      </w:r>
      <w:r>
        <w:rPr>
          <w:rFonts w:ascii="Times New Roman" w:hAnsi="Times New Roman" w:cs="Times New Roman"/>
          <w:color w:val="000000"/>
          <w:szCs w:val="21"/>
        </w:rPr>
        <w:t>。</w:t>
      </w:r>
    </w:p>
    <w:p w:rsidR="00A15642" w:rsidRDefault="00541308">
      <w:pPr>
        <w:adjustRightInd w:val="0"/>
        <w:snapToGrid w:val="0"/>
        <w:spacing w:line="360" w:lineRule="auto"/>
        <w:ind w:firstLineChars="200" w:firstLine="420"/>
        <w:rPr>
          <w:rFonts w:ascii="Times New Roman" w:hAnsi="Times New Roman"/>
          <w:color w:val="000000"/>
          <w:szCs w:val="21"/>
        </w:rPr>
      </w:pPr>
      <w:r>
        <w:rPr>
          <w:rFonts w:ascii="Times New Roman" w:hAnsi="Times New Roman" w:cs="Times New Roman" w:hint="eastAsia"/>
          <w:color w:val="000000"/>
          <w:szCs w:val="21"/>
        </w:rPr>
        <w:t>2.</w:t>
      </w:r>
      <w:r>
        <w:rPr>
          <w:rFonts w:ascii="Times New Roman" w:hAnsi="Times New Roman" w:hint="eastAsia"/>
          <w:color w:val="000000"/>
          <w:szCs w:val="21"/>
        </w:rPr>
        <w:t>表格中统计的为全口径（</w:t>
      </w:r>
      <w:proofErr w:type="gramStart"/>
      <w:r>
        <w:rPr>
          <w:rFonts w:ascii="Times New Roman" w:hAnsi="Times New Roman" w:hint="eastAsia"/>
          <w:color w:val="000000"/>
          <w:szCs w:val="21"/>
        </w:rPr>
        <w:t>含普通</w:t>
      </w:r>
      <w:proofErr w:type="gramEnd"/>
      <w:r>
        <w:rPr>
          <w:rFonts w:ascii="Times New Roman" w:hAnsi="Times New Roman" w:hint="eastAsia"/>
          <w:color w:val="000000"/>
          <w:szCs w:val="21"/>
        </w:rPr>
        <w:t>高考招生、各类特殊招生计划、专项招生计划等）招生情况。</w:t>
      </w:r>
    </w:p>
    <w:p w:rsidR="00A15642" w:rsidRDefault="00541308">
      <w:r>
        <w:rPr>
          <w:rFonts w:hint="eastAsia"/>
          <w:b/>
        </w:rPr>
        <w:t>*</w:t>
      </w:r>
      <w:r>
        <w:rPr>
          <w:rFonts w:hint="eastAsia"/>
          <w:b/>
        </w:rPr>
        <w:t>校验关系</w:t>
      </w:r>
    </w:p>
    <w:p w:rsidR="00A15642" w:rsidRDefault="00541308">
      <w:pPr>
        <w:adjustRightInd w:val="0"/>
        <w:snapToGrid w:val="0"/>
        <w:spacing w:line="360" w:lineRule="auto"/>
        <w:ind w:firstLineChars="200" w:firstLine="420"/>
        <w:rPr>
          <w:rFonts w:ascii="Times New Roman" w:hAnsi="Times New Roman"/>
          <w:color w:val="000000"/>
          <w:szCs w:val="21"/>
        </w:rPr>
      </w:pPr>
      <w:r>
        <w:t>1.</w:t>
      </w:r>
      <w:r>
        <w:rPr>
          <w:rFonts w:ascii="宋体" w:hAnsi="宋体" w:hint="eastAsia"/>
        </w:rPr>
        <w:t>实际报到数</w:t>
      </w:r>
      <w:r>
        <w:rPr>
          <w:rFonts w:ascii="Arial" w:hAnsi="Arial" w:cs="Arial" w:hint="eastAsia"/>
        </w:rPr>
        <w:t>≤</w:t>
      </w:r>
      <w:r>
        <w:rPr>
          <w:rFonts w:ascii="宋体" w:hAnsi="宋体" w:hint="eastAsia"/>
        </w:rPr>
        <w:t>实际录取数；</w:t>
      </w:r>
      <w:r>
        <w:rPr>
          <w:rFonts w:ascii="宋体" w:hAnsi="宋体" w:hint="eastAsia"/>
          <w:highlight w:val="yellow"/>
        </w:rPr>
        <w:t>实际报到数应</w:t>
      </w:r>
      <w:r>
        <w:rPr>
          <w:rFonts w:ascii="Arial" w:hAnsi="Arial" w:cs="Arial" w:hint="eastAsia"/>
          <w:highlight w:val="yellow"/>
        </w:rPr>
        <w:t>≥</w:t>
      </w:r>
      <w:r>
        <w:rPr>
          <w:rFonts w:ascii="宋体" w:hAnsi="宋体" w:hint="eastAsia"/>
          <w:highlight w:val="yellow"/>
        </w:rPr>
        <w:t>表</w:t>
      </w:r>
      <w:r>
        <w:rPr>
          <w:rFonts w:ascii="宋体" w:hAnsi="宋体"/>
          <w:highlight w:val="yellow"/>
        </w:rPr>
        <w:t>1-7</w:t>
      </w:r>
      <w:r>
        <w:rPr>
          <w:rFonts w:ascii="宋体" w:hAnsi="宋体" w:hint="eastAsia"/>
          <w:highlight w:val="yellow"/>
        </w:rPr>
        <w:t>入学</w:t>
      </w:r>
      <w:r>
        <w:rPr>
          <w:rFonts w:ascii="宋体" w:hAnsi="宋体"/>
          <w:highlight w:val="yellow"/>
        </w:rPr>
        <w:t>年份为当年的</w:t>
      </w:r>
      <w:r>
        <w:rPr>
          <w:rFonts w:ascii="宋体" w:hAnsi="宋体" w:hint="eastAsia"/>
          <w:highlight w:val="yellow"/>
        </w:rPr>
        <w:t>学生人数（不含留学生）</w:t>
      </w:r>
      <w:r>
        <w:rPr>
          <w:rFonts w:ascii="宋体" w:hAnsi="宋体" w:hint="eastAsia"/>
        </w:rPr>
        <w:t>。</w:t>
      </w:r>
    </w:p>
    <w:p w:rsidR="00A15642" w:rsidRDefault="00A15642">
      <w:pPr>
        <w:adjustRightInd w:val="0"/>
        <w:snapToGrid w:val="0"/>
        <w:spacing w:line="360" w:lineRule="auto"/>
        <w:rPr>
          <w:rFonts w:ascii="Times New Roman" w:hAnsi="Times New Roman"/>
          <w:color w:val="000000"/>
          <w:szCs w:val="21"/>
          <w:u w:val="single"/>
        </w:rPr>
      </w:pPr>
    </w:p>
    <w:p w:rsidR="00A15642" w:rsidRDefault="00541308">
      <w:pPr>
        <w:pStyle w:val="2"/>
        <w:adjustRightInd w:val="0"/>
        <w:snapToGrid w:val="0"/>
        <w:spacing w:line="240" w:lineRule="auto"/>
        <w:rPr>
          <w:rFonts w:ascii="Times New Roman" w:eastAsia="宋体" w:hAnsi="Times New Roman"/>
          <w:color w:val="000000"/>
        </w:rPr>
      </w:pPr>
      <w:bookmarkStart w:id="334" w:name="_Toc436883460"/>
      <w:bookmarkStart w:id="335" w:name="_Toc365885760"/>
      <w:bookmarkStart w:id="336" w:name="_Toc390356279"/>
      <w:bookmarkStart w:id="337" w:name="_Toc436554337"/>
      <w:bookmarkStart w:id="338" w:name="_Toc453514565"/>
      <w:bookmarkStart w:id="339" w:name="_Toc17126402"/>
      <w:r>
        <w:rPr>
          <w:rFonts w:ascii="Times New Roman" w:eastAsia="宋体" w:hAnsi="Times New Roman"/>
          <w:color w:val="000000"/>
        </w:rPr>
        <w:t>表</w:t>
      </w:r>
      <w:r>
        <w:rPr>
          <w:rFonts w:ascii="Times New Roman" w:eastAsia="宋体" w:hAnsi="Times New Roman"/>
          <w:color w:val="000000"/>
        </w:rPr>
        <w:t>6-3-2</w:t>
      </w:r>
      <w:r>
        <w:rPr>
          <w:rFonts w:ascii="Times New Roman" w:eastAsia="宋体" w:hAnsi="Times New Roman"/>
          <w:color w:val="000000"/>
        </w:rPr>
        <w:t>本科生（境外）情况</w:t>
      </w:r>
      <w:bookmarkEnd w:id="334"/>
      <w:bookmarkEnd w:id="335"/>
      <w:bookmarkEnd w:id="336"/>
      <w:bookmarkEnd w:id="337"/>
      <w:r>
        <w:rPr>
          <w:rFonts w:ascii="Times New Roman" w:eastAsia="宋体" w:hAnsi="Times New Roman"/>
          <w:color w:val="000000"/>
        </w:rPr>
        <w:t>（时点）</w:t>
      </w:r>
      <w:bookmarkEnd w:id="338"/>
      <w:bookmarkEnd w:id="339"/>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1116"/>
        <w:gridCol w:w="1824"/>
        <w:gridCol w:w="2558"/>
        <w:gridCol w:w="2559"/>
        <w:gridCol w:w="2559"/>
        <w:gridCol w:w="2559"/>
      </w:tblGrid>
      <w:tr w:rsidR="00A15642">
        <w:trPr>
          <w:trHeight w:val="419"/>
        </w:trPr>
        <w:tc>
          <w:tcPr>
            <w:tcW w:w="2940" w:type="dxa"/>
            <w:gridSpan w:val="2"/>
            <w:tcBorders>
              <w:top w:val="single" w:sz="12" w:space="0" w:color="auto"/>
            </w:tcBorders>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8"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招生数（人）</w:t>
            </w:r>
          </w:p>
        </w:tc>
        <w:tc>
          <w:tcPr>
            <w:tcW w:w="2559"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在校生数（人）</w:t>
            </w:r>
          </w:p>
        </w:tc>
        <w:tc>
          <w:tcPr>
            <w:tcW w:w="2559"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毕（结）业生数（人）</w:t>
            </w:r>
          </w:p>
        </w:tc>
        <w:tc>
          <w:tcPr>
            <w:tcW w:w="2559" w:type="dxa"/>
            <w:tcBorders>
              <w:top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授予学位数（人）</w:t>
            </w:r>
          </w:p>
        </w:tc>
      </w:tr>
      <w:tr w:rsidR="00A15642">
        <w:trPr>
          <w:trHeight w:val="209"/>
        </w:trPr>
        <w:tc>
          <w:tcPr>
            <w:tcW w:w="2940" w:type="dxa"/>
            <w:gridSpan w:val="2"/>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本科生（境外）</w:t>
            </w:r>
          </w:p>
        </w:tc>
        <w:tc>
          <w:tcPr>
            <w:tcW w:w="2558" w:type="dxa"/>
            <w:vAlign w:val="center"/>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自动计算</w:t>
            </w:r>
          </w:p>
        </w:tc>
        <w:tc>
          <w:tcPr>
            <w:tcW w:w="2559" w:type="dxa"/>
            <w:vAlign w:val="center"/>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自动计算</w:t>
            </w:r>
          </w:p>
        </w:tc>
        <w:tc>
          <w:tcPr>
            <w:tcW w:w="2559" w:type="dxa"/>
            <w:vAlign w:val="center"/>
          </w:tcPr>
          <w:p w:rsidR="00A15642" w:rsidRDefault="00541308">
            <w:pPr>
              <w:adjustRightInd w:val="0"/>
              <w:snapToGrid w:val="0"/>
              <w:jc w:val="center"/>
              <w:rPr>
                <w:rFonts w:ascii="Times New Roman" w:hAnsi="Times New Roman" w:cs="Times New Roman"/>
                <w:bCs/>
                <w:strike/>
                <w:color w:val="000000"/>
              </w:rPr>
            </w:pPr>
            <w:r>
              <w:rPr>
                <w:rFonts w:ascii="Times New Roman" w:hAnsi="Times New Roman" w:cs="Times New Roman"/>
                <w:bCs/>
                <w:color w:val="000000"/>
              </w:rPr>
              <w:t>自动计算</w:t>
            </w:r>
          </w:p>
        </w:tc>
        <w:tc>
          <w:tcPr>
            <w:tcW w:w="2559" w:type="dxa"/>
            <w:vAlign w:val="center"/>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自动计算</w:t>
            </w:r>
          </w:p>
        </w:tc>
      </w:tr>
      <w:tr w:rsidR="00A15642">
        <w:trPr>
          <w:trHeight w:val="255"/>
        </w:trPr>
        <w:tc>
          <w:tcPr>
            <w:tcW w:w="1116" w:type="dxa"/>
            <w:vMerge w:val="restart"/>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按地域分</w:t>
            </w:r>
          </w:p>
          <w:p w:rsidR="00A15642" w:rsidRDefault="00A15642">
            <w:pPr>
              <w:rPr>
                <w:rFonts w:ascii="Times New Roman" w:hAnsi="Times New Roman" w:cs="Times New Roman"/>
              </w:rPr>
            </w:pPr>
          </w:p>
        </w:tc>
        <w:tc>
          <w:tcPr>
            <w:tcW w:w="1824"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国外</w:t>
            </w:r>
          </w:p>
        </w:tc>
        <w:tc>
          <w:tcPr>
            <w:tcW w:w="2558"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strike/>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r>
      <w:tr w:rsidR="00A15642">
        <w:trPr>
          <w:trHeight w:val="204"/>
        </w:trPr>
        <w:tc>
          <w:tcPr>
            <w:tcW w:w="1116" w:type="dxa"/>
            <w:vMerge/>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824"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香港</w:t>
            </w:r>
          </w:p>
        </w:tc>
        <w:tc>
          <w:tcPr>
            <w:tcW w:w="2558"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strike/>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r>
      <w:tr w:rsidR="00A15642">
        <w:trPr>
          <w:trHeight w:val="189"/>
        </w:trPr>
        <w:tc>
          <w:tcPr>
            <w:tcW w:w="1116" w:type="dxa"/>
            <w:vMerge/>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824"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澳门</w:t>
            </w:r>
          </w:p>
        </w:tc>
        <w:tc>
          <w:tcPr>
            <w:tcW w:w="2558"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strike/>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r>
      <w:tr w:rsidR="00A15642">
        <w:trPr>
          <w:trHeight w:val="193"/>
        </w:trPr>
        <w:tc>
          <w:tcPr>
            <w:tcW w:w="1116" w:type="dxa"/>
            <w:vMerge/>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824"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台湾</w:t>
            </w:r>
          </w:p>
        </w:tc>
        <w:tc>
          <w:tcPr>
            <w:tcW w:w="2558"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strike/>
                <w:color w:val="000000"/>
              </w:rPr>
            </w:pPr>
          </w:p>
        </w:tc>
        <w:tc>
          <w:tcPr>
            <w:tcW w:w="255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r>
      <w:tr w:rsidR="00A15642">
        <w:trPr>
          <w:trHeight w:val="193"/>
        </w:trPr>
        <w:tc>
          <w:tcPr>
            <w:tcW w:w="1116" w:type="dxa"/>
            <w:vMerge/>
            <w:tcBorders>
              <w:bottom w:val="single" w:sz="12" w:space="0" w:color="auto"/>
            </w:tcBorders>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824" w:type="dxa"/>
            <w:tcBorders>
              <w:bottom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华侨</w:t>
            </w:r>
          </w:p>
        </w:tc>
        <w:tc>
          <w:tcPr>
            <w:tcW w:w="2558" w:type="dxa"/>
            <w:tcBorders>
              <w:bottom w:val="single" w:sz="12" w:space="0" w:color="auto"/>
            </w:tcBorders>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tcBorders>
              <w:bottom w:val="single" w:sz="12" w:space="0" w:color="auto"/>
            </w:tcBorders>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2559" w:type="dxa"/>
            <w:tcBorders>
              <w:bottom w:val="single" w:sz="12" w:space="0" w:color="auto"/>
            </w:tcBorders>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strike/>
                <w:color w:val="000000"/>
              </w:rPr>
            </w:pPr>
          </w:p>
        </w:tc>
        <w:tc>
          <w:tcPr>
            <w:tcW w:w="2559" w:type="dxa"/>
            <w:tcBorders>
              <w:bottom w:val="single" w:sz="12" w:space="0" w:color="auto"/>
            </w:tcBorders>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本科生（境外）：</w:t>
      </w:r>
      <w:r>
        <w:rPr>
          <w:rFonts w:ascii="Times New Roman" w:hAnsi="Times New Roman" w:cs="Times New Roman"/>
          <w:color w:val="000000"/>
          <w:szCs w:val="21"/>
        </w:rPr>
        <w:t>指在校注册具有本校学籍的外籍学生及港澳台籍、华侨本科学生。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毕业生数：</w:t>
      </w:r>
      <w:r>
        <w:rPr>
          <w:rFonts w:ascii="Times New Roman" w:hAnsi="Times New Roman" w:cs="Times New Roman"/>
          <w:color w:val="000000"/>
          <w:szCs w:val="21"/>
        </w:rPr>
        <w:t>指上学年应届学生完成教学计划规定的全部课程，考试及格，取得毕业证书的学生数。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结业生数：</w:t>
      </w:r>
      <w:r>
        <w:rPr>
          <w:rFonts w:ascii="Times New Roman" w:hAnsi="Times New Roman" w:cs="Times New Roman"/>
          <w:color w:val="000000"/>
          <w:szCs w:val="21"/>
        </w:rPr>
        <w:t>在学历教育中是指在规定的学习年限内，修完所学专业培养方案规定的课程和实践环节，但因个别课程或者实践环节考核不合格而未达到所学专业的毕业要求，未取得毕业证书，取得结业证书的学生。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授予学位数：</w:t>
      </w:r>
      <w:r>
        <w:rPr>
          <w:rFonts w:ascii="Times New Roman" w:hAnsi="Times New Roman" w:cs="Times New Roman"/>
          <w:color w:val="000000"/>
          <w:szCs w:val="21"/>
        </w:rPr>
        <w:t>指上学年毕业生获得学位的学生数。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招生数：</w:t>
      </w:r>
      <w:r>
        <w:rPr>
          <w:rFonts w:ascii="Times New Roman" w:hAnsi="Times New Roman" w:cs="Times New Roman"/>
          <w:color w:val="000000"/>
          <w:szCs w:val="21"/>
        </w:rPr>
        <w:t>指按照国家招生计划实际招收入学的学生数。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在校生数：</w:t>
      </w:r>
      <w:r>
        <w:rPr>
          <w:rFonts w:ascii="Times New Roman" w:hAnsi="Times New Roman" w:cs="Times New Roman"/>
          <w:color w:val="000000"/>
          <w:szCs w:val="21"/>
        </w:rPr>
        <w:t>指具有学籍的注册学生数。</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340" w:name="_Toc453514566"/>
      <w:bookmarkStart w:id="341" w:name="_Toc17126403"/>
      <w:bookmarkStart w:id="342" w:name="_Toc390356281"/>
      <w:bookmarkStart w:id="343" w:name="_Toc436883462"/>
      <w:bookmarkStart w:id="344" w:name="_Toc436554339"/>
      <w:bookmarkStart w:id="345" w:name="_Toc436554338"/>
      <w:bookmarkStart w:id="346" w:name="_Toc436883461"/>
      <w:bookmarkStart w:id="347" w:name="_Toc365885761"/>
      <w:bookmarkStart w:id="348" w:name="_Toc390356280"/>
      <w:r>
        <w:rPr>
          <w:rFonts w:ascii="Times New Roman" w:eastAsia="宋体" w:hAnsi="Times New Roman" w:hint="eastAsia"/>
          <w:color w:val="000000"/>
        </w:rPr>
        <w:t>表</w:t>
      </w:r>
      <w:r>
        <w:rPr>
          <w:rFonts w:ascii="Times New Roman" w:eastAsia="宋体" w:hAnsi="Times New Roman"/>
          <w:color w:val="000000"/>
        </w:rPr>
        <w:t>6-3-3</w:t>
      </w:r>
      <w:r>
        <w:rPr>
          <w:rFonts w:ascii="Times New Roman" w:eastAsia="宋体" w:hAnsi="Times New Roman"/>
          <w:color w:val="000000"/>
        </w:rPr>
        <w:t>近一</w:t>
      </w:r>
      <w:r>
        <w:rPr>
          <w:rFonts w:ascii="Times New Roman" w:eastAsia="宋体" w:hAnsi="Times New Roman" w:hint="eastAsia"/>
          <w:color w:val="000000"/>
        </w:rPr>
        <w:t>级</w:t>
      </w:r>
      <w:r>
        <w:rPr>
          <w:rFonts w:ascii="Times New Roman" w:eastAsia="宋体" w:hAnsi="Times New Roman"/>
          <w:color w:val="000000"/>
        </w:rPr>
        <w:t>本科生录取标准及人数（时点）</w:t>
      </w:r>
      <w:bookmarkEnd w:id="340"/>
      <w:bookmarkEnd w:id="341"/>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1586"/>
        <w:gridCol w:w="1104"/>
        <w:gridCol w:w="967"/>
        <w:gridCol w:w="830"/>
        <w:gridCol w:w="1103"/>
        <w:gridCol w:w="966"/>
        <w:gridCol w:w="966"/>
        <w:gridCol w:w="1103"/>
        <w:gridCol w:w="966"/>
        <w:gridCol w:w="966"/>
        <w:gridCol w:w="1103"/>
        <w:gridCol w:w="1515"/>
      </w:tblGrid>
      <w:tr w:rsidR="00A15642">
        <w:trPr>
          <w:cantSplit/>
          <w:trHeight w:hRule="exact" w:val="612"/>
          <w:tblHeader/>
        </w:trPr>
        <w:tc>
          <w:tcPr>
            <w:tcW w:w="1586" w:type="dxa"/>
            <w:vMerge w:val="restart"/>
            <w:tcBorders>
              <w:top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省份</w:t>
            </w:r>
          </w:p>
        </w:tc>
        <w:tc>
          <w:tcPr>
            <w:tcW w:w="1104" w:type="dxa"/>
            <w:vMerge w:val="restart"/>
            <w:tcBorders>
              <w:top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批次</w:t>
            </w:r>
          </w:p>
        </w:tc>
        <w:tc>
          <w:tcPr>
            <w:tcW w:w="2900" w:type="dxa"/>
            <w:gridSpan w:val="3"/>
            <w:tcBorders>
              <w:top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录取数（人）</w:t>
            </w:r>
          </w:p>
        </w:tc>
        <w:tc>
          <w:tcPr>
            <w:tcW w:w="3035" w:type="dxa"/>
            <w:gridSpan w:val="3"/>
            <w:tcBorders>
              <w:top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批次最低控制线（分）</w:t>
            </w:r>
          </w:p>
        </w:tc>
        <w:tc>
          <w:tcPr>
            <w:tcW w:w="3035" w:type="dxa"/>
            <w:gridSpan w:val="3"/>
            <w:tcBorders>
              <w:top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当年录取平均分数（分）</w:t>
            </w:r>
          </w:p>
        </w:tc>
        <w:tc>
          <w:tcPr>
            <w:tcW w:w="1515" w:type="dxa"/>
            <w:vMerge w:val="restart"/>
            <w:tcBorders>
              <w:top w:val="single" w:sz="12" w:space="0" w:color="auto"/>
            </w:tcBorders>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说明</w:t>
            </w:r>
          </w:p>
        </w:tc>
      </w:tr>
      <w:tr w:rsidR="00A15642">
        <w:trPr>
          <w:cantSplit/>
          <w:trHeight w:hRule="exact" w:val="356"/>
          <w:tblHeader/>
        </w:trPr>
        <w:tc>
          <w:tcPr>
            <w:tcW w:w="1586" w:type="dxa"/>
            <w:vMerge/>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104" w:type="dxa"/>
            <w:vMerge/>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967"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文科</w:t>
            </w:r>
          </w:p>
        </w:tc>
        <w:tc>
          <w:tcPr>
            <w:tcW w:w="830"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理科</w:t>
            </w:r>
          </w:p>
        </w:tc>
        <w:tc>
          <w:tcPr>
            <w:tcW w:w="1103"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不分文理</w:t>
            </w:r>
          </w:p>
        </w:tc>
        <w:tc>
          <w:tcPr>
            <w:tcW w:w="966"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文科</w:t>
            </w:r>
          </w:p>
        </w:tc>
        <w:tc>
          <w:tcPr>
            <w:tcW w:w="966"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理科</w:t>
            </w:r>
          </w:p>
        </w:tc>
        <w:tc>
          <w:tcPr>
            <w:tcW w:w="1103"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不分文理</w:t>
            </w:r>
          </w:p>
        </w:tc>
        <w:tc>
          <w:tcPr>
            <w:tcW w:w="966"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文科</w:t>
            </w:r>
          </w:p>
        </w:tc>
        <w:tc>
          <w:tcPr>
            <w:tcW w:w="966"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理科</w:t>
            </w:r>
          </w:p>
        </w:tc>
        <w:tc>
          <w:tcPr>
            <w:tcW w:w="1103"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不分文理</w:t>
            </w:r>
          </w:p>
        </w:tc>
        <w:tc>
          <w:tcPr>
            <w:tcW w:w="1515" w:type="dxa"/>
            <w:vMerge/>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b/>
                <w:bCs/>
                <w:color w:val="000000"/>
              </w:rPr>
            </w:pPr>
          </w:p>
        </w:tc>
      </w:tr>
      <w:tr w:rsidR="00A15642">
        <w:trPr>
          <w:cantSplit/>
          <w:trHeight w:hRule="exact" w:val="389"/>
          <w:tblHeader/>
        </w:trPr>
        <w:tc>
          <w:tcPr>
            <w:tcW w:w="1586" w:type="dxa"/>
            <w:vAlign w:val="center"/>
          </w:tcPr>
          <w:p w:rsidR="00A15642" w:rsidRDefault="00A15642">
            <w:pPr>
              <w:adjustRightInd w:val="0"/>
              <w:snapToGrid w:val="0"/>
              <w:spacing w:line="180" w:lineRule="exact"/>
              <w:jc w:val="center"/>
              <w:rPr>
                <w:rFonts w:ascii="Times New Roman" w:hAnsi="Times New Roman" w:cs="Times New Roman"/>
                <w:color w:val="000000"/>
              </w:rPr>
            </w:pPr>
          </w:p>
        </w:tc>
        <w:tc>
          <w:tcPr>
            <w:tcW w:w="1104"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Cs/>
                <w:color w:val="000000"/>
              </w:rPr>
            </w:pPr>
            <w:r>
              <w:rPr>
                <w:rFonts w:ascii="Times New Roman" w:hAnsi="Times New Roman" w:cs="Times New Roman"/>
                <w:bCs/>
                <w:color w:val="000000"/>
              </w:rPr>
              <w:t>下</w:t>
            </w:r>
            <w:proofErr w:type="gramStart"/>
            <w:r>
              <w:rPr>
                <w:rFonts w:ascii="Times New Roman" w:hAnsi="Times New Roman" w:cs="Times New Roman"/>
                <w:bCs/>
                <w:color w:val="000000"/>
              </w:rPr>
              <w:t>拉选择</w:t>
            </w:r>
            <w:proofErr w:type="gramEnd"/>
          </w:p>
        </w:tc>
        <w:tc>
          <w:tcPr>
            <w:tcW w:w="967"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830"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1103" w:type="dxa"/>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966"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966"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1103" w:type="dxa"/>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966" w:type="dxa"/>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966" w:type="dxa"/>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1103" w:type="dxa"/>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c>
          <w:tcPr>
            <w:tcW w:w="1515" w:type="dxa"/>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spacing w:line="180" w:lineRule="exact"/>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注：</w:t>
      </w:r>
      <w:r>
        <w:rPr>
          <w:rFonts w:ascii="Times New Roman" w:hAnsi="Times New Roman" w:cs="Times New Roman" w:hint="eastAsia"/>
          <w:b/>
          <w:color w:val="000000"/>
          <w:szCs w:val="21"/>
        </w:rPr>
        <w:t>普通高校</w:t>
      </w:r>
      <w:r>
        <w:rPr>
          <w:rFonts w:ascii="Times New Roman" w:hAnsi="Times New Roman" w:cs="Times New Roman" w:hint="eastAsia"/>
          <w:color w:val="000000"/>
          <w:szCs w:val="21"/>
        </w:rPr>
        <w:t>的</w:t>
      </w:r>
      <w:r>
        <w:rPr>
          <w:rFonts w:ascii="Times New Roman" w:hAnsi="Times New Roman" w:cs="Times New Roman"/>
          <w:color w:val="000000"/>
          <w:szCs w:val="21"/>
        </w:rPr>
        <w:t>艺术、体育考生、其他相关专项考生、专升本考生无需填报。</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批次：</w:t>
      </w:r>
      <w:r>
        <w:rPr>
          <w:rFonts w:ascii="Times New Roman" w:hAnsi="Times New Roman" w:cs="Times New Roman" w:hint="eastAsia"/>
          <w:color w:val="000000"/>
          <w:szCs w:val="21"/>
        </w:rPr>
        <w:t>选择春季招生、</w:t>
      </w:r>
      <w:r>
        <w:rPr>
          <w:rFonts w:ascii="Times New Roman" w:hAnsi="Times New Roman" w:cs="Times New Roman"/>
          <w:color w:val="000000"/>
          <w:szCs w:val="21"/>
        </w:rPr>
        <w:t>提前批招生、</w:t>
      </w:r>
      <w:r>
        <w:rPr>
          <w:rFonts w:ascii="Times New Roman" w:hAnsi="Times New Roman" w:cs="Times New Roman" w:hint="eastAsia"/>
          <w:color w:val="000000"/>
          <w:szCs w:val="21"/>
          <w:highlight w:val="yellow"/>
        </w:rPr>
        <w:t>本科批招生</w:t>
      </w:r>
      <w:r>
        <w:rPr>
          <w:rFonts w:ascii="Times New Roman" w:hAnsi="Times New Roman" w:cs="Times New Roman"/>
          <w:color w:val="000000"/>
          <w:szCs w:val="21"/>
        </w:rPr>
        <w:t>、第一批次招生、第二批次招生</w:t>
      </w:r>
      <w:r>
        <w:rPr>
          <w:rFonts w:ascii="Times New Roman" w:hAnsi="Times New Roman" w:cs="Times New Roman"/>
          <w:color w:val="000000"/>
          <w:szCs w:val="21"/>
        </w:rPr>
        <w:t>A</w:t>
      </w:r>
      <w:r>
        <w:rPr>
          <w:rFonts w:ascii="Times New Roman" w:hAnsi="Times New Roman" w:cs="Times New Roman"/>
          <w:color w:val="000000"/>
          <w:szCs w:val="21"/>
        </w:rPr>
        <w:t>、第二批次招生</w:t>
      </w:r>
      <w:r>
        <w:rPr>
          <w:rFonts w:ascii="Times New Roman" w:hAnsi="Times New Roman" w:cs="Times New Roman"/>
          <w:color w:val="000000"/>
          <w:szCs w:val="21"/>
        </w:rPr>
        <w:t>B</w:t>
      </w:r>
      <w:r>
        <w:rPr>
          <w:rFonts w:ascii="Times New Roman" w:hAnsi="Times New Roman" w:cs="Times New Roman"/>
          <w:color w:val="000000"/>
          <w:szCs w:val="21"/>
        </w:rPr>
        <w:t>、第三批次招生</w:t>
      </w:r>
      <w:r>
        <w:rPr>
          <w:rFonts w:ascii="Times New Roman" w:hAnsi="Times New Roman" w:cs="Times New Roman"/>
          <w:color w:val="000000"/>
          <w:szCs w:val="21"/>
        </w:rPr>
        <w:t>A</w:t>
      </w:r>
      <w:r>
        <w:rPr>
          <w:rFonts w:ascii="Times New Roman" w:hAnsi="Times New Roman" w:cs="Times New Roman"/>
          <w:color w:val="000000"/>
          <w:szCs w:val="21"/>
        </w:rPr>
        <w:t>、第三批次招生</w:t>
      </w:r>
      <w:r>
        <w:rPr>
          <w:rFonts w:ascii="Times New Roman" w:hAnsi="Times New Roman" w:cs="Times New Roman"/>
          <w:color w:val="000000"/>
          <w:szCs w:val="21"/>
        </w:rPr>
        <w:t>B</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录取数</w:t>
      </w:r>
      <w:r>
        <w:rPr>
          <w:rFonts w:ascii="Times New Roman" w:hAnsi="Times New Roman" w:cs="Times New Roman"/>
          <w:color w:val="000000"/>
          <w:szCs w:val="21"/>
        </w:rPr>
        <w:t>：指学校本学年在全国各省（直辖市、自治区）的实际录取的本科生数。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批次最低控制线</w:t>
      </w:r>
      <w:r>
        <w:rPr>
          <w:rFonts w:ascii="Times New Roman" w:hAnsi="Times New Roman" w:cs="Times New Roman"/>
          <w:color w:val="000000"/>
          <w:szCs w:val="21"/>
        </w:rPr>
        <w:t>：指本学年全国各省（直辖市、自治区）高考招生各批次最低控制分数线。</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当年录取平均分数</w:t>
      </w:r>
      <w:r>
        <w:rPr>
          <w:rFonts w:ascii="Times New Roman" w:hAnsi="Times New Roman" w:cs="Times New Roman"/>
          <w:color w:val="000000"/>
          <w:szCs w:val="21"/>
        </w:rPr>
        <w:t>：指学校当年在新生录取中平均录取分数。其中艺术、体育类等学生不计算在内。</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说明：</w:t>
      </w:r>
      <w:r>
        <w:rPr>
          <w:rFonts w:ascii="Times New Roman" w:hAnsi="Times New Roman" w:cs="Times New Roman"/>
          <w:color w:val="000000"/>
          <w:szCs w:val="21"/>
        </w:rPr>
        <w:t>招生录取中存在特殊情况的学校可在此处说明，如本市、外市、本省、外省分数线或批次不一致等特殊情况，非必填。</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p>
    <w:p w:rsidR="00A15642" w:rsidRDefault="00541308">
      <w:pPr>
        <w:spacing w:line="360" w:lineRule="auto"/>
        <w:ind w:firstLineChars="200" w:firstLine="420"/>
      </w:pPr>
      <w:r>
        <w:rPr>
          <w:rFonts w:hint="eastAsia"/>
        </w:rPr>
        <w:t>1</w:t>
      </w:r>
      <w:r>
        <w:t xml:space="preserve">. </w:t>
      </w:r>
      <w:r>
        <w:rPr>
          <w:rFonts w:hint="eastAsia"/>
        </w:rPr>
        <w:t>整行数据不重复。</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表间校验：</w:t>
      </w:r>
    </w:p>
    <w:p w:rsidR="00A15642" w:rsidRDefault="00541308">
      <w:pPr>
        <w:spacing w:line="360" w:lineRule="auto"/>
        <w:ind w:firstLineChars="200" w:firstLine="420"/>
        <w:rPr>
          <w:rFonts w:ascii="Times New Roman" w:hAnsi="Times New Roman" w:cs="Times New Roman"/>
        </w:rPr>
      </w:pPr>
      <w:r>
        <w:rPr>
          <w:rFonts w:hint="eastAsia"/>
        </w:rPr>
        <w:t>1.</w:t>
      </w:r>
      <w:r>
        <w:rPr>
          <w:rFonts w:hint="eastAsia"/>
        </w:rPr>
        <w:t>总录取人数应</w:t>
      </w:r>
      <w:r>
        <w:rPr>
          <w:rFonts w:ascii="Arial" w:hAnsi="Arial" w:cs="Arial"/>
        </w:rPr>
        <w:t>≤</w:t>
      </w:r>
      <w:r>
        <w:rPr>
          <w:rFonts w:hint="eastAsia"/>
        </w:rPr>
        <w:t>表</w:t>
      </w:r>
      <w:r>
        <w:rPr>
          <w:rFonts w:hint="eastAsia"/>
        </w:rPr>
        <w:t>6-3-1</w:t>
      </w:r>
      <w:r>
        <w:rPr>
          <w:rFonts w:ascii="Times New Roman" w:hAnsi="Times New Roman" w:cs="Times New Roman"/>
        </w:rPr>
        <w:t>“</w:t>
      </w:r>
      <w:r>
        <w:rPr>
          <w:rFonts w:hint="eastAsia"/>
        </w:rPr>
        <w:t>实际录取数</w:t>
      </w:r>
      <w:r>
        <w:rPr>
          <w:rFonts w:ascii="Times New Roman" w:hAnsi="Times New Roman" w:cs="Times New Roman"/>
        </w:rPr>
        <w:t>”</w:t>
      </w:r>
      <w:r>
        <w:rPr>
          <w:rFonts w:ascii="Times New Roman" w:hAnsi="Times New Roman" w:cs="Times New Roman" w:hint="eastAsia"/>
        </w:rPr>
        <w:t>。</w:t>
      </w:r>
    </w:p>
    <w:p w:rsidR="00A15642" w:rsidRDefault="00A15642">
      <w:pPr>
        <w:spacing w:line="360" w:lineRule="auto"/>
        <w:ind w:firstLineChars="200" w:firstLine="420"/>
        <w:rPr>
          <w:rFonts w:ascii="Times New Roman" w:hAnsi="Times New Roman" w:cs="Times New Roman"/>
        </w:rPr>
      </w:pPr>
    </w:p>
    <w:p w:rsidR="00A15642" w:rsidRDefault="00541308">
      <w:pPr>
        <w:pStyle w:val="2"/>
        <w:adjustRightInd w:val="0"/>
        <w:snapToGrid w:val="0"/>
        <w:spacing w:line="240" w:lineRule="auto"/>
        <w:rPr>
          <w:rFonts w:ascii="Times New Roman" w:eastAsia="宋体" w:hAnsi="Times New Roman"/>
          <w:color w:val="000000"/>
        </w:rPr>
      </w:pPr>
      <w:bookmarkStart w:id="349" w:name="_Toc453514567"/>
      <w:bookmarkStart w:id="350" w:name="_Toc17126404"/>
      <w:r>
        <w:rPr>
          <w:rFonts w:ascii="Times New Roman" w:eastAsia="宋体" w:hAnsi="Times New Roman"/>
          <w:color w:val="000000"/>
        </w:rPr>
        <w:t>表</w:t>
      </w:r>
      <w:r>
        <w:rPr>
          <w:rFonts w:ascii="Times New Roman" w:eastAsia="宋体" w:hAnsi="Times New Roman"/>
          <w:color w:val="000000"/>
        </w:rPr>
        <w:t>6-3-4</w:t>
      </w:r>
      <w:r>
        <w:rPr>
          <w:rFonts w:ascii="Times New Roman" w:eastAsia="宋体" w:hAnsi="Times New Roman"/>
          <w:color w:val="000000"/>
        </w:rPr>
        <w:t>近一</w:t>
      </w:r>
      <w:r>
        <w:rPr>
          <w:rFonts w:ascii="Times New Roman" w:eastAsia="宋体" w:hAnsi="Times New Roman" w:hint="eastAsia"/>
          <w:color w:val="000000"/>
        </w:rPr>
        <w:t>级</w:t>
      </w:r>
      <w:r>
        <w:rPr>
          <w:rFonts w:ascii="Times New Roman" w:eastAsia="宋体" w:hAnsi="Times New Roman"/>
          <w:color w:val="000000"/>
        </w:rPr>
        <w:t>各专业（大类）招生报到情况</w:t>
      </w:r>
      <w:bookmarkEnd w:id="342"/>
      <w:bookmarkEnd w:id="343"/>
      <w:bookmarkEnd w:id="344"/>
      <w:r>
        <w:rPr>
          <w:rFonts w:ascii="Times New Roman" w:eastAsia="宋体" w:hAnsi="Times New Roman"/>
          <w:color w:val="000000"/>
        </w:rPr>
        <w:t>（时点）</w:t>
      </w:r>
      <w:bookmarkEnd w:id="349"/>
      <w:bookmarkEnd w:id="350"/>
    </w:p>
    <w:tbl>
      <w:tblPr>
        <w:tblW w:w="1319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1526"/>
        <w:gridCol w:w="1559"/>
        <w:gridCol w:w="794"/>
        <w:gridCol w:w="918"/>
        <w:gridCol w:w="1211"/>
        <w:gridCol w:w="1063"/>
        <w:gridCol w:w="1240"/>
        <w:gridCol w:w="1011"/>
        <w:gridCol w:w="843"/>
        <w:gridCol w:w="842"/>
        <w:gridCol w:w="1349"/>
        <w:gridCol w:w="839"/>
      </w:tblGrid>
      <w:tr w:rsidR="00A15642">
        <w:trPr>
          <w:cantSplit/>
          <w:trHeight w:val="468"/>
          <w:tblHeader/>
        </w:trPr>
        <w:tc>
          <w:tcPr>
            <w:tcW w:w="1526" w:type="dxa"/>
            <w:vMerge w:val="restart"/>
            <w:shd w:val="clear" w:color="auto" w:fill="auto"/>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校内</w:t>
            </w:r>
            <w:r>
              <w:rPr>
                <w:rFonts w:ascii="Times New Roman" w:hAnsi="Times New Roman" w:cs="Times New Roman"/>
                <w:b/>
                <w:bCs/>
                <w:color w:val="000000"/>
              </w:rPr>
              <w:t>专业</w:t>
            </w:r>
          </w:p>
          <w:p w:rsidR="00A15642" w:rsidRDefault="00541308">
            <w:pPr>
              <w:tabs>
                <w:tab w:val="left" w:pos="1080"/>
                <w:tab w:val="left" w:pos="1120"/>
                <w:tab w:val="left" w:pos="1952"/>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（大类）名称</w:t>
            </w:r>
          </w:p>
        </w:tc>
        <w:tc>
          <w:tcPr>
            <w:tcW w:w="1559" w:type="dxa"/>
            <w:vMerge w:val="restart"/>
            <w:shd w:val="clear" w:color="auto" w:fill="auto"/>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校内</w:t>
            </w:r>
            <w:r>
              <w:rPr>
                <w:rFonts w:ascii="Times New Roman" w:hAnsi="Times New Roman" w:cs="Times New Roman"/>
                <w:b/>
                <w:bCs/>
                <w:color w:val="000000"/>
              </w:rPr>
              <w:t>专业</w:t>
            </w:r>
          </w:p>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（大类）代码</w:t>
            </w:r>
          </w:p>
        </w:tc>
        <w:tc>
          <w:tcPr>
            <w:tcW w:w="794" w:type="dxa"/>
            <w:vMerge w:val="restart"/>
            <w:shd w:val="clear" w:color="auto" w:fill="auto"/>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省份</w:t>
            </w:r>
          </w:p>
        </w:tc>
        <w:tc>
          <w:tcPr>
            <w:tcW w:w="918" w:type="dxa"/>
            <w:vMerge w:val="restart"/>
            <w:shd w:val="clear" w:color="auto" w:fill="auto"/>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批次</w:t>
            </w:r>
          </w:p>
        </w:tc>
        <w:tc>
          <w:tcPr>
            <w:tcW w:w="1211" w:type="dxa"/>
            <w:vMerge w:val="restart"/>
            <w:shd w:val="clear" w:color="auto" w:fill="auto"/>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招生计划数</w:t>
            </w:r>
          </w:p>
        </w:tc>
        <w:tc>
          <w:tcPr>
            <w:tcW w:w="1063" w:type="dxa"/>
            <w:vMerge w:val="restart"/>
            <w:shd w:val="clear" w:color="auto" w:fill="auto"/>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实际录取数</w:t>
            </w:r>
          </w:p>
        </w:tc>
        <w:tc>
          <w:tcPr>
            <w:tcW w:w="1240" w:type="dxa"/>
            <w:vMerge w:val="restart"/>
            <w:shd w:val="clear" w:color="auto" w:fill="auto"/>
            <w:vAlign w:val="center"/>
          </w:tcPr>
          <w:p w:rsidR="00A15642" w:rsidRDefault="00541308">
            <w:pPr>
              <w:tabs>
                <w:tab w:val="left" w:pos="1033"/>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第一志愿专业录取数</w:t>
            </w:r>
          </w:p>
        </w:tc>
        <w:tc>
          <w:tcPr>
            <w:tcW w:w="1011" w:type="dxa"/>
            <w:vMerge w:val="restart"/>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实际报到人数</w:t>
            </w:r>
          </w:p>
        </w:tc>
        <w:tc>
          <w:tcPr>
            <w:tcW w:w="3034" w:type="dxa"/>
            <w:gridSpan w:val="3"/>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当年本专业录取平均分数（分）</w:t>
            </w:r>
          </w:p>
        </w:tc>
        <w:tc>
          <w:tcPr>
            <w:tcW w:w="839" w:type="dxa"/>
            <w:vMerge w:val="restart"/>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说明</w:t>
            </w:r>
          </w:p>
        </w:tc>
      </w:tr>
      <w:tr w:rsidR="00A15642">
        <w:trPr>
          <w:cantSplit/>
          <w:trHeight w:val="468"/>
          <w:tblHeader/>
        </w:trPr>
        <w:tc>
          <w:tcPr>
            <w:tcW w:w="1526"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559"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794"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918"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211"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063"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240" w:type="dxa"/>
            <w:vMerge/>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1011" w:type="dxa"/>
            <w:vMerge/>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c>
          <w:tcPr>
            <w:tcW w:w="843"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文</w:t>
            </w:r>
          </w:p>
        </w:tc>
        <w:tc>
          <w:tcPr>
            <w:tcW w:w="842"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理</w:t>
            </w:r>
          </w:p>
        </w:tc>
        <w:tc>
          <w:tcPr>
            <w:tcW w:w="1349" w:type="dxa"/>
            <w:vAlign w:val="center"/>
          </w:tcPr>
          <w:p w:rsidR="00A15642" w:rsidRDefault="00541308">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不分文理</w:t>
            </w:r>
          </w:p>
        </w:tc>
        <w:tc>
          <w:tcPr>
            <w:tcW w:w="839" w:type="dxa"/>
            <w:vMerge/>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b/>
                <w:bCs/>
                <w:color w:val="000000"/>
              </w:rPr>
            </w:pPr>
          </w:p>
        </w:tc>
      </w:tr>
      <w:tr w:rsidR="00A15642">
        <w:trPr>
          <w:cantSplit/>
          <w:trHeight w:val="468"/>
          <w:tblHeader/>
        </w:trPr>
        <w:tc>
          <w:tcPr>
            <w:tcW w:w="1526"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1559"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794" w:type="dxa"/>
            <w:shd w:val="clear" w:color="auto" w:fill="auto"/>
            <w:vAlign w:val="center"/>
          </w:tcPr>
          <w:p w:rsidR="00A15642" w:rsidRDefault="00A15642">
            <w:pPr>
              <w:adjustRightInd w:val="0"/>
              <w:snapToGrid w:val="0"/>
              <w:jc w:val="center"/>
              <w:rPr>
                <w:rFonts w:ascii="Times New Roman" w:hAnsi="Times New Roman" w:cs="Times New Roman"/>
                <w:color w:val="000000"/>
              </w:rPr>
            </w:pPr>
          </w:p>
        </w:tc>
        <w:tc>
          <w:tcPr>
            <w:tcW w:w="918" w:type="dxa"/>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1211" w:type="dxa"/>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1063" w:type="dxa"/>
            <w:shd w:val="clear" w:color="auto" w:fill="auto"/>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1240" w:type="dxa"/>
            <w:shd w:val="clear" w:color="auto" w:fill="auto"/>
            <w:vAlign w:val="center"/>
          </w:tcPr>
          <w:p w:rsidR="00A15642" w:rsidRDefault="00A15642">
            <w:pPr>
              <w:tabs>
                <w:tab w:val="left" w:pos="1033"/>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1011"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843"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842"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134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c>
          <w:tcPr>
            <w:tcW w:w="839" w:type="dxa"/>
            <w:vAlign w:val="center"/>
          </w:tcPr>
          <w:p w:rsidR="00A15642" w:rsidRDefault="00A15642">
            <w:pPr>
              <w:tabs>
                <w:tab w:val="left" w:pos="1080"/>
                <w:tab w:val="left" w:pos="1952"/>
                <w:tab w:val="left" w:pos="2748"/>
                <w:tab w:val="left" w:pos="3544"/>
                <w:tab w:val="left" w:pos="4280"/>
                <w:tab w:val="left" w:pos="5016"/>
              </w:tabs>
              <w:autoSpaceDE w:val="0"/>
              <w:autoSpaceDN w:val="0"/>
              <w:adjustRightInd w:val="0"/>
              <w:snapToGrid w:val="0"/>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批次：</w:t>
      </w:r>
      <w:r>
        <w:rPr>
          <w:rFonts w:ascii="Times New Roman" w:hAnsi="Times New Roman" w:cs="Times New Roman"/>
          <w:color w:val="000000"/>
          <w:szCs w:val="21"/>
        </w:rPr>
        <w:t>选择春季招生、提前批招生、</w:t>
      </w:r>
      <w:r>
        <w:rPr>
          <w:rFonts w:ascii="Times New Roman" w:hAnsi="Times New Roman" w:cs="Times New Roman" w:hint="eastAsia"/>
          <w:color w:val="000000"/>
          <w:szCs w:val="21"/>
          <w:highlight w:val="yellow"/>
        </w:rPr>
        <w:t>本科批招生</w:t>
      </w:r>
      <w:r>
        <w:rPr>
          <w:rFonts w:ascii="Times New Roman" w:hAnsi="Times New Roman" w:cs="Times New Roman"/>
          <w:color w:val="000000"/>
          <w:szCs w:val="21"/>
        </w:rPr>
        <w:t>、第一批次招生、第二批次招生</w:t>
      </w:r>
      <w:r>
        <w:rPr>
          <w:rFonts w:ascii="Times New Roman" w:hAnsi="Times New Roman" w:cs="Times New Roman"/>
          <w:color w:val="000000"/>
          <w:szCs w:val="21"/>
        </w:rPr>
        <w:t>A</w:t>
      </w:r>
      <w:r>
        <w:rPr>
          <w:rFonts w:ascii="Times New Roman" w:hAnsi="Times New Roman" w:cs="Times New Roman"/>
          <w:color w:val="000000"/>
          <w:szCs w:val="21"/>
        </w:rPr>
        <w:t>、第二批次招生</w:t>
      </w:r>
      <w:r>
        <w:rPr>
          <w:rFonts w:ascii="Times New Roman" w:hAnsi="Times New Roman" w:cs="Times New Roman"/>
          <w:color w:val="000000"/>
          <w:szCs w:val="21"/>
        </w:rPr>
        <w:t>B</w:t>
      </w:r>
      <w:r>
        <w:rPr>
          <w:rFonts w:ascii="Times New Roman" w:hAnsi="Times New Roman" w:cs="Times New Roman"/>
          <w:color w:val="000000"/>
          <w:szCs w:val="21"/>
        </w:rPr>
        <w:t>、第三批次招生</w:t>
      </w:r>
      <w:r>
        <w:rPr>
          <w:rFonts w:ascii="Times New Roman" w:hAnsi="Times New Roman" w:cs="Times New Roman"/>
          <w:color w:val="000000"/>
          <w:szCs w:val="21"/>
        </w:rPr>
        <w:t>A</w:t>
      </w:r>
      <w:r>
        <w:rPr>
          <w:rFonts w:ascii="Times New Roman" w:hAnsi="Times New Roman" w:cs="Times New Roman"/>
          <w:color w:val="000000"/>
          <w:szCs w:val="21"/>
        </w:rPr>
        <w:t>、第三批次招生</w:t>
      </w:r>
      <w:r>
        <w:rPr>
          <w:rFonts w:ascii="Times New Roman" w:hAnsi="Times New Roman" w:cs="Times New Roman"/>
          <w:color w:val="000000"/>
          <w:szCs w:val="21"/>
        </w:rPr>
        <w:t>B</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招生计划数</w:t>
      </w:r>
      <w:r>
        <w:rPr>
          <w:rFonts w:ascii="Times New Roman" w:hAnsi="Times New Roman" w:cs="Times New Roman"/>
          <w:color w:val="000000"/>
          <w:szCs w:val="21"/>
        </w:rPr>
        <w:t>：指该专业本学年经国家或地方教育主管部门批准的招生计划中的新生数。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实际录取数</w:t>
      </w:r>
      <w:r>
        <w:rPr>
          <w:rFonts w:ascii="Times New Roman" w:hAnsi="Times New Roman" w:cs="Times New Roman"/>
          <w:color w:val="000000"/>
          <w:szCs w:val="21"/>
        </w:rPr>
        <w:t>：指该专业本学年在新生录取工作中实际录取的学生数。</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rPr>
        <w:t>第一志愿专业：</w:t>
      </w:r>
      <w:r>
        <w:rPr>
          <w:rFonts w:ascii="Times New Roman" w:hAnsi="Times New Roman" w:cs="Times New Roman"/>
          <w:color w:val="000000"/>
        </w:rPr>
        <w:t>是指将该专业作为学生报考本校的专业第一志愿。</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实际报到数</w:t>
      </w:r>
      <w:r>
        <w:rPr>
          <w:rFonts w:ascii="Times New Roman" w:hAnsi="Times New Roman" w:cs="Times New Roman"/>
          <w:color w:val="000000"/>
          <w:szCs w:val="21"/>
        </w:rPr>
        <w:t>：指该专业本学年新生实际报到的学生数。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当年本专业</w:t>
      </w:r>
      <w:r>
        <w:rPr>
          <w:rFonts w:ascii="Times New Roman" w:hAnsi="Times New Roman" w:cs="Times New Roman"/>
          <w:b/>
          <w:color w:val="000000"/>
          <w:szCs w:val="21"/>
        </w:rPr>
        <w:t>录取平均分数</w:t>
      </w:r>
      <w:r>
        <w:rPr>
          <w:rFonts w:ascii="Times New Roman" w:hAnsi="Times New Roman" w:cs="Times New Roman"/>
          <w:color w:val="000000"/>
          <w:szCs w:val="21"/>
        </w:rPr>
        <w:t>：指学校当年在该省</w:t>
      </w:r>
      <w:r>
        <w:rPr>
          <w:rFonts w:ascii="Times New Roman" w:hAnsi="Times New Roman" w:cs="Times New Roman" w:hint="eastAsia"/>
          <w:color w:val="000000"/>
          <w:szCs w:val="21"/>
        </w:rPr>
        <w:t>该专业录取新生的</w:t>
      </w:r>
      <w:r>
        <w:rPr>
          <w:rFonts w:ascii="Times New Roman" w:hAnsi="Times New Roman" w:cs="Times New Roman"/>
          <w:color w:val="000000"/>
          <w:szCs w:val="21"/>
        </w:rPr>
        <w:t>平均录取分数。</w:t>
      </w:r>
      <w:r>
        <w:rPr>
          <w:rFonts w:ascii="Times New Roman" w:hAnsi="Times New Roman" w:cs="Times New Roman" w:hint="eastAsia"/>
          <w:color w:val="000000"/>
          <w:szCs w:val="21"/>
        </w:rPr>
        <w:t>（不考虑特殊类型招生情况）</w:t>
      </w:r>
    </w:p>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hint="eastAsia"/>
          <w:b/>
          <w:color w:val="000000"/>
          <w:szCs w:val="21"/>
        </w:rPr>
        <w:t>注</w:t>
      </w:r>
      <w:r>
        <w:rPr>
          <w:rFonts w:ascii="Times New Roman" w:hAnsi="Times New Roman" w:cs="Times New Roman"/>
          <w:b/>
          <w:color w:val="000000"/>
          <w:szCs w:val="21"/>
        </w:rPr>
        <w:t>：</w:t>
      </w:r>
      <w:r>
        <w:rPr>
          <w:rFonts w:ascii="Times New Roman" w:hAnsi="Times New Roman" w:cs="Times New Roman" w:hint="eastAsia"/>
          <w:b/>
          <w:color w:val="000000"/>
          <w:szCs w:val="21"/>
        </w:rPr>
        <w:t>招生计划数</w:t>
      </w:r>
      <w:r>
        <w:rPr>
          <w:rFonts w:ascii="Times New Roman" w:hAnsi="Times New Roman" w:cs="Times New Roman"/>
          <w:b/>
          <w:color w:val="000000"/>
          <w:szCs w:val="21"/>
        </w:rPr>
        <w:t>、实际录取数、实际报道数均为</w:t>
      </w:r>
      <w:r>
        <w:rPr>
          <w:rFonts w:ascii="Times New Roman" w:hAnsi="Times New Roman" w:cs="Times New Roman" w:hint="eastAsia"/>
          <w:b/>
          <w:color w:val="000000"/>
          <w:szCs w:val="21"/>
        </w:rPr>
        <w:t>专业</w:t>
      </w:r>
      <w:r>
        <w:rPr>
          <w:rFonts w:ascii="Times New Roman" w:hAnsi="Times New Roman" w:cs="Times New Roman"/>
          <w:b/>
          <w:color w:val="000000"/>
          <w:szCs w:val="21"/>
        </w:rPr>
        <w:t>（</w:t>
      </w:r>
      <w:r>
        <w:rPr>
          <w:rFonts w:ascii="Times New Roman" w:hAnsi="Times New Roman" w:cs="Times New Roman" w:hint="eastAsia"/>
          <w:b/>
          <w:color w:val="000000"/>
          <w:szCs w:val="21"/>
        </w:rPr>
        <w:t>大类</w:t>
      </w:r>
      <w:r>
        <w:rPr>
          <w:rFonts w:ascii="Times New Roman" w:hAnsi="Times New Roman" w:cs="Times New Roman"/>
          <w:b/>
          <w:color w:val="000000"/>
          <w:szCs w:val="21"/>
        </w:rPr>
        <w:t>）</w:t>
      </w:r>
      <w:r>
        <w:rPr>
          <w:rFonts w:ascii="Times New Roman" w:hAnsi="Times New Roman" w:cs="Times New Roman" w:hint="eastAsia"/>
          <w:b/>
          <w:color w:val="000000"/>
          <w:szCs w:val="21"/>
        </w:rPr>
        <w:t>在</w:t>
      </w:r>
      <w:r>
        <w:rPr>
          <w:rFonts w:ascii="Times New Roman" w:hAnsi="Times New Roman" w:cs="Times New Roman"/>
          <w:b/>
          <w:color w:val="000000"/>
          <w:szCs w:val="21"/>
        </w:rPr>
        <w:t>各省份招生</w:t>
      </w:r>
      <w:r>
        <w:rPr>
          <w:rFonts w:ascii="Times New Roman" w:hAnsi="Times New Roman" w:cs="Times New Roman" w:hint="eastAsia"/>
          <w:b/>
          <w:color w:val="000000"/>
          <w:szCs w:val="21"/>
        </w:rPr>
        <w:t>总数</w:t>
      </w:r>
      <w:r>
        <w:rPr>
          <w:rFonts w:ascii="Times New Roman" w:hAnsi="Times New Roman" w:cs="Times New Roman"/>
          <w:b/>
          <w:color w:val="000000"/>
          <w:szCs w:val="21"/>
        </w:rPr>
        <w:t>，当年本专业录取平均分数在计算</w:t>
      </w:r>
      <w:r>
        <w:rPr>
          <w:rFonts w:ascii="Times New Roman" w:hAnsi="Times New Roman" w:cs="Times New Roman" w:hint="eastAsia"/>
          <w:b/>
          <w:color w:val="000000"/>
          <w:szCs w:val="21"/>
        </w:rPr>
        <w:t>时</w:t>
      </w:r>
      <w:r>
        <w:rPr>
          <w:rFonts w:ascii="Times New Roman" w:hAnsi="Times New Roman" w:cs="Times New Roman"/>
          <w:b/>
          <w:color w:val="000000"/>
          <w:szCs w:val="21"/>
        </w:rPr>
        <w:t>不包含专项学生。</w:t>
      </w:r>
    </w:p>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A15642" w:rsidRDefault="00A15642">
      <w:pPr>
        <w:adjustRightInd w:val="0"/>
        <w:snapToGrid w:val="0"/>
        <w:rPr>
          <w:rFonts w:ascii="Times New Roman" w:hAnsi="Times New Roman" w:cs="Times New Roman"/>
          <w:b/>
          <w:color w:val="000000"/>
          <w:szCs w:val="21"/>
        </w:rPr>
      </w:pPr>
    </w:p>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hint="eastAsia"/>
          <w:b/>
          <w:color w:val="000000"/>
          <w:szCs w:val="21"/>
        </w:rPr>
        <w:t>表内校验：</w:t>
      </w:r>
    </w:p>
    <w:p w:rsidR="00A15642" w:rsidRDefault="00541308">
      <w:pPr>
        <w:ind w:firstLineChars="200" w:firstLine="420"/>
      </w:pPr>
      <w:r>
        <w:rPr>
          <w:rFonts w:hint="eastAsia"/>
        </w:rPr>
        <w:t>1.</w:t>
      </w:r>
      <w:r>
        <w:rPr>
          <w:rFonts w:hint="eastAsia"/>
        </w:rPr>
        <w:t>整行数据不重复；</w:t>
      </w:r>
    </w:p>
    <w:p w:rsidR="00A15642" w:rsidRDefault="00541308">
      <w:pPr>
        <w:ind w:firstLineChars="200" w:firstLine="420"/>
      </w:pPr>
      <w:r>
        <w:t>2.</w:t>
      </w:r>
      <w:r>
        <w:rPr>
          <w:rFonts w:hint="eastAsia"/>
        </w:rPr>
        <w:t>第一志愿专业录取数</w:t>
      </w:r>
      <w:r>
        <w:rPr>
          <w:rFonts w:ascii="Arial" w:hAnsi="Arial" w:cs="Arial"/>
        </w:rPr>
        <w:t>≤</w:t>
      </w:r>
      <w:r>
        <w:rPr>
          <w:rFonts w:hint="eastAsia"/>
        </w:rPr>
        <w:t>实际录取数。</w:t>
      </w:r>
    </w:p>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hint="eastAsia"/>
          <w:b/>
          <w:color w:val="000000"/>
          <w:szCs w:val="21"/>
        </w:rPr>
        <w:t>表间校验：</w:t>
      </w:r>
    </w:p>
    <w:p w:rsidR="00A15642" w:rsidRDefault="00A15642"/>
    <w:p w:rsidR="00A15642" w:rsidRDefault="00541308">
      <w:pPr>
        <w:ind w:firstLineChars="200" w:firstLine="420"/>
      </w:pPr>
      <w:r>
        <w:rPr>
          <w:rFonts w:hint="eastAsia"/>
        </w:rPr>
        <w:t>1.</w:t>
      </w:r>
      <w:r>
        <w:rPr>
          <w:rFonts w:hint="eastAsia"/>
        </w:rPr>
        <w:t>实际录取数之和</w:t>
      </w:r>
      <w:r>
        <w:rPr>
          <w:rFonts w:hint="eastAsia"/>
        </w:rPr>
        <w:t>=6-3-1</w:t>
      </w:r>
      <w:r>
        <w:rPr>
          <w:rFonts w:hint="eastAsia"/>
        </w:rPr>
        <w:t>实际录取数。</w:t>
      </w: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tabs>
          <w:tab w:val="left" w:pos="5291"/>
        </w:tabs>
        <w:adjustRightInd w:val="0"/>
        <w:snapToGrid w:val="0"/>
        <w:spacing w:line="240" w:lineRule="auto"/>
        <w:rPr>
          <w:rFonts w:ascii="Times New Roman" w:eastAsia="宋体" w:hAnsi="Times New Roman"/>
          <w:color w:val="000000"/>
        </w:rPr>
      </w:pPr>
      <w:bookmarkStart w:id="351" w:name="_Toc390356282"/>
      <w:bookmarkStart w:id="352" w:name="_Toc436554340"/>
      <w:bookmarkStart w:id="353" w:name="_Toc436883463"/>
      <w:bookmarkStart w:id="354" w:name="_Toc453514568"/>
      <w:bookmarkStart w:id="355" w:name="_Toc17126405"/>
      <w:bookmarkEnd w:id="345"/>
      <w:bookmarkEnd w:id="346"/>
      <w:bookmarkEnd w:id="347"/>
      <w:bookmarkEnd w:id="348"/>
      <w:r>
        <w:rPr>
          <w:rFonts w:ascii="Times New Roman" w:eastAsia="宋体" w:hAnsi="Times New Roman"/>
          <w:color w:val="000000"/>
        </w:rPr>
        <w:t>表</w:t>
      </w:r>
      <w:r>
        <w:rPr>
          <w:rFonts w:ascii="Times New Roman" w:eastAsia="宋体" w:hAnsi="Times New Roman"/>
          <w:color w:val="000000"/>
        </w:rPr>
        <w:t>6-4</w:t>
      </w:r>
      <w:r>
        <w:rPr>
          <w:rFonts w:ascii="Times New Roman" w:eastAsia="宋体" w:hAnsi="Times New Roman"/>
          <w:color w:val="000000"/>
        </w:rPr>
        <w:t>本科生奖贷补</w:t>
      </w:r>
      <w:bookmarkEnd w:id="351"/>
      <w:bookmarkEnd w:id="352"/>
      <w:bookmarkEnd w:id="353"/>
      <w:r>
        <w:rPr>
          <w:rFonts w:ascii="Times New Roman" w:eastAsia="宋体" w:hAnsi="Times New Roman"/>
          <w:color w:val="000000"/>
        </w:rPr>
        <w:t>（自然年）</w:t>
      </w:r>
      <w:bookmarkEnd w:id="354"/>
      <w:bookmarkEnd w:id="355"/>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4342"/>
        <w:gridCol w:w="4345"/>
        <w:gridCol w:w="4488"/>
      </w:tblGrid>
      <w:tr w:rsidR="00A15642">
        <w:trPr>
          <w:trHeight w:val="20"/>
        </w:trPr>
        <w:tc>
          <w:tcPr>
            <w:tcW w:w="4342" w:type="dxa"/>
            <w:tcBorders>
              <w:top w:val="single" w:sz="12"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b/>
                <w:bCs/>
                <w:color w:val="000000"/>
              </w:rPr>
              <w:t>项目</w:t>
            </w:r>
          </w:p>
        </w:tc>
        <w:tc>
          <w:tcPr>
            <w:tcW w:w="4345"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资助金额（万元）</w:t>
            </w:r>
          </w:p>
        </w:tc>
        <w:tc>
          <w:tcPr>
            <w:tcW w:w="4488"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资助学生数（人次）</w:t>
            </w:r>
          </w:p>
        </w:tc>
      </w:tr>
      <w:tr w:rsidR="00A15642">
        <w:trPr>
          <w:trHeight w:val="20"/>
        </w:trPr>
        <w:tc>
          <w:tcPr>
            <w:tcW w:w="4342" w:type="dxa"/>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总计</w:t>
            </w:r>
          </w:p>
        </w:tc>
        <w:tc>
          <w:tcPr>
            <w:tcW w:w="4345"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自动计算</w:t>
            </w: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b/>
                <w:bCs/>
                <w:color w:val="000000"/>
              </w:rPr>
              <w:t>1.</w:t>
            </w:r>
            <w:r>
              <w:rPr>
                <w:rFonts w:ascii="Times New Roman" w:hAnsi="Times New Roman" w:cs="Times New Roman"/>
                <w:b/>
                <w:bCs/>
                <w:color w:val="000000"/>
              </w:rPr>
              <w:t>政府奖、助学金</w:t>
            </w:r>
          </w:p>
        </w:tc>
        <w:tc>
          <w:tcPr>
            <w:tcW w:w="4345" w:type="dxa"/>
          </w:tcPr>
          <w:p w:rsidR="00A15642" w:rsidRDefault="00A15642">
            <w:pPr>
              <w:adjustRightInd w:val="0"/>
              <w:snapToGrid w:val="0"/>
              <w:rPr>
                <w:rFonts w:ascii="Times New Roman" w:hAnsi="Times New Roman" w:cs="Times New Roman"/>
                <w:color w:val="000000"/>
              </w:rPr>
            </w:pP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b/>
                <w:bCs/>
                <w:color w:val="000000"/>
              </w:rPr>
              <w:t>2.</w:t>
            </w:r>
            <w:r>
              <w:rPr>
                <w:rFonts w:ascii="Times New Roman" w:hAnsi="Times New Roman" w:cs="Times New Roman"/>
                <w:b/>
                <w:bCs/>
                <w:color w:val="000000"/>
              </w:rPr>
              <w:t>社会奖、助学金</w:t>
            </w:r>
          </w:p>
        </w:tc>
        <w:tc>
          <w:tcPr>
            <w:tcW w:w="4345" w:type="dxa"/>
          </w:tcPr>
          <w:p w:rsidR="00A15642" w:rsidRDefault="00A15642">
            <w:pPr>
              <w:adjustRightInd w:val="0"/>
              <w:snapToGrid w:val="0"/>
              <w:rPr>
                <w:rFonts w:ascii="Times New Roman" w:hAnsi="Times New Roman" w:cs="Times New Roman"/>
                <w:color w:val="000000"/>
              </w:rPr>
            </w:pP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b/>
                <w:bCs/>
                <w:color w:val="000000"/>
              </w:rPr>
              <w:t>3.</w:t>
            </w:r>
            <w:r>
              <w:rPr>
                <w:rFonts w:ascii="Times New Roman" w:hAnsi="Times New Roman" w:cs="Times New Roman"/>
                <w:b/>
                <w:bCs/>
                <w:color w:val="000000"/>
              </w:rPr>
              <w:t>学校奖学金</w:t>
            </w:r>
          </w:p>
        </w:tc>
        <w:tc>
          <w:tcPr>
            <w:tcW w:w="4345" w:type="dxa"/>
          </w:tcPr>
          <w:p w:rsidR="00A15642" w:rsidRDefault="00A15642">
            <w:pPr>
              <w:adjustRightInd w:val="0"/>
              <w:snapToGrid w:val="0"/>
              <w:rPr>
                <w:rFonts w:ascii="Times New Roman" w:hAnsi="Times New Roman" w:cs="Times New Roman"/>
                <w:color w:val="000000"/>
              </w:rPr>
            </w:pP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b/>
                <w:bCs/>
                <w:color w:val="000000"/>
              </w:rPr>
              <w:t>4.</w:t>
            </w:r>
            <w:r>
              <w:rPr>
                <w:rFonts w:ascii="Times New Roman" w:hAnsi="Times New Roman" w:cs="Times New Roman"/>
                <w:b/>
                <w:bCs/>
                <w:color w:val="000000"/>
              </w:rPr>
              <w:t>国家助学贷款</w:t>
            </w:r>
          </w:p>
        </w:tc>
        <w:tc>
          <w:tcPr>
            <w:tcW w:w="4345" w:type="dxa"/>
          </w:tcPr>
          <w:p w:rsidR="00A15642" w:rsidRDefault="00A15642">
            <w:pPr>
              <w:adjustRightInd w:val="0"/>
              <w:snapToGrid w:val="0"/>
              <w:rPr>
                <w:rFonts w:ascii="Times New Roman" w:hAnsi="Times New Roman" w:cs="Times New Roman"/>
                <w:color w:val="000000"/>
              </w:rPr>
            </w:pP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b/>
                <w:bCs/>
                <w:color w:val="000000"/>
              </w:rPr>
              <w:t>5.</w:t>
            </w:r>
            <w:r>
              <w:rPr>
                <w:rFonts w:ascii="Times New Roman" w:hAnsi="Times New Roman" w:cs="Times New Roman"/>
                <w:b/>
                <w:bCs/>
                <w:color w:val="000000"/>
              </w:rPr>
              <w:t>勤工助学金</w:t>
            </w:r>
          </w:p>
        </w:tc>
        <w:tc>
          <w:tcPr>
            <w:tcW w:w="4345" w:type="dxa"/>
          </w:tcPr>
          <w:p w:rsidR="00A15642" w:rsidRDefault="00A15642">
            <w:pPr>
              <w:adjustRightInd w:val="0"/>
              <w:snapToGrid w:val="0"/>
              <w:rPr>
                <w:rFonts w:ascii="Times New Roman" w:hAnsi="Times New Roman" w:cs="Times New Roman"/>
                <w:color w:val="000000"/>
              </w:rPr>
            </w:pP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6.</w:t>
            </w:r>
            <w:r>
              <w:rPr>
                <w:rFonts w:ascii="Times New Roman" w:hAnsi="Times New Roman" w:cs="Times New Roman"/>
                <w:b/>
                <w:bCs/>
                <w:color w:val="000000"/>
              </w:rPr>
              <w:t>减免学费</w:t>
            </w:r>
          </w:p>
        </w:tc>
        <w:tc>
          <w:tcPr>
            <w:tcW w:w="4345" w:type="dxa"/>
          </w:tcPr>
          <w:p w:rsidR="00A15642" w:rsidRDefault="00A15642">
            <w:pPr>
              <w:adjustRightInd w:val="0"/>
              <w:snapToGrid w:val="0"/>
              <w:rPr>
                <w:rFonts w:ascii="Times New Roman" w:hAnsi="Times New Roman" w:cs="Times New Roman"/>
                <w:color w:val="000000"/>
              </w:rPr>
            </w:pPr>
          </w:p>
        </w:tc>
        <w:tc>
          <w:tcPr>
            <w:tcW w:w="4488" w:type="dxa"/>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tcBorders>
              <w:bottom w:val="single" w:sz="12" w:space="0" w:color="auto"/>
            </w:tcBorders>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7.</w:t>
            </w:r>
            <w:r>
              <w:rPr>
                <w:rFonts w:ascii="Times New Roman" w:hAnsi="Times New Roman" w:cs="Times New Roman"/>
                <w:b/>
                <w:bCs/>
                <w:color w:val="000000"/>
              </w:rPr>
              <w:t>临时困难补助</w:t>
            </w:r>
          </w:p>
        </w:tc>
        <w:tc>
          <w:tcPr>
            <w:tcW w:w="4345" w:type="dxa"/>
            <w:tcBorders>
              <w:bottom w:val="single" w:sz="12" w:space="0" w:color="auto"/>
            </w:tcBorders>
          </w:tcPr>
          <w:p w:rsidR="00A15642" w:rsidRDefault="00A15642">
            <w:pPr>
              <w:adjustRightInd w:val="0"/>
              <w:snapToGrid w:val="0"/>
              <w:rPr>
                <w:rFonts w:ascii="Times New Roman" w:hAnsi="Times New Roman" w:cs="Times New Roman"/>
                <w:color w:val="000000"/>
              </w:rPr>
            </w:pPr>
          </w:p>
        </w:tc>
        <w:tc>
          <w:tcPr>
            <w:tcW w:w="4488" w:type="dxa"/>
            <w:tcBorders>
              <w:bottom w:val="single" w:sz="12" w:space="0" w:color="auto"/>
            </w:tcBorders>
          </w:tcPr>
          <w:p w:rsidR="00A15642" w:rsidRDefault="00A15642">
            <w:pPr>
              <w:adjustRightInd w:val="0"/>
              <w:snapToGrid w:val="0"/>
              <w:rPr>
                <w:rFonts w:ascii="Times New Roman" w:hAnsi="Times New Roman" w:cs="Times New Roman"/>
                <w:color w:val="000000"/>
              </w:rPr>
            </w:pPr>
          </w:p>
        </w:tc>
      </w:tr>
      <w:tr w:rsidR="00A15642">
        <w:trPr>
          <w:trHeight w:val="20"/>
        </w:trPr>
        <w:tc>
          <w:tcPr>
            <w:tcW w:w="4342" w:type="dxa"/>
            <w:tcBorders>
              <w:bottom w:val="single" w:sz="12" w:space="0" w:color="auto"/>
            </w:tcBorders>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8.</w:t>
            </w:r>
            <w:r>
              <w:rPr>
                <w:rFonts w:ascii="Times New Roman" w:hAnsi="Times New Roman" w:cs="Times New Roman" w:hint="eastAsia"/>
                <w:b/>
                <w:bCs/>
                <w:color w:val="000000"/>
              </w:rPr>
              <w:t>其它奖助学金</w:t>
            </w:r>
          </w:p>
        </w:tc>
        <w:tc>
          <w:tcPr>
            <w:tcW w:w="4345" w:type="dxa"/>
            <w:tcBorders>
              <w:bottom w:val="single" w:sz="12" w:space="0" w:color="auto"/>
            </w:tcBorders>
          </w:tcPr>
          <w:p w:rsidR="00A15642" w:rsidRDefault="00A15642">
            <w:pPr>
              <w:keepNext/>
              <w:keepLines/>
              <w:adjustRightInd w:val="0"/>
              <w:snapToGrid w:val="0"/>
              <w:spacing w:before="260" w:after="260" w:line="416" w:lineRule="auto"/>
              <w:outlineLvl w:val="2"/>
              <w:rPr>
                <w:rFonts w:ascii="Times New Roman" w:hAnsi="Times New Roman" w:cs="Times New Roman"/>
                <w:color w:val="000000"/>
              </w:rPr>
            </w:pPr>
          </w:p>
        </w:tc>
        <w:tc>
          <w:tcPr>
            <w:tcW w:w="4488" w:type="dxa"/>
            <w:tcBorders>
              <w:bottom w:val="single" w:sz="12" w:space="0" w:color="auto"/>
            </w:tcBorders>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政府奖、助学金</w:t>
      </w:r>
      <w:r>
        <w:rPr>
          <w:rFonts w:ascii="Times New Roman" w:hAnsi="Times New Roman" w:cs="Times New Roman"/>
          <w:color w:val="000000"/>
          <w:szCs w:val="21"/>
        </w:rPr>
        <w:t>：指学生获得的由各级政府出资设立的奖学金和助学金的总金额及获得该奖学金、助学金的学生人次。其中，资助人数，指获得资助的学生人次。统计时段是自然（财务）年度。下同。</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2.</w:t>
      </w:r>
      <w:r>
        <w:rPr>
          <w:rFonts w:ascii="Times New Roman" w:hAnsi="Times New Roman" w:cs="Times New Roman"/>
          <w:b/>
          <w:color w:val="000000"/>
          <w:szCs w:val="21"/>
        </w:rPr>
        <w:t>社会奖、助学金</w:t>
      </w:r>
      <w:r>
        <w:rPr>
          <w:rFonts w:ascii="Times New Roman" w:hAnsi="Times New Roman" w:cs="Times New Roman"/>
          <w:color w:val="000000"/>
          <w:szCs w:val="21"/>
        </w:rPr>
        <w:t>：指学生获得的由政府之外的其他社会机构或个人出资设立的奖学金和助学金的总金额及获得该奖学金、助学金的学生人次。</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3.</w:t>
      </w:r>
      <w:r>
        <w:rPr>
          <w:rFonts w:ascii="Times New Roman" w:hAnsi="Times New Roman" w:cs="Times New Roman"/>
          <w:b/>
          <w:color w:val="000000"/>
          <w:szCs w:val="21"/>
        </w:rPr>
        <w:t>学校奖学金</w:t>
      </w:r>
      <w:r>
        <w:rPr>
          <w:rFonts w:ascii="Times New Roman" w:hAnsi="Times New Roman" w:cs="Times New Roman"/>
          <w:color w:val="000000"/>
          <w:szCs w:val="21"/>
        </w:rPr>
        <w:t>：指学生获得的由学校出资设立的奖学金的总金额及获得该奖学金的学生人次。</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4.</w:t>
      </w:r>
      <w:r>
        <w:rPr>
          <w:rFonts w:ascii="Times New Roman" w:hAnsi="Times New Roman" w:cs="Times New Roman"/>
          <w:b/>
          <w:color w:val="000000"/>
          <w:szCs w:val="21"/>
        </w:rPr>
        <w:t>国家助学贷款</w:t>
      </w:r>
      <w:r>
        <w:rPr>
          <w:rFonts w:ascii="Times New Roman" w:hAnsi="Times New Roman" w:cs="Times New Roman"/>
          <w:color w:val="000000"/>
          <w:szCs w:val="21"/>
        </w:rPr>
        <w:t>：指学生获得国家助学贷款的总金额及获得的学生总人数（不含生源地贷款）。</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5.</w:t>
      </w:r>
      <w:r>
        <w:rPr>
          <w:rFonts w:ascii="Times New Roman" w:hAnsi="Times New Roman" w:cs="Times New Roman"/>
          <w:b/>
          <w:color w:val="000000"/>
          <w:szCs w:val="21"/>
        </w:rPr>
        <w:t>勤工助学金</w:t>
      </w:r>
      <w:r>
        <w:rPr>
          <w:rFonts w:ascii="Times New Roman" w:hAnsi="Times New Roman" w:cs="Times New Roman"/>
          <w:color w:val="000000"/>
          <w:szCs w:val="21"/>
        </w:rPr>
        <w:t>：指学生参加勤工助学活动获得的经济报酬的总金额及学生人次数。勤工助学活动是指在学校的组织下，学生利用课余时间，通过自己的劳动取得合法报酬，用于改善学习和生活条件的社会实践活动。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6.</w:t>
      </w:r>
      <w:r>
        <w:rPr>
          <w:rFonts w:ascii="Times New Roman" w:hAnsi="Times New Roman" w:cs="Times New Roman"/>
          <w:b/>
          <w:color w:val="000000"/>
          <w:szCs w:val="21"/>
        </w:rPr>
        <w:t>减免学费</w:t>
      </w:r>
      <w:r>
        <w:rPr>
          <w:rFonts w:ascii="Times New Roman" w:hAnsi="Times New Roman" w:cs="Times New Roman"/>
          <w:color w:val="000000"/>
          <w:szCs w:val="21"/>
        </w:rPr>
        <w:t>：指学校为家庭经济特别困难的学生所减少或免除的学费总金额及获得学校减少或免除学费的学生人数。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7.</w:t>
      </w:r>
      <w:r>
        <w:rPr>
          <w:rFonts w:ascii="Times New Roman" w:hAnsi="Times New Roman" w:cs="Times New Roman"/>
          <w:b/>
          <w:color w:val="000000"/>
          <w:szCs w:val="21"/>
        </w:rPr>
        <w:t>临时困难补助</w:t>
      </w:r>
      <w:r>
        <w:rPr>
          <w:rFonts w:ascii="Times New Roman" w:hAnsi="Times New Roman" w:cs="Times New Roman"/>
          <w:color w:val="000000"/>
          <w:szCs w:val="21"/>
        </w:rPr>
        <w:t>：指学校给予生活有临时困难的学生的经济补助的总金额及受助学生人次。</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8</w:t>
      </w:r>
      <w:r>
        <w:rPr>
          <w:rFonts w:ascii="Times New Roman" w:hAnsi="Times New Roman" w:cs="Times New Roman"/>
          <w:b/>
          <w:color w:val="000000"/>
          <w:szCs w:val="21"/>
        </w:rPr>
        <w:t>.</w:t>
      </w:r>
      <w:r>
        <w:rPr>
          <w:rFonts w:ascii="Times New Roman" w:hAnsi="Times New Roman" w:cs="Times New Roman" w:hint="eastAsia"/>
          <w:b/>
          <w:color w:val="000000"/>
          <w:szCs w:val="21"/>
        </w:rPr>
        <w:t>其它奖助学金</w:t>
      </w:r>
      <w:r>
        <w:rPr>
          <w:rFonts w:ascii="Times New Roman" w:hAnsi="Times New Roman" w:cs="Times New Roman"/>
          <w:color w:val="000000"/>
          <w:szCs w:val="21"/>
        </w:rPr>
        <w:t>：指</w:t>
      </w:r>
      <w:r>
        <w:rPr>
          <w:rFonts w:ascii="Times New Roman" w:hAnsi="Times New Roman" w:cs="Times New Roman" w:hint="eastAsia"/>
          <w:color w:val="000000"/>
          <w:szCs w:val="21"/>
        </w:rPr>
        <w:t>不属于以上各类的，</w:t>
      </w:r>
      <w:r>
        <w:rPr>
          <w:rFonts w:ascii="Times New Roman" w:hAnsi="Times New Roman" w:cs="Times New Roman"/>
          <w:color w:val="000000"/>
          <w:szCs w:val="21"/>
        </w:rPr>
        <w:t>学校给予的</w:t>
      </w:r>
      <w:r>
        <w:rPr>
          <w:rFonts w:ascii="Times New Roman" w:hAnsi="Times New Roman" w:cs="Times New Roman" w:hint="eastAsia"/>
          <w:color w:val="000000"/>
          <w:szCs w:val="21"/>
        </w:rPr>
        <w:t>其它各类奖助学金</w:t>
      </w:r>
      <w:r>
        <w:rPr>
          <w:rFonts w:ascii="Times New Roman" w:hAnsi="Times New Roman" w:cs="Times New Roman"/>
          <w:color w:val="000000"/>
          <w:szCs w:val="21"/>
        </w:rPr>
        <w:t>总金额及学生人次。</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356" w:name="_Toc390356283"/>
      <w:bookmarkStart w:id="357" w:name="_Toc365885764"/>
      <w:bookmarkStart w:id="358" w:name="_Toc436554341"/>
      <w:bookmarkStart w:id="359" w:name="_Toc436883464"/>
      <w:bookmarkStart w:id="360" w:name="_Toc453514569"/>
      <w:bookmarkStart w:id="361" w:name="_Toc17126406"/>
      <w:r>
        <w:rPr>
          <w:rFonts w:ascii="Times New Roman" w:eastAsia="宋体" w:hAnsi="Times New Roman" w:hint="eastAsia"/>
          <w:color w:val="000000"/>
          <w:highlight w:val="yellow"/>
        </w:rPr>
        <w:t>表</w:t>
      </w:r>
      <w:r>
        <w:rPr>
          <w:rFonts w:ascii="Times New Roman" w:eastAsia="宋体" w:hAnsi="Times New Roman"/>
          <w:color w:val="000000"/>
          <w:highlight w:val="yellow"/>
        </w:rPr>
        <w:t>6-5-1</w:t>
      </w:r>
      <w:r>
        <w:rPr>
          <w:rFonts w:ascii="Times New Roman" w:eastAsia="宋体" w:hAnsi="Times New Roman" w:hint="eastAsia"/>
          <w:color w:val="000000"/>
          <w:highlight w:val="yellow"/>
        </w:rPr>
        <w:t>应届本科毕业生就业情况</w:t>
      </w:r>
      <w:bookmarkEnd w:id="356"/>
      <w:bookmarkEnd w:id="357"/>
      <w:bookmarkEnd w:id="358"/>
      <w:bookmarkEnd w:id="359"/>
      <w:r>
        <w:rPr>
          <w:rFonts w:ascii="Times New Roman" w:eastAsia="宋体" w:hAnsi="Times New Roman" w:hint="eastAsia"/>
          <w:color w:val="000000"/>
          <w:highlight w:val="yellow"/>
        </w:rPr>
        <w:t>（学年）</w:t>
      </w:r>
      <w:bookmarkEnd w:id="360"/>
      <w:bookmarkEnd w:id="361"/>
    </w:p>
    <w:tbl>
      <w:tblPr>
        <w:tblW w:w="12830" w:type="dxa"/>
        <w:tblInd w:w="-106"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1684"/>
        <w:gridCol w:w="1685"/>
        <w:gridCol w:w="2409"/>
        <w:gridCol w:w="3526"/>
        <w:gridCol w:w="3526"/>
      </w:tblGrid>
      <w:tr w:rsidR="00A15642">
        <w:tc>
          <w:tcPr>
            <w:tcW w:w="5778" w:type="dxa"/>
            <w:gridSpan w:val="3"/>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b/>
                <w:bCs/>
                <w:color w:val="000000"/>
              </w:rPr>
            </w:pPr>
            <w:bookmarkStart w:id="362" w:name="_Toc365885765"/>
            <w:bookmarkStart w:id="363" w:name="_Toc390356284"/>
            <w:bookmarkStart w:id="364" w:name="_Toc436554343"/>
            <w:bookmarkStart w:id="365" w:name="_Toc436883466"/>
            <w:r>
              <w:rPr>
                <w:rFonts w:ascii="Times New Roman" w:hAnsi="Times New Roman" w:cs="Times New Roman" w:hint="eastAsia"/>
                <w:b/>
                <w:bCs/>
                <w:color w:val="000000"/>
              </w:rPr>
              <w:t>项目</w:t>
            </w:r>
          </w:p>
        </w:tc>
        <w:tc>
          <w:tcPr>
            <w:tcW w:w="7052" w:type="dxa"/>
            <w:gridSpan w:val="2"/>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人数</w:t>
            </w:r>
          </w:p>
        </w:tc>
      </w:tr>
      <w:tr w:rsidR="00A15642">
        <w:tc>
          <w:tcPr>
            <w:tcW w:w="3369" w:type="dxa"/>
            <w:gridSpan w:val="2"/>
            <w:vMerge w:val="restart"/>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hint="eastAsia"/>
                <w:b/>
                <w:bCs/>
                <w:color w:val="000000"/>
              </w:rPr>
              <w:t>应届毕业生升学或深造基本情况（人）</w:t>
            </w: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总数</w:t>
            </w:r>
          </w:p>
        </w:tc>
        <w:tc>
          <w:tcPr>
            <w:tcW w:w="7052" w:type="dxa"/>
            <w:gridSpan w:val="2"/>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自动计算</w:t>
            </w:r>
          </w:p>
        </w:tc>
      </w:tr>
      <w:tr w:rsidR="00A15642">
        <w:tc>
          <w:tcPr>
            <w:tcW w:w="3369" w:type="dxa"/>
            <w:gridSpan w:val="2"/>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409" w:type="dxa"/>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其中：升学考取本校</w:t>
            </w:r>
          </w:p>
        </w:tc>
        <w:tc>
          <w:tcPr>
            <w:tcW w:w="7052" w:type="dxa"/>
            <w:gridSpan w:val="2"/>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jc w:val="center"/>
              <w:rPr>
                <w:rFonts w:ascii="Times New Roman" w:hAnsi="Times New Roman" w:cs="Times New Roman"/>
                <w:color w:val="000000"/>
              </w:rPr>
            </w:pPr>
          </w:p>
        </w:tc>
      </w:tr>
      <w:tr w:rsidR="00A15642">
        <w:tc>
          <w:tcPr>
            <w:tcW w:w="3369" w:type="dxa"/>
            <w:gridSpan w:val="2"/>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其中：升学考取外校</w:t>
            </w:r>
          </w:p>
        </w:tc>
        <w:tc>
          <w:tcPr>
            <w:tcW w:w="7052" w:type="dxa"/>
            <w:gridSpan w:val="2"/>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3369" w:type="dxa"/>
            <w:gridSpan w:val="2"/>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其中：</w:t>
            </w:r>
            <w:r>
              <w:rPr>
                <w:rFonts w:ascii="Times New Roman" w:hAnsi="Times New Roman" w:cs="Times New Roman" w:hint="eastAsia"/>
                <w:bCs/>
                <w:color w:val="000000"/>
              </w:rPr>
              <w:t>免试推荐研究生</w:t>
            </w:r>
          </w:p>
        </w:tc>
        <w:tc>
          <w:tcPr>
            <w:tcW w:w="7052" w:type="dxa"/>
            <w:gridSpan w:val="2"/>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3369" w:type="dxa"/>
            <w:gridSpan w:val="2"/>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b/>
                <w:bCs/>
                <w:color w:val="000000"/>
                <w:sz w:val="32"/>
              </w:rPr>
            </w:pPr>
            <w:r>
              <w:rPr>
                <w:rFonts w:ascii="Times New Roman" w:hAnsi="Times New Roman" w:cs="Times New Roman" w:hint="eastAsia"/>
                <w:color w:val="000000"/>
              </w:rPr>
              <w:t>其中：出国（境）深造</w:t>
            </w:r>
          </w:p>
        </w:tc>
        <w:tc>
          <w:tcPr>
            <w:tcW w:w="7052" w:type="dxa"/>
            <w:gridSpan w:val="2"/>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val="restart"/>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2</w:t>
            </w:r>
            <w:r>
              <w:rPr>
                <w:rFonts w:ascii="Times New Roman" w:hAnsi="Times New Roman" w:cs="Times New Roman"/>
                <w:b/>
                <w:bCs/>
                <w:color w:val="000000"/>
              </w:rPr>
              <w:t xml:space="preserve">. </w:t>
            </w:r>
            <w:r>
              <w:rPr>
                <w:rFonts w:ascii="Times New Roman" w:hAnsi="Times New Roman" w:cs="Times New Roman" w:hint="eastAsia"/>
                <w:b/>
                <w:bCs/>
                <w:color w:val="000000"/>
              </w:rPr>
              <w:t>应届毕业生就业基本情况（人）</w:t>
            </w:r>
          </w:p>
        </w:tc>
        <w:tc>
          <w:tcPr>
            <w:tcW w:w="4094" w:type="dxa"/>
            <w:gridSpan w:val="2"/>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学校所在区域总数（省）</w:t>
            </w:r>
          </w:p>
        </w:tc>
        <w:tc>
          <w:tcPr>
            <w:tcW w:w="3526"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学校非所在地区域总数</w:t>
            </w: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val="restart"/>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签署就业协议</w:t>
            </w: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b/>
                <w:color w:val="000000"/>
              </w:rPr>
            </w:pPr>
            <w:r>
              <w:rPr>
                <w:rFonts w:ascii="Times New Roman" w:hAnsi="Times New Roman" w:cs="Times New Roman" w:hint="eastAsia"/>
                <w:b/>
                <w:color w:val="000000"/>
              </w:rPr>
              <w:t>总数</w:t>
            </w:r>
          </w:p>
        </w:tc>
        <w:tc>
          <w:tcPr>
            <w:tcW w:w="3526"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自动计算</w:t>
            </w:r>
          </w:p>
        </w:tc>
        <w:tc>
          <w:tcPr>
            <w:tcW w:w="3526"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自动计算</w:t>
            </w: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政府机关</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事业单位</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企业</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部队</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参加国家地方项目就业</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1685"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color w:val="000000"/>
              </w:rPr>
            </w:pPr>
          </w:p>
        </w:tc>
        <w:tc>
          <w:tcPr>
            <w:tcW w:w="2409"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rPr>
                <w:rFonts w:ascii="Times New Roman" w:hAnsi="Times New Roman" w:cs="Times New Roman"/>
                <w:color w:val="000000"/>
              </w:rPr>
            </w:pPr>
            <w:r>
              <w:rPr>
                <w:rFonts w:ascii="Times New Roman" w:hAnsi="Times New Roman" w:cs="Times New Roman" w:hint="eastAsia"/>
                <w:color w:val="000000"/>
              </w:rPr>
              <w:t>其他</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4094" w:type="dxa"/>
            <w:gridSpan w:val="2"/>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升学（含出国（境）深造）</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4094" w:type="dxa"/>
            <w:gridSpan w:val="2"/>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灵活就业</w:t>
            </w: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r w:rsidR="00A15642">
        <w:tc>
          <w:tcPr>
            <w:tcW w:w="1684"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4094" w:type="dxa"/>
            <w:gridSpan w:val="2"/>
            <w:tcBorders>
              <w:top w:val="single" w:sz="4" w:space="0" w:color="auto"/>
              <w:left w:val="single" w:sz="4" w:space="0" w:color="auto"/>
              <w:bottom w:val="single" w:sz="12" w:space="0" w:color="auto"/>
              <w:right w:val="single" w:sz="4" w:space="0" w:color="auto"/>
            </w:tcBorders>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自主创业</w:t>
            </w:r>
          </w:p>
        </w:tc>
        <w:tc>
          <w:tcPr>
            <w:tcW w:w="3526" w:type="dxa"/>
            <w:tcBorders>
              <w:top w:val="single" w:sz="4" w:space="0" w:color="auto"/>
              <w:left w:val="single" w:sz="4" w:space="0" w:color="auto"/>
              <w:bottom w:val="single" w:sz="12" w:space="0" w:color="auto"/>
              <w:right w:val="single" w:sz="4" w:space="0" w:color="auto"/>
            </w:tcBorders>
          </w:tcPr>
          <w:p w:rsidR="00A15642" w:rsidRDefault="00A15642">
            <w:pPr>
              <w:adjustRightInd w:val="0"/>
              <w:snapToGrid w:val="0"/>
              <w:rPr>
                <w:rFonts w:ascii="Times New Roman" w:hAnsi="Times New Roman" w:cs="Times New Roman"/>
                <w:color w:val="000000"/>
              </w:rPr>
            </w:pPr>
          </w:p>
        </w:tc>
        <w:tc>
          <w:tcPr>
            <w:tcW w:w="3526" w:type="dxa"/>
            <w:tcBorders>
              <w:top w:val="single" w:sz="4" w:space="0" w:color="auto"/>
              <w:left w:val="single" w:sz="4" w:space="0" w:color="auto"/>
              <w:bottom w:val="single" w:sz="12" w:space="0" w:color="auto"/>
              <w:right w:val="single" w:sz="4" w:space="0" w:color="auto"/>
            </w:tcBorders>
          </w:tcPr>
          <w:p w:rsidR="00A15642" w:rsidRDefault="00A15642">
            <w:pPr>
              <w:adjustRightInd w:val="0"/>
              <w:snapToGrid w:val="0"/>
              <w:rPr>
                <w:rFonts w:ascii="Times New Roman" w:hAnsi="Times New Roman" w:cs="Times New Roman"/>
                <w:color w:val="000000"/>
              </w:rPr>
            </w:pPr>
          </w:p>
        </w:tc>
      </w:tr>
    </w:tbl>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w:t>
      </w:r>
      <w:r>
        <w:rPr>
          <w:rFonts w:ascii="Times New Roman" w:hAnsi="Times New Roman" w:cs="Times New Roman"/>
          <w:color w:val="000000"/>
          <w:szCs w:val="21"/>
        </w:rPr>
        <w:t>统计</w:t>
      </w:r>
      <w:r>
        <w:rPr>
          <w:rFonts w:ascii="Times New Roman" w:hAnsi="Times New Roman" w:cs="Times New Roman" w:hint="eastAsia"/>
          <w:b/>
          <w:color w:val="000000"/>
          <w:szCs w:val="21"/>
        </w:rPr>
        <w:t>应届本科毕业生</w:t>
      </w:r>
      <w:r>
        <w:rPr>
          <w:rFonts w:ascii="Times New Roman" w:hAnsi="Times New Roman" w:cs="Times New Roman"/>
          <w:color w:val="000000"/>
          <w:szCs w:val="21"/>
        </w:rPr>
        <w:t>截止到</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日前的初次就业情况。</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应届毕业生升学</w:t>
      </w:r>
      <w:r>
        <w:rPr>
          <w:rFonts w:ascii="Times New Roman" w:hAnsi="Times New Roman" w:cs="Times New Roman" w:hint="eastAsia"/>
          <w:b/>
          <w:color w:val="000000"/>
          <w:szCs w:val="21"/>
        </w:rPr>
        <w:t>或深造</w:t>
      </w:r>
      <w:r>
        <w:rPr>
          <w:rFonts w:ascii="Times New Roman" w:hAnsi="Times New Roman" w:cs="Times New Roman"/>
          <w:b/>
          <w:color w:val="000000"/>
          <w:szCs w:val="21"/>
        </w:rPr>
        <w:t>基本情况：</w:t>
      </w:r>
      <w:r>
        <w:rPr>
          <w:rFonts w:ascii="Times New Roman" w:hAnsi="Times New Roman" w:cs="Times New Roman"/>
          <w:color w:val="000000"/>
          <w:szCs w:val="21"/>
        </w:rPr>
        <w:t>指上学年度结束时，应届毕业生（指上学年具有学籍的应届学生学完教学计划规定的全部课程，考试及格，取得毕业证书，当年实际毕业的学生）升学</w:t>
      </w:r>
      <w:r>
        <w:rPr>
          <w:rFonts w:ascii="Times New Roman" w:hAnsi="Times New Roman" w:cs="Times New Roman" w:hint="eastAsia"/>
          <w:color w:val="000000"/>
          <w:szCs w:val="21"/>
        </w:rPr>
        <w:t>或深造</w:t>
      </w:r>
      <w:r>
        <w:rPr>
          <w:rFonts w:ascii="Times New Roman" w:hAnsi="Times New Roman" w:cs="Times New Roman"/>
          <w:color w:val="000000"/>
          <w:szCs w:val="21"/>
        </w:rPr>
        <w:t>情况。</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升学考</w:t>
      </w:r>
      <w:r>
        <w:rPr>
          <w:rFonts w:ascii="Times New Roman" w:hAnsi="Times New Roman" w:cs="Times New Roman"/>
          <w:b/>
          <w:color w:val="000000"/>
          <w:szCs w:val="21"/>
        </w:rPr>
        <w:t>取：</w:t>
      </w:r>
      <w:r>
        <w:rPr>
          <w:rFonts w:ascii="Times New Roman" w:hAnsi="Times New Roman" w:cs="Times New Roman"/>
          <w:color w:val="000000"/>
          <w:szCs w:val="21"/>
        </w:rPr>
        <w:t>指应届本科毕业生中考取研究生的人数。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免试推荐研究生：</w:t>
      </w:r>
      <w:r>
        <w:rPr>
          <w:rFonts w:ascii="Times New Roman" w:hAnsi="Times New Roman" w:cs="Times New Roman"/>
          <w:color w:val="000000"/>
          <w:szCs w:val="21"/>
        </w:rPr>
        <w:t>指应届本科毕业生中免试推荐或保送研究生的人数。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出国（境）</w:t>
      </w:r>
      <w:r>
        <w:rPr>
          <w:rFonts w:ascii="Times New Roman" w:hAnsi="Times New Roman" w:cs="Times New Roman" w:hint="eastAsia"/>
          <w:b/>
          <w:color w:val="000000"/>
          <w:szCs w:val="21"/>
        </w:rPr>
        <w:t>深造</w:t>
      </w:r>
      <w:r>
        <w:rPr>
          <w:rFonts w:ascii="Times New Roman" w:hAnsi="Times New Roman" w:cs="Times New Roman"/>
          <w:b/>
          <w:color w:val="000000"/>
          <w:szCs w:val="21"/>
        </w:rPr>
        <w:t>：</w:t>
      </w:r>
      <w:r>
        <w:rPr>
          <w:rFonts w:ascii="Times New Roman" w:hAnsi="Times New Roman" w:cs="Times New Roman"/>
          <w:color w:val="000000"/>
          <w:szCs w:val="21"/>
        </w:rPr>
        <w:t>指应届本科毕业生中到国外或境外（港澳台）学习的人数。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2</w:t>
      </w:r>
      <w:r>
        <w:rPr>
          <w:rFonts w:ascii="Times New Roman" w:hAnsi="Times New Roman" w:cs="Times New Roman"/>
          <w:b/>
          <w:color w:val="000000"/>
          <w:szCs w:val="21"/>
        </w:rPr>
        <w:t>.</w:t>
      </w:r>
      <w:r>
        <w:rPr>
          <w:rFonts w:ascii="Times New Roman" w:hAnsi="Times New Roman" w:cs="Times New Roman"/>
          <w:b/>
          <w:color w:val="000000"/>
          <w:szCs w:val="21"/>
        </w:rPr>
        <w:t>应届毕业生就业基本情况：</w:t>
      </w:r>
      <w:r>
        <w:rPr>
          <w:rFonts w:ascii="Times New Roman" w:hAnsi="Times New Roman" w:cs="Times New Roman"/>
          <w:color w:val="000000"/>
          <w:szCs w:val="21"/>
        </w:rPr>
        <w:t>指除以下情况外，还包括已经领取就业报到证、定向</w:t>
      </w:r>
      <w:proofErr w:type="gramStart"/>
      <w:r>
        <w:rPr>
          <w:rFonts w:ascii="Times New Roman" w:hAnsi="Times New Roman" w:cs="Times New Roman"/>
          <w:color w:val="000000"/>
          <w:szCs w:val="21"/>
        </w:rPr>
        <w:t>委培回</w:t>
      </w:r>
      <w:proofErr w:type="gramEnd"/>
      <w:r>
        <w:rPr>
          <w:rFonts w:ascii="Times New Roman" w:hAnsi="Times New Roman" w:cs="Times New Roman"/>
          <w:color w:val="000000"/>
          <w:szCs w:val="21"/>
        </w:rPr>
        <w:t>原单位、师范类院校回来源地、自主创业</w:t>
      </w:r>
      <w:proofErr w:type="gramStart"/>
      <w:r>
        <w:rPr>
          <w:rFonts w:ascii="Times New Roman" w:hAnsi="Times New Roman" w:cs="Times New Roman"/>
          <w:color w:val="000000"/>
          <w:szCs w:val="21"/>
        </w:rPr>
        <w:t>等毕业</w:t>
      </w:r>
      <w:proofErr w:type="gramEnd"/>
      <w:r>
        <w:rPr>
          <w:rFonts w:ascii="Times New Roman" w:hAnsi="Times New Roman" w:cs="Times New Roman"/>
          <w:color w:val="000000"/>
          <w:szCs w:val="21"/>
        </w:rPr>
        <w:t>学生的总人数。填报时间截止到</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日之前的初次就业人数。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政府机构：</w:t>
      </w:r>
      <w:r>
        <w:rPr>
          <w:rFonts w:ascii="Times New Roman" w:hAnsi="Times New Roman" w:cs="Times New Roman"/>
          <w:color w:val="000000"/>
          <w:szCs w:val="21"/>
        </w:rPr>
        <w:t>指在中央和地方行政、司法等机关就业的毕业学生人数。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事业单位：</w:t>
      </w:r>
      <w:r>
        <w:rPr>
          <w:rFonts w:ascii="Times New Roman" w:hAnsi="Times New Roman" w:cs="Times New Roman"/>
          <w:color w:val="000000"/>
          <w:szCs w:val="21"/>
        </w:rPr>
        <w:t>指在事业单位就业的毕业学生人数。事业单位，指政府行政主管部门或者政府职能部门所辖的公益性单位和非公益性职能部门等。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企业：</w:t>
      </w:r>
      <w:r>
        <w:rPr>
          <w:rFonts w:ascii="Times New Roman" w:hAnsi="Times New Roman" w:cs="Times New Roman"/>
          <w:color w:val="000000"/>
          <w:szCs w:val="21"/>
        </w:rPr>
        <w:t>指在国家所有的企业单位或中外合资经营企业、中外合作经营企业、外资企业三类外商投资企业，以及民营企业就业的毕业学生人数。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部队：</w:t>
      </w:r>
      <w:r>
        <w:rPr>
          <w:rFonts w:ascii="Times New Roman" w:hAnsi="Times New Roman" w:cs="Times New Roman"/>
          <w:color w:val="000000"/>
          <w:szCs w:val="21"/>
        </w:rPr>
        <w:t>指应征入伍的毕业学生人数。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参加国家地方项目就业：</w:t>
      </w:r>
      <w:r>
        <w:rPr>
          <w:rFonts w:ascii="Times New Roman" w:hAnsi="Times New Roman" w:cs="Times New Roman"/>
          <w:color w:val="000000"/>
          <w:szCs w:val="21"/>
        </w:rPr>
        <w:t>指参加国家或地方</w:t>
      </w:r>
      <w:r>
        <w:rPr>
          <w:rFonts w:ascii="Times New Roman" w:hAnsi="Times New Roman" w:cs="Times New Roman" w:hint="eastAsia"/>
          <w:color w:val="000000"/>
          <w:szCs w:val="21"/>
        </w:rPr>
        <w:t>支边、支农、支教、支</w:t>
      </w:r>
      <w:proofErr w:type="gramStart"/>
      <w:r>
        <w:rPr>
          <w:rFonts w:ascii="Times New Roman" w:hAnsi="Times New Roman" w:cs="Times New Roman" w:hint="eastAsia"/>
          <w:color w:val="000000"/>
          <w:szCs w:val="21"/>
        </w:rPr>
        <w:t>医</w:t>
      </w:r>
      <w:proofErr w:type="gramEnd"/>
      <w:r>
        <w:rPr>
          <w:rFonts w:ascii="Times New Roman" w:hAnsi="Times New Roman" w:cs="Times New Roman" w:hint="eastAsia"/>
          <w:color w:val="000000"/>
          <w:szCs w:val="21"/>
        </w:rPr>
        <w:t>、支援西部、扶贫、选调生、选聘生（大学生村官）</w:t>
      </w:r>
      <w:r>
        <w:rPr>
          <w:rFonts w:ascii="Times New Roman" w:hAnsi="Times New Roman" w:cs="Times New Roman"/>
          <w:color w:val="000000"/>
          <w:szCs w:val="21"/>
        </w:rPr>
        <w:t>等项目的毕业生人数。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其</w:t>
      </w:r>
      <w:r>
        <w:rPr>
          <w:rFonts w:ascii="Times New Roman" w:hAnsi="Times New Roman" w:cs="Times New Roman"/>
          <w:b/>
          <w:color w:val="000000"/>
          <w:szCs w:val="21"/>
        </w:rPr>
        <w:t>他：</w:t>
      </w:r>
      <w:r>
        <w:rPr>
          <w:rFonts w:ascii="Times New Roman" w:hAnsi="Times New Roman" w:cs="Times New Roman" w:hint="eastAsia"/>
          <w:color w:val="000000"/>
          <w:szCs w:val="21"/>
        </w:rPr>
        <w:t>指签署就业协议，但单位不属于以上各类的毕业生人数。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升学：</w:t>
      </w:r>
      <w:r>
        <w:rPr>
          <w:rFonts w:ascii="Times New Roman" w:hAnsi="Times New Roman" w:cs="Times New Roman"/>
          <w:color w:val="000000"/>
          <w:szCs w:val="21"/>
        </w:rPr>
        <w:t>指继续攻读高一级学位的毕业学生人数</w:t>
      </w:r>
      <w:r>
        <w:rPr>
          <w:rFonts w:ascii="宋体" w:hAnsi="宋体" w:cs="宋体" w:hint="eastAsia"/>
          <w:color w:val="1D41D5"/>
          <w:sz w:val="28"/>
          <w:szCs w:val="28"/>
        </w:rPr>
        <w:t>，</w:t>
      </w:r>
      <w:r>
        <w:rPr>
          <w:rFonts w:ascii="Times New Roman" w:hAnsi="Times New Roman" w:cs="Times New Roman" w:hint="eastAsia"/>
          <w:color w:val="000000"/>
          <w:szCs w:val="21"/>
        </w:rPr>
        <w:t>含出国（境）深造学生</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灵活就业：</w:t>
      </w:r>
      <w:r>
        <w:rPr>
          <w:rFonts w:ascii="Times New Roman" w:hAnsi="Times New Roman" w:cs="Times New Roman"/>
          <w:color w:val="000000"/>
          <w:szCs w:val="21"/>
        </w:rPr>
        <w:t>指以非全日制、临时性、季节性、弹性工作等灵活多样形式实现就业。</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自主创业：</w:t>
      </w:r>
      <w:r>
        <w:rPr>
          <w:rFonts w:ascii="Times New Roman" w:hAnsi="Times New Roman" w:cs="Times New Roman"/>
          <w:color w:val="000000"/>
          <w:szCs w:val="21"/>
        </w:rPr>
        <w:t>指自己创造就业岗位、自营职业及不隶属于任何组织或单位、从事独立工作的毕业学生人数。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注：以上类别不重复统计。</w:t>
      </w:r>
      <w:r>
        <w:rPr>
          <w:rFonts w:ascii="Times New Roman" w:hAnsi="Times New Roman" w:cs="Times New Roman"/>
          <w:b/>
          <w:color w:val="000000"/>
          <w:szCs w:val="21"/>
        </w:rPr>
        <w:t>声明不就业的毕业生</w:t>
      </w:r>
      <w:r>
        <w:rPr>
          <w:rFonts w:ascii="Times New Roman" w:hAnsi="Times New Roman" w:cs="Times New Roman"/>
          <w:color w:val="000000"/>
          <w:szCs w:val="21"/>
        </w:rPr>
        <w:t>属于未就业，不计</w:t>
      </w:r>
      <w:proofErr w:type="gramStart"/>
      <w:r>
        <w:rPr>
          <w:rFonts w:ascii="Times New Roman" w:hAnsi="Times New Roman" w:cs="Times New Roman"/>
          <w:color w:val="000000"/>
          <w:szCs w:val="21"/>
        </w:rPr>
        <w:t>入就业</w:t>
      </w:r>
      <w:proofErr w:type="gramEnd"/>
      <w:r>
        <w:rPr>
          <w:rFonts w:ascii="Times New Roman" w:hAnsi="Times New Roman" w:cs="Times New Roman"/>
          <w:color w:val="000000"/>
          <w:szCs w:val="21"/>
        </w:rPr>
        <w:t>总数中。</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hint="eastAsia"/>
          <w:color w:val="000000"/>
          <w:szCs w:val="21"/>
        </w:rPr>
        <w:t>“应届毕业生升学或深造”人数</w:t>
      </w:r>
      <w:r>
        <w:rPr>
          <w:rFonts w:ascii="Times New Roman" w:hAnsi="Times New Roman" w:cs="Times New Roman" w:hint="eastAsia"/>
          <w:color w:val="000000"/>
          <w:szCs w:val="21"/>
        </w:rPr>
        <w:t>=</w:t>
      </w:r>
      <w:r>
        <w:rPr>
          <w:rFonts w:ascii="Times New Roman" w:hAnsi="Times New Roman" w:cs="Times New Roman" w:hint="eastAsia"/>
          <w:color w:val="000000"/>
          <w:szCs w:val="21"/>
        </w:rPr>
        <w:t>“升学考取本校”人数</w:t>
      </w:r>
      <w:r>
        <w:rPr>
          <w:rFonts w:ascii="Times New Roman" w:hAnsi="Times New Roman" w:cs="Times New Roman" w:hint="eastAsia"/>
          <w:color w:val="000000"/>
          <w:szCs w:val="21"/>
        </w:rPr>
        <w:t>+</w:t>
      </w:r>
      <w:r>
        <w:rPr>
          <w:rFonts w:ascii="Times New Roman" w:hAnsi="Times New Roman" w:cs="Times New Roman" w:hint="eastAsia"/>
          <w:color w:val="000000"/>
          <w:szCs w:val="21"/>
        </w:rPr>
        <w:t>“</w:t>
      </w:r>
      <w:r>
        <w:rPr>
          <w:rFonts w:ascii="Times New Roman" w:hAnsi="Times New Roman" w:cs="Times New Roman" w:hint="eastAsia"/>
          <w:color w:val="000000"/>
        </w:rPr>
        <w:t>升学考取外校</w:t>
      </w:r>
      <w:r>
        <w:rPr>
          <w:rFonts w:ascii="Times New Roman" w:hAnsi="Times New Roman" w:cs="Times New Roman" w:hint="eastAsia"/>
          <w:color w:val="000000"/>
          <w:szCs w:val="21"/>
        </w:rPr>
        <w:t>”人数</w:t>
      </w:r>
      <w:r>
        <w:rPr>
          <w:rFonts w:ascii="Times New Roman" w:hAnsi="Times New Roman" w:cs="Times New Roman" w:hint="eastAsia"/>
          <w:color w:val="000000"/>
          <w:szCs w:val="21"/>
        </w:rPr>
        <w:t>+</w:t>
      </w:r>
      <w:r>
        <w:rPr>
          <w:rFonts w:ascii="Times New Roman" w:hAnsi="Times New Roman" w:cs="Times New Roman" w:hint="eastAsia"/>
          <w:color w:val="000000"/>
          <w:szCs w:val="21"/>
        </w:rPr>
        <w:t>“免试推荐研究生”人数</w:t>
      </w:r>
      <w:r>
        <w:rPr>
          <w:rFonts w:ascii="Times New Roman" w:hAnsi="Times New Roman" w:cs="Times New Roman" w:hint="eastAsia"/>
          <w:color w:val="000000"/>
          <w:szCs w:val="21"/>
        </w:rPr>
        <w:t>+</w:t>
      </w:r>
      <w:r>
        <w:rPr>
          <w:rFonts w:ascii="Times New Roman" w:hAnsi="Times New Roman" w:cs="Times New Roman" w:hint="eastAsia"/>
          <w:color w:val="000000"/>
          <w:szCs w:val="21"/>
        </w:rPr>
        <w:t>“</w:t>
      </w:r>
      <w:r>
        <w:rPr>
          <w:rFonts w:ascii="Times New Roman" w:hAnsi="Times New Roman" w:cs="Times New Roman" w:hint="eastAsia"/>
          <w:color w:val="000000"/>
        </w:rPr>
        <w:t>出国（境）深造</w:t>
      </w:r>
      <w:r>
        <w:rPr>
          <w:rFonts w:ascii="Times New Roman" w:hAnsi="Times New Roman" w:cs="Times New Roman" w:hint="eastAsia"/>
          <w:color w:val="000000"/>
          <w:szCs w:val="21"/>
        </w:rPr>
        <w:t>”人数；</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color w:val="000000"/>
          <w:szCs w:val="21"/>
        </w:rPr>
        <w:t>2.</w:t>
      </w:r>
      <w:r>
        <w:rPr>
          <w:rFonts w:ascii="Times New Roman" w:hAnsi="Times New Roman" w:cs="Times New Roman" w:hint="eastAsia"/>
          <w:color w:val="000000"/>
          <w:szCs w:val="21"/>
        </w:rPr>
        <w:t>“应届毕业生就业基本情况”中“应届毕业生升学</w:t>
      </w:r>
      <w:r>
        <w:rPr>
          <w:rFonts w:ascii="Times New Roman" w:hAnsi="Times New Roman" w:cs="Times New Roman" w:hint="eastAsia"/>
          <w:color w:val="000000"/>
        </w:rPr>
        <w:t>（含出国（境）深造）”人数</w:t>
      </w:r>
      <w:r>
        <w:rPr>
          <w:rFonts w:ascii="Times New Roman" w:hAnsi="Times New Roman" w:cs="Times New Roman"/>
          <w:color w:val="000000"/>
          <w:szCs w:val="21"/>
        </w:rPr>
        <w:t xml:space="preserve">= </w:t>
      </w:r>
      <w:r>
        <w:rPr>
          <w:rFonts w:ascii="Times New Roman" w:hAnsi="Times New Roman" w:cs="Times New Roman" w:hint="eastAsia"/>
          <w:color w:val="000000"/>
          <w:szCs w:val="21"/>
        </w:rPr>
        <w:t>“应届毕业生升学或深造”人数。</w:t>
      </w:r>
    </w:p>
    <w:p w:rsidR="00A15642" w:rsidRDefault="00A15642">
      <w:pPr>
        <w:adjustRightInd w:val="0"/>
        <w:snapToGrid w:val="0"/>
        <w:spacing w:line="360" w:lineRule="auto"/>
        <w:ind w:firstLineChars="200" w:firstLine="420"/>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strike/>
          <w:color w:val="000000"/>
        </w:rPr>
      </w:pPr>
      <w:bookmarkStart w:id="366" w:name="_Toc453514570"/>
      <w:bookmarkStart w:id="367" w:name="_Toc17126407"/>
      <w:r>
        <w:rPr>
          <w:rFonts w:ascii="Times New Roman" w:eastAsia="宋体" w:hAnsi="Times New Roman"/>
          <w:color w:val="000000"/>
        </w:rPr>
        <w:t>表</w:t>
      </w:r>
      <w:r>
        <w:rPr>
          <w:rFonts w:ascii="Times New Roman" w:eastAsia="宋体" w:hAnsi="Times New Roman"/>
          <w:color w:val="000000"/>
        </w:rPr>
        <w:t>6-5-2</w:t>
      </w:r>
      <w:r>
        <w:rPr>
          <w:rFonts w:ascii="Times New Roman" w:eastAsia="宋体" w:hAnsi="Times New Roman"/>
          <w:color w:val="000000"/>
        </w:rPr>
        <w:t>应届本科毕业生分专业毕业就业情况</w:t>
      </w:r>
      <w:bookmarkEnd w:id="362"/>
      <w:bookmarkEnd w:id="363"/>
      <w:bookmarkEnd w:id="364"/>
      <w:bookmarkEnd w:id="365"/>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66"/>
      <w:bookmarkEnd w:id="367"/>
    </w:p>
    <w:tbl>
      <w:tblPr>
        <w:tblW w:w="13175" w:type="dxa"/>
        <w:tblBorders>
          <w:top w:val="single" w:sz="12" w:space="0" w:color="000000"/>
          <w:left w:val="single" w:sz="4" w:space="0" w:color="000000"/>
          <w:bottom w:val="single" w:sz="12" w:space="0" w:color="auto"/>
          <w:right w:val="single" w:sz="4" w:space="0" w:color="auto"/>
          <w:insideH w:val="single" w:sz="4" w:space="0" w:color="000000"/>
          <w:insideV w:val="single" w:sz="4" w:space="0" w:color="auto"/>
        </w:tblBorders>
        <w:tblLayout w:type="fixed"/>
        <w:tblCellMar>
          <w:top w:w="57" w:type="dxa"/>
          <w:bottom w:w="57" w:type="dxa"/>
        </w:tblCellMar>
        <w:tblLook w:val="04A0" w:firstRow="1" w:lastRow="0" w:firstColumn="1" w:lastColumn="0" w:noHBand="0" w:noVBand="1"/>
      </w:tblPr>
      <w:tblGrid>
        <w:gridCol w:w="1966"/>
        <w:gridCol w:w="1941"/>
        <w:gridCol w:w="2321"/>
        <w:gridCol w:w="2758"/>
        <w:gridCol w:w="1876"/>
        <w:gridCol w:w="2313"/>
      </w:tblGrid>
      <w:tr w:rsidR="00A15642">
        <w:trPr>
          <w:trHeight w:val="117"/>
        </w:trPr>
        <w:tc>
          <w:tcPr>
            <w:tcW w:w="1966"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校内专业代码</w:t>
            </w:r>
          </w:p>
        </w:tc>
        <w:tc>
          <w:tcPr>
            <w:tcW w:w="1941"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校内专业名称</w:t>
            </w:r>
          </w:p>
        </w:tc>
        <w:tc>
          <w:tcPr>
            <w:tcW w:w="2321" w:type="dxa"/>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应届毕业生数</w:t>
            </w:r>
          </w:p>
        </w:tc>
        <w:tc>
          <w:tcPr>
            <w:tcW w:w="2758"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应届生中未按时毕业数</w:t>
            </w:r>
          </w:p>
        </w:tc>
        <w:tc>
          <w:tcPr>
            <w:tcW w:w="1876"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授予学位数</w:t>
            </w:r>
          </w:p>
        </w:tc>
        <w:tc>
          <w:tcPr>
            <w:tcW w:w="2313" w:type="dxa"/>
            <w:vAlign w:val="center"/>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应届就业人数</w:t>
            </w:r>
          </w:p>
        </w:tc>
      </w:tr>
      <w:tr w:rsidR="00A15642">
        <w:trPr>
          <w:trHeight w:val="138"/>
        </w:trPr>
        <w:tc>
          <w:tcPr>
            <w:tcW w:w="1966" w:type="dxa"/>
          </w:tcPr>
          <w:p w:rsidR="00A15642" w:rsidRDefault="00A15642">
            <w:pPr>
              <w:adjustRightInd w:val="0"/>
              <w:snapToGrid w:val="0"/>
              <w:jc w:val="center"/>
              <w:rPr>
                <w:rFonts w:ascii="Times New Roman" w:hAnsi="Times New Roman" w:cs="Times New Roman"/>
                <w:color w:val="000000"/>
              </w:rPr>
            </w:pPr>
          </w:p>
        </w:tc>
        <w:tc>
          <w:tcPr>
            <w:tcW w:w="1941" w:type="dxa"/>
          </w:tcPr>
          <w:p w:rsidR="00A15642" w:rsidRDefault="00A15642">
            <w:pPr>
              <w:adjustRightInd w:val="0"/>
              <w:snapToGrid w:val="0"/>
              <w:jc w:val="center"/>
              <w:rPr>
                <w:rFonts w:ascii="Times New Roman" w:hAnsi="Times New Roman" w:cs="Times New Roman"/>
                <w:color w:val="000000"/>
              </w:rPr>
            </w:pPr>
          </w:p>
        </w:tc>
        <w:tc>
          <w:tcPr>
            <w:tcW w:w="2321" w:type="dxa"/>
            <w:vAlign w:val="center"/>
          </w:tcPr>
          <w:p w:rsidR="00A15642" w:rsidRDefault="00A15642">
            <w:pPr>
              <w:adjustRightInd w:val="0"/>
              <w:snapToGrid w:val="0"/>
              <w:jc w:val="center"/>
              <w:rPr>
                <w:rFonts w:ascii="Times New Roman" w:hAnsi="Times New Roman" w:cs="Times New Roman"/>
                <w:color w:val="000000"/>
              </w:rPr>
            </w:pPr>
          </w:p>
        </w:tc>
        <w:tc>
          <w:tcPr>
            <w:tcW w:w="2758" w:type="dxa"/>
          </w:tcPr>
          <w:p w:rsidR="00A15642" w:rsidRDefault="00A15642">
            <w:pPr>
              <w:adjustRightInd w:val="0"/>
              <w:snapToGrid w:val="0"/>
              <w:jc w:val="center"/>
              <w:rPr>
                <w:rFonts w:ascii="Times New Roman" w:hAnsi="Times New Roman" w:cs="Times New Roman"/>
                <w:color w:val="000000"/>
              </w:rPr>
            </w:pPr>
          </w:p>
        </w:tc>
        <w:tc>
          <w:tcPr>
            <w:tcW w:w="1876" w:type="dxa"/>
          </w:tcPr>
          <w:p w:rsidR="00A15642" w:rsidRDefault="00A15642">
            <w:pPr>
              <w:adjustRightInd w:val="0"/>
              <w:snapToGrid w:val="0"/>
              <w:jc w:val="center"/>
              <w:rPr>
                <w:rFonts w:ascii="Times New Roman" w:hAnsi="Times New Roman" w:cs="Times New Roman"/>
                <w:color w:val="000000"/>
              </w:rPr>
            </w:pPr>
          </w:p>
        </w:tc>
        <w:tc>
          <w:tcPr>
            <w:tcW w:w="2313" w:type="dxa"/>
          </w:tcPr>
          <w:p w:rsidR="00A15642" w:rsidRDefault="00A15642">
            <w:pPr>
              <w:adjustRightInd w:val="0"/>
              <w:snapToGrid w:val="0"/>
              <w:jc w:val="center"/>
              <w:rPr>
                <w:rFonts w:ascii="Times New Roman" w:hAnsi="Times New Roman" w:cs="Times New Roman"/>
                <w:color w:val="000000"/>
              </w:rPr>
            </w:pPr>
          </w:p>
        </w:tc>
      </w:tr>
    </w:tbl>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color w:val="000000"/>
          <w:szCs w:val="21"/>
        </w:rPr>
        <w:t>*</w:t>
      </w:r>
      <w:r>
        <w:rPr>
          <w:rFonts w:ascii="Times New Roman" w:hAnsi="Times New Roman" w:cs="Times New Roman"/>
          <w:color w:val="000000"/>
          <w:szCs w:val="21"/>
        </w:rPr>
        <w:t>统计应届本科毕业生截止到</w:t>
      </w:r>
      <w:r>
        <w:rPr>
          <w:rFonts w:ascii="Times New Roman" w:hAnsi="Times New Roman" w:cs="Times New Roman"/>
          <w:color w:val="000000"/>
          <w:szCs w:val="21"/>
        </w:rPr>
        <w:t>8</w:t>
      </w:r>
      <w:r>
        <w:rPr>
          <w:rFonts w:ascii="Times New Roman" w:hAnsi="Times New Roman" w:cs="Times New Roman"/>
          <w:color w:val="000000"/>
          <w:szCs w:val="21"/>
        </w:rPr>
        <w:t>月</w:t>
      </w:r>
      <w:r>
        <w:rPr>
          <w:rFonts w:ascii="Times New Roman" w:hAnsi="Times New Roman" w:cs="Times New Roman"/>
          <w:color w:val="000000"/>
          <w:szCs w:val="21"/>
        </w:rPr>
        <w:t>31</w:t>
      </w:r>
      <w:r>
        <w:rPr>
          <w:rFonts w:ascii="Times New Roman" w:hAnsi="Times New Roman" w:cs="Times New Roman"/>
          <w:color w:val="000000"/>
          <w:szCs w:val="21"/>
        </w:rPr>
        <w:t>日前的初次毕业、就业情况。</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院（系）应届本科毕业生就业情况：</w:t>
      </w:r>
      <w:r>
        <w:rPr>
          <w:rFonts w:ascii="Times New Roman" w:hAnsi="Times New Roman" w:cs="Times New Roman"/>
          <w:color w:val="000000"/>
          <w:szCs w:val="21"/>
        </w:rPr>
        <w:t>指学年度结束时，院（系）应届毕业生（指上学年具有学籍的应届学生学完教学计划规定的全部课程，考试及格，取得毕业证书，当年实际毕业的学生数）就业情况（不含往届推迟就业、及未毕业提前就业的学生）。</w:t>
      </w:r>
    </w:p>
    <w:p w:rsidR="00A15642" w:rsidRDefault="00541308">
      <w:pPr>
        <w:adjustRightInd w:val="0"/>
        <w:snapToGrid w:val="0"/>
        <w:spacing w:line="360" w:lineRule="auto"/>
        <w:rPr>
          <w:rFonts w:ascii="Times New Roman" w:hAnsi="Times New Roman" w:cs="Times New Roman"/>
          <w:strike/>
          <w:color w:val="000000"/>
          <w:szCs w:val="21"/>
        </w:rPr>
      </w:pPr>
      <w:r>
        <w:rPr>
          <w:rFonts w:ascii="Times New Roman" w:hAnsi="Times New Roman" w:cs="Times New Roman"/>
          <w:b/>
          <w:color w:val="000000"/>
          <w:szCs w:val="21"/>
        </w:rPr>
        <w:t>校内专业代码：</w:t>
      </w:r>
      <w:r>
        <w:rPr>
          <w:rFonts w:ascii="Times New Roman" w:hAnsi="Times New Roman" w:cs="Times New Roman"/>
          <w:color w:val="000000"/>
          <w:szCs w:val="21"/>
        </w:rPr>
        <w:t>学校内现设本科专业实际所用的专业代码。</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应届毕业生数：</w:t>
      </w:r>
      <w:r>
        <w:rPr>
          <w:rFonts w:ascii="Times New Roman" w:hAnsi="Times New Roman" w:cs="Times New Roman"/>
          <w:color w:val="000000"/>
          <w:szCs w:val="21"/>
        </w:rPr>
        <w:t>指学年具有学籍的应届学生学完教学计划规定的全部课程，考试及格，取得毕业证书，当年实际毕业的学生数。</w:t>
      </w:r>
      <w:r>
        <w:rPr>
          <w:rFonts w:ascii="Times New Roman" w:hAnsi="Times New Roman" w:cs="Times New Roman" w:hint="eastAsia"/>
          <w:b/>
          <w:color w:val="000000"/>
          <w:szCs w:val="21"/>
        </w:rPr>
        <w:t>（不含未按时毕业的学生）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应届生中未按时毕业数：</w:t>
      </w:r>
      <w:r>
        <w:rPr>
          <w:rFonts w:ascii="Times New Roman" w:hAnsi="Times New Roman" w:cs="Times New Roman"/>
          <w:color w:val="000000"/>
          <w:szCs w:val="21"/>
        </w:rPr>
        <w:t>指应届生中未能按时毕业的学生数。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授予学位数</w:t>
      </w:r>
      <w:r>
        <w:rPr>
          <w:rFonts w:ascii="Times New Roman" w:hAnsi="Times New Roman" w:cs="Times New Roman"/>
          <w:color w:val="000000"/>
          <w:szCs w:val="21"/>
        </w:rPr>
        <w:t>：指应届毕业生中获得学位的学生数。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应届就业人数：</w:t>
      </w:r>
      <w:r>
        <w:rPr>
          <w:rFonts w:ascii="Times New Roman" w:hAnsi="Times New Roman" w:cs="Times New Roman"/>
          <w:color w:val="000000"/>
          <w:szCs w:val="21"/>
        </w:rPr>
        <w:t>指应届毕业生中就业的学生数。</w:t>
      </w:r>
    </w:p>
    <w:p w:rsidR="00A15642" w:rsidRDefault="00541308">
      <w:pPr>
        <w:rPr>
          <w:b/>
        </w:rPr>
      </w:pPr>
      <w:r>
        <w:rPr>
          <w:rFonts w:hint="eastAsia"/>
          <w:b/>
        </w:rPr>
        <w:t>*</w:t>
      </w:r>
      <w:r>
        <w:rPr>
          <w:rFonts w:hint="eastAsia"/>
          <w:b/>
        </w:rPr>
        <w:t>校验关系</w:t>
      </w:r>
    </w:p>
    <w:p w:rsidR="00A15642" w:rsidRDefault="00541308">
      <w:r>
        <w:rPr>
          <w:rFonts w:hint="eastAsia"/>
          <w:b/>
        </w:rPr>
        <w:t>表内校验：</w:t>
      </w:r>
    </w:p>
    <w:p w:rsidR="00A15642" w:rsidRDefault="00541308">
      <w:pPr>
        <w:ind w:firstLineChars="200" w:firstLine="420"/>
      </w:pPr>
      <w:r>
        <w:t>1.“</w:t>
      </w:r>
      <w:r>
        <w:rPr>
          <w:rFonts w:hint="eastAsia"/>
        </w:rPr>
        <w:t>校内专业代码</w:t>
      </w:r>
      <w:r>
        <w:t>”</w:t>
      </w:r>
      <w:r>
        <w:rPr>
          <w:rFonts w:hint="eastAsia"/>
        </w:rPr>
        <w:t>不重复；</w:t>
      </w:r>
    </w:p>
    <w:p w:rsidR="00A15642" w:rsidRDefault="00541308">
      <w:pPr>
        <w:ind w:firstLineChars="200" w:firstLine="420"/>
      </w:pPr>
      <w:r>
        <w:t>2.</w:t>
      </w:r>
      <w:r>
        <w:rPr>
          <w:rFonts w:hint="eastAsia"/>
        </w:rPr>
        <w:t>授予学位数</w:t>
      </w:r>
      <w:r>
        <w:rPr>
          <w:rFonts w:ascii="Arial" w:hAnsi="Arial" w:cs="Arial"/>
        </w:rPr>
        <w:t>≤</w:t>
      </w:r>
      <w:r>
        <w:rPr>
          <w:rFonts w:hint="eastAsia"/>
        </w:rPr>
        <w:t>应届毕业生数；</w:t>
      </w:r>
    </w:p>
    <w:p w:rsidR="00A15642" w:rsidRDefault="00541308">
      <w:pPr>
        <w:ind w:firstLineChars="200" w:firstLine="420"/>
      </w:pPr>
      <w:r>
        <w:rPr>
          <w:rFonts w:hint="eastAsia"/>
        </w:rPr>
        <w:t>3.</w:t>
      </w:r>
      <w:r>
        <w:rPr>
          <w:rFonts w:hint="eastAsia"/>
        </w:rPr>
        <w:t>应届就业人数</w:t>
      </w:r>
      <w:r>
        <w:rPr>
          <w:rFonts w:ascii="Arial" w:hAnsi="Arial" w:cs="Arial"/>
        </w:rPr>
        <w:t>≤</w:t>
      </w:r>
      <w:r>
        <w:rPr>
          <w:rFonts w:hint="eastAsia"/>
        </w:rPr>
        <w:t>应届毕业生数。</w:t>
      </w:r>
    </w:p>
    <w:p w:rsidR="00A15642" w:rsidRDefault="00541308">
      <w:pPr>
        <w:rPr>
          <w:b/>
        </w:rPr>
      </w:pPr>
      <w:r>
        <w:rPr>
          <w:rFonts w:hint="eastAsia"/>
          <w:b/>
        </w:rPr>
        <w:t>表间校验：</w:t>
      </w:r>
    </w:p>
    <w:p w:rsidR="00A15642" w:rsidRDefault="00541308">
      <w:pPr>
        <w:ind w:firstLineChars="200" w:firstLine="420"/>
      </w:pPr>
      <w:r>
        <w:t>1.</w:t>
      </w:r>
      <w:r>
        <w:rPr>
          <w:rFonts w:hint="eastAsia"/>
        </w:rPr>
        <w:t>“校内专业代码”、“校内专业名称”与表</w:t>
      </w:r>
      <w:r>
        <w:rPr>
          <w:rFonts w:hint="eastAsia"/>
        </w:rPr>
        <w:t>1-5-1</w:t>
      </w:r>
      <w:r>
        <w:rPr>
          <w:rFonts w:hint="eastAsia"/>
        </w:rPr>
        <w:t>保持一致。</w:t>
      </w:r>
    </w:p>
    <w:p w:rsidR="00A15642" w:rsidRDefault="00541308">
      <w:pPr>
        <w:ind w:firstLineChars="200" w:firstLine="420"/>
      </w:pPr>
      <w:r>
        <w:t>2.</w:t>
      </w:r>
      <w:r>
        <w:rPr>
          <w:rFonts w:ascii="Times New Roman" w:hAnsi="Times New Roman" w:cs="Times New Roman" w:hint="eastAsia"/>
          <w:color w:val="000000"/>
          <w:szCs w:val="21"/>
        </w:rPr>
        <w:t>“应届就业人数”之和</w:t>
      </w:r>
      <w:r>
        <w:rPr>
          <w:rFonts w:ascii="Times New Roman" w:hAnsi="Times New Roman" w:cs="Times New Roman"/>
          <w:color w:val="000000"/>
          <w:szCs w:val="21"/>
        </w:rPr>
        <w:t>=</w:t>
      </w:r>
      <w:r>
        <w:rPr>
          <w:rFonts w:ascii="Times New Roman" w:hAnsi="Times New Roman" w:cs="Times New Roman" w:hint="eastAsia"/>
          <w:color w:val="000000"/>
          <w:szCs w:val="21"/>
        </w:rPr>
        <w:t>表</w:t>
      </w:r>
      <w:r>
        <w:rPr>
          <w:rFonts w:ascii="Times New Roman" w:hAnsi="Times New Roman" w:cs="Times New Roman"/>
          <w:color w:val="000000"/>
          <w:szCs w:val="21"/>
        </w:rPr>
        <w:t>6-5-1</w:t>
      </w:r>
      <w:r>
        <w:rPr>
          <w:rFonts w:ascii="Times New Roman" w:hAnsi="Times New Roman" w:cs="Times New Roman" w:hint="eastAsia"/>
          <w:color w:val="000000"/>
          <w:szCs w:val="21"/>
        </w:rPr>
        <w:t>应届就业人数之</w:t>
      </w:r>
      <w:proofErr w:type="gramStart"/>
      <w:r>
        <w:rPr>
          <w:rFonts w:ascii="Times New Roman" w:hAnsi="Times New Roman" w:cs="Times New Roman" w:hint="eastAsia"/>
          <w:color w:val="000000"/>
          <w:szCs w:val="21"/>
        </w:rPr>
        <w:t>和</w:t>
      </w:r>
      <w:proofErr w:type="gramEnd"/>
      <w:r>
        <w:rPr>
          <w:rFonts w:ascii="Times New Roman" w:hAnsi="Times New Roman" w:cs="Times New Roman" w:hint="eastAsia"/>
          <w:color w:val="000000"/>
          <w:szCs w:val="21"/>
        </w:rPr>
        <w:t>。</w:t>
      </w:r>
    </w:p>
    <w:p w:rsidR="00A15642" w:rsidRDefault="00541308">
      <w:pPr>
        <w:adjustRightInd w:val="0"/>
        <w:snapToGrid w:val="0"/>
        <w:spacing w:line="360" w:lineRule="auto"/>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highlight w:val="yellow"/>
        </w:rPr>
        <w:t>应届毕业生</w:t>
      </w:r>
      <w:r>
        <w:rPr>
          <w:rFonts w:ascii="Times New Roman" w:hAnsi="Times New Roman" w:cs="Times New Roman"/>
          <w:color w:val="000000"/>
          <w:szCs w:val="21"/>
          <w:highlight w:val="yellow"/>
        </w:rPr>
        <w:t>人数</w:t>
      </w:r>
      <w:r>
        <w:rPr>
          <w:rFonts w:ascii="Arial" w:hAnsi="Arial" w:cs="Arial"/>
          <w:highlight w:val="yellow"/>
        </w:rPr>
        <w:t>≤</w:t>
      </w:r>
      <w:r>
        <w:rPr>
          <w:rFonts w:ascii="Times New Roman" w:hAnsi="Times New Roman" w:cs="Times New Roman"/>
          <w:color w:val="000000"/>
          <w:szCs w:val="21"/>
          <w:highlight w:val="yellow"/>
        </w:rPr>
        <w:t xml:space="preserve">1-7 </w:t>
      </w:r>
      <w:r>
        <w:rPr>
          <w:rFonts w:ascii="Times New Roman" w:hAnsi="Times New Roman" w:cs="Times New Roman" w:hint="eastAsia"/>
          <w:color w:val="000000"/>
          <w:szCs w:val="21"/>
          <w:highlight w:val="yellow"/>
        </w:rPr>
        <w:t>中学生类别为毕业生（当年毕业）人数</w:t>
      </w:r>
    </w:p>
    <w:p w:rsidR="00A15642" w:rsidRDefault="00A15642">
      <w:pPr>
        <w:adjustRightInd w:val="0"/>
        <w:snapToGrid w:val="0"/>
        <w:spacing w:line="360" w:lineRule="auto"/>
        <w:ind w:firstLineChars="200" w:firstLine="420"/>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368" w:name="_Toc436883467"/>
      <w:bookmarkStart w:id="369" w:name="_Toc436554344"/>
      <w:bookmarkStart w:id="370" w:name="_Toc365885766"/>
      <w:bookmarkStart w:id="371" w:name="_Toc390356285"/>
      <w:bookmarkStart w:id="372" w:name="_Toc453514571"/>
      <w:bookmarkStart w:id="373" w:name="_Toc17126408"/>
      <w:r>
        <w:rPr>
          <w:rFonts w:ascii="Times New Roman" w:eastAsia="宋体" w:hAnsi="Times New Roman"/>
          <w:color w:val="000000"/>
        </w:rPr>
        <w:t>表</w:t>
      </w:r>
      <w:r>
        <w:rPr>
          <w:rFonts w:ascii="Times New Roman" w:eastAsia="宋体" w:hAnsi="Times New Roman"/>
          <w:color w:val="000000"/>
        </w:rPr>
        <w:t>6-6</w:t>
      </w:r>
      <w:r>
        <w:rPr>
          <w:rFonts w:ascii="Times New Roman" w:eastAsia="宋体" w:hAnsi="Times New Roman"/>
          <w:color w:val="000000"/>
        </w:rPr>
        <w:t>本科生学习成</w:t>
      </w:r>
      <w:bookmarkEnd w:id="368"/>
      <w:bookmarkEnd w:id="369"/>
      <w:bookmarkEnd w:id="370"/>
      <w:bookmarkEnd w:id="371"/>
      <w:r>
        <w:rPr>
          <w:rFonts w:ascii="Times New Roman" w:eastAsia="宋体" w:hAnsi="Times New Roman"/>
          <w:color w:val="000000"/>
        </w:rPr>
        <w:t>效</w:t>
      </w:r>
      <w:bookmarkEnd w:id="372"/>
      <w:r>
        <w:rPr>
          <w:rFonts w:ascii="Times New Roman" w:eastAsia="宋体" w:hAnsi="Times New Roman" w:hint="eastAsia"/>
          <w:color w:val="000000"/>
        </w:rPr>
        <w:t>（学年）</w:t>
      </w:r>
      <w:bookmarkEnd w:id="373"/>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145"/>
        <w:gridCol w:w="354"/>
        <w:gridCol w:w="3090"/>
        <w:gridCol w:w="6586"/>
      </w:tblGrid>
      <w:tr w:rsidR="00A15642">
        <w:trPr>
          <w:trHeight w:val="340"/>
        </w:trPr>
        <w:tc>
          <w:tcPr>
            <w:tcW w:w="6589" w:type="dxa"/>
            <w:gridSpan w:val="3"/>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6586" w:type="dxa"/>
            <w:tcBorders>
              <w:top w:val="single" w:sz="12"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数量</w:t>
            </w:r>
          </w:p>
        </w:tc>
      </w:tr>
      <w:tr w:rsidR="00A15642">
        <w:trPr>
          <w:trHeight w:val="340"/>
        </w:trPr>
        <w:tc>
          <w:tcPr>
            <w:tcW w:w="3499" w:type="dxa"/>
            <w:gridSpan w:val="2"/>
            <w:vMerge w:val="restart"/>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b/>
                <w:bCs/>
                <w:color w:val="000000"/>
              </w:rPr>
              <w:t>学科竞赛获奖（项）</w:t>
            </w:r>
          </w:p>
        </w:tc>
        <w:tc>
          <w:tcPr>
            <w:tcW w:w="3090"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总数</w:t>
            </w:r>
          </w:p>
        </w:tc>
        <w:tc>
          <w:tcPr>
            <w:tcW w:w="6586"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340"/>
        </w:trPr>
        <w:tc>
          <w:tcPr>
            <w:tcW w:w="3499" w:type="dxa"/>
            <w:gridSpan w:val="2"/>
            <w:vMerge/>
            <w:vAlign w:val="center"/>
          </w:tcPr>
          <w:p w:rsidR="00A15642" w:rsidRDefault="00A15642">
            <w:pPr>
              <w:adjustRightInd w:val="0"/>
              <w:snapToGrid w:val="0"/>
              <w:rPr>
                <w:rFonts w:ascii="Times New Roman" w:hAnsi="Times New Roman" w:cs="Times New Roman"/>
                <w:b/>
                <w:bCs/>
                <w:color w:val="000000"/>
              </w:rPr>
            </w:pPr>
          </w:p>
        </w:tc>
        <w:tc>
          <w:tcPr>
            <w:tcW w:w="3090"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其中：国际级</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499" w:type="dxa"/>
            <w:gridSpan w:val="2"/>
            <w:vMerge/>
            <w:vAlign w:val="center"/>
          </w:tcPr>
          <w:p w:rsidR="00A15642" w:rsidRDefault="00A15642">
            <w:pPr>
              <w:adjustRightInd w:val="0"/>
              <w:snapToGrid w:val="0"/>
              <w:rPr>
                <w:rFonts w:ascii="Times New Roman" w:hAnsi="Times New Roman" w:cs="Times New Roman"/>
                <w:b/>
                <w:bCs/>
                <w:color w:val="000000"/>
              </w:rPr>
            </w:pPr>
          </w:p>
        </w:tc>
        <w:tc>
          <w:tcPr>
            <w:tcW w:w="3090" w:type="dxa"/>
          </w:tcPr>
          <w:p w:rsidR="00A15642" w:rsidRDefault="00541308">
            <w:pPr>
              <w:adjustRightInd w:val="0"/>
              <w:snapToGrid w:val="0"/>
              <w:ind w:firstLineChars="300" w:firstLine="630"/>
              <w:rPr>
                <w:rFonts w:ascii="Times New Roman" w:hAnsi="Times New Roman" w:cs="Times New Roman"/>
                <w:color w:val="000000"/>
              </w:rPr>
            </w:pPr>
            <w:r>
              <w:rPr>
                <w:rFonts w:ascii="Times New Roman" w:hAnsi="Times New Roman" w:cs="Times New Roman"/>
                <w:color w:val="000000"/>
              </w:rPr>
              <w:t>国家级</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499" w:type="dxa"/>
            <w:gridSpan w:val="2"/>
            <w:vMerge/>
            <w:vAlign w:val="center"/>
          </w:tcPr>
          <w:p w:rsidR="00A15642" w:rsidRDefault="00A15642">
            <w:pPr>
              <w:adjustRightInd w:val="0"/>
              <w:snapToGrid w:val="0"/>
              <w:rPr>
                <w:rFonts w:ascii="Times New Roman" w:hAnsi="Times New Roman" w:cs="Times New Roman"/>
                <w:b/>
                <w:bCs/>
                <w:color w:val="000000"/>
              </w:rPr>
            </w:pPr>
          </w:p>
        </w:tc>
        <w:tc>
          <w:tcPr>
            <w:tcW w:w="3090" w:type="dxa"/>
          </w:tcPr>
          <w:p w:rsidR="00A15642" w:rsidRDefault="00541308">
            <w:pPr>
              <w:adjustRightInd w:val="0"/>
              <w:snapToGrid w:val="0"/>
              <w:ind w:firstLineChars="300" w:firstLine="630"/>
              <w:rPr>
                <w:rFonts w:ascii="Times New Roman" w:hAnsi="Times New Roman" w:cs="Times New Roman"/>
                <w:color w:val="000000"/>
              </w:rPr>
            </w:pPr>
            <w:r>
              <w:rPr>
                <w:rFonts w:ascii="Times New Roman" w:hAnsi="Times New Roman" w:cs="Times New Roman"/>
                <w:color w:val="000000"/>
              </w:rPr>
              <w:t>省部级</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499" w:type="dxa"/>
            <w:gridSpan w:val="2"/>
            <w:vMerge w:val="restart"/>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2</w:t>
            </w:r>
            <w:r>
              <w:rPr>
                <w:rFonts w:ascii="Times New Roman" w:hAnsi="Times New Roman" w:cs="Times New Roman"/>
                <w:b/>
                <w:bCs/>
                <w:color w:val="000000"/>
              </w:rPr>
              <w:t>.</w:t>
            </w:r>
            <w:r>
              <w:rPr>
                <w:rFonts w:ascii="Times New Roman" w:hAnsi="Times New Roman" w:cs="Times New Roman"/>
                <w:b/>
                <w:bCs/>
                <w:color w:val="000000"/>
              </w:rPr>
              <w:t>文艺、体育竞赛获奖（项）</w:t>
            </w:r>
          </w:p>
        </w:tc>
        <w:tc>
          <w:tcPr>
            <w:tcW w:w="3090"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总数</w:t>
            </w:r>
          </w:p>
        </w:tc>
        <w:tc>
          <w:tcPr>
            <w:tcW w:w="6586" w:type="dxa"/>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自动计算</w:t>
            </w:r>
          </w:p>
        </w:tc>
      </w:tr>
      <w:tr w:rsidR="00A15642">
        <w:trPr>
          <w:trHeight w:val="340"/>
        </w:trPr>
        <w:tc>
          <w:tcPr>
            <w:tcW w:w="3499" w:type="dxa"/>
            <w:gridSpan w:val="2"/>
            <w:vMerge/>
            <w:vAlign w:val="center"/>
          </w:tcPr>
          <w:p w:rsidR="00A15642" w:rsidRDefault="00A15642">
            <w:pPr>
              <w:adjustRightInd w:val="0"/>
              <w:snapToGrid w:val="0"/>
              <w:rPr>
                <w:rFonts w:ascii="Times New Roman" w:hAnsi="Times New Roman" w:cs="Times New Roman"/>
                <w:b/>
                <w:bCs/>
                <w:color w:val="000000"/>
              </w:rPr>
            </w:pPr>
          </w:p>
        </w:tc>
        <w:tc>
          <w:tcPr>
            <w:tcW w:w="3090" w:type="dxa"/>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其中：国际级</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499" w:type="dxa"/>
            <w:gridSpan w:val="2"/>
            <w:vMerge/>
          </w:tcPr>
          <w:p w:rsidR="00A15642" w:rsidRDefault="00A15642">
            <w:pPr>
              <w:adjustRightInd w:val="0"/>
              <w:snapToGrid w:val="0"/>
              <w:rPr>
                <w:rFonts w:ascii="Times New Roman" w:hAnsi="Times New Roman" w:cs="Times New Roman"/>
                <w:color w:val="000000"/>
              </w:rPr>
            </w:pPr>
          </w:p>
        </w:tc>
        <w:tc>
          <w:tcPr>
            <w:tcW w:w="3090" w:type="dxa"/>
          </w:tcPr>
          <w:p w:rsidR="00A15642" w:rsidRDefault="00541308">
            <w:pPr>
              <w:adjustRightInd w:val="0"/>
              <w:snapToGrid w:val="0"/>
              <w:ind w:firstLineChars="300" w:firstLine="630"/>
              <w:rPr>
                <w:rFonts w:ascii="Times New Roman" w:hAnsi="Times New Roman" w:cs="Times New Roman"/>
                <w:color w:val="000000"/>
              </w:rPr>
            </w:pPr>
            <w:r>
              <w:rPr>
                <w:rFonts w:ascii="Times New Roman" w:hAnsi="Times New Roman" w:cs="Times New Roman"/>
                <w:color w:val="000000"/>
              </w:rPr>
              <w:t>国家级</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499" w:type="dxa"/>
            <w:gridSpan w:val="2"/>
            <w:vMerge/>
          </w:tcPr>
          <w:p w:rsidR="00A15642" w:rsidRDefault="00A15642">
            <w:pPr>
              <w:adjustRightInd w:val="0"/>
              <w:snapToGrid w:val="0"/>
              <w:rPr>
                <w:rFonts w:ascii="Times New Roman" w:hAnsi="Times New Roman" w:cs="Times New Roman"/>
                <w:color w:val="000000"/>
              </w:rPr>
            </w:pPr>
          </w:p>
        </w:tc>
        <w:tc>
          <w:tcPr>
            <w:tcW w:w="3090" w:type="dxa"/>
          </w:tcPr>
          <w:p w:rsidR="00A15642" w:rsidRDefault="00541308">
            <w:pPr>
              <w:adjustRightInd w:val="0"/>
              <w:snapToGrid w:val="0"/>
              <w:ind w:firstLineChars="300" w:firstLine="630"/>
              <w:rPr>
                <w:rFonts w:ascii="Times New Roman" w:hAnsi="Times New Roman" w:cs="Times New Roman"/>
                <w:color w:val="000000"/>
              </w:rPr>
            </w:pPr>
            <w:r>
              <w:rPr>
                <w:rFonts w:ascii="Times New Roman" w:hAnsi="Times New Roman" w:cs="Times New Roman"/>
                <w:color w:val="000000"/>
              </w:rPr>
              <w:t>省部级</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6589" w:type="dxa"/>
            <w:gridSpan w:val="3"/>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3</w:t>
            </w:r>
            <w:r>
              <w:rPr>
                <w:rFonts w:ascii="Times New Roman" w:hAnsi="Times New Roman" w:cs="Times New Roman"/>
                <w:b/>
                <w:bCs/>
                <w:color w:val="000000"/>
              </w:rPr>
              <w:t>.</w:t>
            </w:r>
            <w:r>
              <w:rPr>
                <w:rFonts w:ascii="Times New Roman" w:hAnsi="Times New Roman" w:cs="Times New Roman"/>
                <w:b/>
                <w:bCs/>
                <w:color w:val="000000"/>
              </w:rPr>
              <w:t>学生发表学术论文（篇）</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6589" w:type="dxa"/>
            <w:gridSpan w:val="3"/>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4</w:t>
            </w:r>
            <w:r>
              <w:rPr>
                <w:rFonts w:ascii="Times New Roman" w:hAnsi="Times New Roman" w:cs="Times New Roman"/>
                <w:b/>
                <w:bCs/>
                <w:color w:val="000000"/>
              </w:rPr>
              <w:t>.</w:t>
            </w:r>
            <w:r>
              <w:rPr>
                <w:rFonts w:ascii="Times New Roman" w:hAnsi="Times New Roman" w:cs="Times New Roman"/>
                <w:b/>
                <w:bCs/>
                <w:color w:val="000000"/>
              </w:rPr>
              <w:t>学生发表作品数（篇、册）</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6589" w:type="dxa"/>
            <w:gridSpan w:val="3"/>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5</w:t>
            </w:r>
            <w:r>
              <w:rPr>
                <w:rFonts w:ascii="Times New Roman" w:hAnsi="Times New Roman" w:cs="Times New Roman"/>
                <w:b/>
                <w:bCs/>
                <w:color w:val="000000"/>
              </w:rPr>
              <w:t>.</w:t>
            </w:r>
            <w:r>
              <w:rPr>
                <w:rFonts w:ascii="Times New Roman" w:hAnsi="Times New Roman" w:cs="Times New Roman"/>
                <w:b/>
                <w:bCs/>
                <w:color w:val="000000"/>
              </w:rPr>
              <w:t>学生获准专利（著作权）数（项）</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145" w:type="dxa"/>
            <w:vMerge w:val="restart"/>
            <w:vAlign w:val="center"/>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6</w:t>
            </w:r>
            <w:r>
              <w:rPr>
                <w:rFonts w:ascii="Times New Roman" w:hAnsi="Times New Roman" w:cs="Times New Roman"/>
                <w:b/>
                <w:bCs/>
                <w:color w:val="000000"/>
              </w:rPr>
              <w:t>.</w:t>
            </w:r>
            <w:r>
              <w:rPr>
                <w:rFonts w:ascii="Times New Roman" w:hAnsi="Times New Roman" w:cs="Times New Roman"/>
                <w:b/>
                <w:bCs/>
                <w:color w:val="000000"/>
              </w:rPr>
              <w:t>英语等级考试</w:t>
            </w:r>
          </w:p>
        </w:tc>
        <w:tc>
          <w:tcPr>
            <w:tcW w:w="3444" w:type="dxa"/>
            <w:gridSpan w:val="2"/>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英语四级考试累计通过率（</w:t>
            </w:r>
            <w:r>
              <w:rPr>
                <w:rFonts w:ascii="Times New Roman" w:hAnsi="Times New Roman" w:cs="Times New Roman"/>
                <w:color w:val="000000"/>
              </w:rPr>
              <w:t>%</w:t>
            </w:r>
            <w:r>
              <w:rPr>
                <w:rFonts w:ascii="Times New Roman" w:hAnsi="Times New Roman" w:cs="Times New Roman"/>
                <w:color w:val="000000"/>
              </w:rPr>
              <w:t>）</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3145" w:type="dxa"/>
            <w:vMerge/>
          </w:tcPr>
          <w:p w:rsidR="00A15642" w:rsidRDefault="00A15642">
            <w:pPr>
              <w:adjustRightInd w:val="0"/>
              <w:snapToGrid w:val="0"/>
              <w:rPr>
                <w:rFonts w:ascii="Times New Roman" w:hAnsi="Times New Roman" w:cs="Times New Roman"/>
                <w:color w:val="000000"/>
              </w:rPr>
            </w:pPr>
          </w:p>
        </w:tc>
        <w:tc>
          <w:tcPr>
            <w:tcW w:w="3444" w:type="dxa"/>
            <w:gridSpan w:val="2"/>
          </w:tcPr>
          <w:p w:rsidR="00A15642" w:rsidRDefault="00541308">
            <w:pPr>
              <w:adjustRightInd w:val="0"/>
              <w:snapToGrid w:val="0"/>
              <w:rPr>
                <w:rFonts w:ascii="Times New Roman" w:hAnsi="Times New Roman" w:cs="Times New Roman"/>
                <w:color w:val="000000"/>
              </w:rPr>
            </w:pPr>
            <w:r>
              <w:rPr>
                <w:rFonts w:ascii="Times New Roman" w:hAnsi="Times New Roman" w:cs="Times New Roman"/>
                <w:color w:val="000000"/>
              </w:rPr>
              <w:t>英语六级考试累计通过率（</w:t>
            </w:r>
            <w:r>
              <w:rPr>
                <w:rFonts w:ascii="Times New Roman" w:hAnsi="Times New Roman" w:cs="Times New Roman"/>
                <w:color w:val="000000"/>
              </w:rPr>
              <w:t>%</w:t>
            </w:r>
            <w:r>
              <w:rPr>
                <w:rFonts w:ascii="Times New Roman" w:hAnsi="Times New Roman" w:cs="Times New Roman"/>
                <w:color w:val="000000"/>
              </w:rPr>
              <w:t>）</w:t>
            </w:r>
          </w:p>
        </w:tc>
        <w:tc>
          <w:tcPr>
            <w:tcW w:w="6586" w:type="dxa"/>
          </w:tcPr>
          <w:p w:rsidR="00A15642" w:rsidRDefault="00A15642">
            <w:pPr>
              <w:adjustRightInd w:val="0"/>
              <w:snapToGrid w:val="0"/>
              <w:rPr>
                <w:rFonts w:ascii="Times New Roman" w:hAnsi="Times New Roman" w:cs="Times New Roman"/>
                <w:color w:val="000000"/>
              </w:rPr>
            </w:pPr>
          </w:p>
        </w:tc>
      </w:tr>
      <w:tr w:rsidR="00A15642">
        <w:trPr>
          <w:trHeight w:val="340"/>
        </w:trPr>
        <w:tc>
          <w:tcPr>
            <w:tcW w:w="6589" w:type="dxa"/>
            <w:gridSpan w:val="3"/>
            <w:tcBorders>
              <w:bottom w:val="single" w:sz="12" w:space="0" w:color="auto"/>
            </w:tcBorders>
          </w:tcPr>
          <w:p w:rsidR="00A15642" w:rsidRDefault="00541308">
            <w:pPr>
              <w:adjustRightInd w:val="0"/>
              <w:snapToGrid w:val="0"/>
              <w:rPr>
                <w:rFonts w:ascii="Times New Roman" w:hAnsi="Times New Roman" w:cs="Times New Roman"/>
                <w:b/>
                <w:bCs/>
                <w:color w:val="000000"/>
              </w:rPr>
            </w:pPr>
            <w:r>
              <w:rPr>
                <w:rFonts w:ascii="Times New Roman" w:hAnsi="Times New Roman" w:cs="Times New Roman" w:hint="eastAsia"/>
                <w:b/>
                <w:bCs/>
                <w:color w:val="000000"/>
              </w:rPr>
              <w:t>7</w:t>
            </w:r>
            <w:r>
              <w:rPr>
                <w:rFonts w:ascii="Times New Roman" w:hAnsi="Times New Roman" w:cs="Times New Roman"/>
                <w:b/>
                <w:bCs/>
                <w:color w:val="000000"/>
              </w:rPr>
              <w:t>.</w:t>
            </w:r>
            <w:r>
              <w:rPr>
                <w:rFonts w:ascii="Times New Roman" w:hAnsi="Times New Roman" w:cs="Times New Roman"/>
                <w:b/>
                <w:bCs/>
                <w:color w:val="000000"/>
              </w:rPr>
              <w:t>参加国际会议（人次）</w:t>
            </w:r>
          </w:p>
        </w:tc>
        <w:tc>
          <w:tcPr>
            <w:tcW w:w="6586" w:type="dxa"/>
            <w:tcBorders>
              <w:bottom w:val="single" w:sz="12" w:space="0" w:color="auto"/>
            </w:tcBorders>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1.</w:t>
      </w:r>
      <w:r>
        <w:rPr>
          <w:rFonts w:ascii="Times New Roman" w:hAnsi="Times New Roman" w:cs="Times New Roman"/>
          <w:b/>
          <w:color w:val="000000"/>
          <w:szCs w:val="21"/>
        </w:rPr>
        <w:t>学科竞赛获奖</w:t>
      </w:r>
      <w:r>
        <w:rPr>
          <w:rFonts w:ascii="Times New Roman" w:hAnsi="Times New Roman" w:cs="Times New Roman"/>
          <w:color w:val="000000"/>
          <w:szCs w:val="21"/>
        </w:rPr>
        <w:t>：本科生在国内外及省、</w:t>
      </w:r>
      <w:proofErr w:type="gramStart"/>
      <w:r>
        <w:rPr>
          <w:rFonts w:ascii="Times New Roman" w:hAnsi="Times New Roman" w:cs="Times New Roman"/>
          <w:color w:val="000000"/>
          <w:szCs w:val="21"/>
        </w:rPr>
        <w:t>部级等</w:t>
      </w:r>
      <w:proofErr w:type="gramEnd"/>
      <w:r>
        <w:rPr>
          <w:rFonts w:ascii="Times New Roman" w:hAnsi="Times New Roman" w:cs="Times New Roman"/>
          <w:color w:val="000000"/>
          <w:szCs w:val="21"/>
        </w:rPr>
        <w:t>学科竞赛中获奖的奖项数。学科竞赛通常由教育部高教司或各学科专业教学指导委员会发起或组织，其统计范围为：全国大学生电子设计竞赛、全国大学生电子设计竞赛嵌入式专题竞赛、全国大学生数学建模竞赛、全国大学生广告艺术设计大赛、全国大学生英语竞赛、全国大学生英语演讲竞赛、全国大学生化学实验竞赛、全国大学生电子商务竞赛、全国大学生机械创新设计大赛、全国周培源大学生力学竞赛、全国大学生结构设计竞赛、</w:t>
      </w:r>
      <w:r>
        <w:rPr>
          <w:rFonts w:ascii="Times New Roman" w:hAnsi="Times New Roman" w:cs="Times New Roman"/>
          <w:color w:val="000000"/>
          <w:szCs w:val="21"/>
        </w:rPr>
        <w:t>“</w:t>
      </w:r>
      <w:r>
        <w:rPr>
          <w:rFonts w:ascii="Times New Roman" w:hAnsi="Times New Roman" w:cs="Times New Roman"/>
          <w:color w:val="000000"/>
          <w:szCs w:val="21"/>
        </w:rPr>
        <w:t>挑战杯</w:t>
      </w:r>
      <w:r>
        <w:rPr>
          <w:rFonts w:ascii="Times New Roman" w:hAnsi="Times New Roman" w:cs="Times New Roman"/>
          <w:color w:val="000000"/>
          <w:szCs w:val="21"/>
        </w:rPr>
        <w:t>”</w:t>
      </w:r>
      <w:r>
        <w:rPr>
          <w:rFonts w:ascii="Times New Roman" w:hAnsi="Times New Roman" w:cs="Times New Roman"/>
          <w:color w:val="000000"/>
          <w:szCs w:val="21"/>
        </w:rPr>
        <w:t>全国大学生科技作品竞赛、</w:t>
      </w:r>
      <w:r>
        <w:rPr>
          <w:rFonts w:ascii="Times New Roman" w:hAnsi="Times New Roman" w:cs="Times New Roman"/>
          <w:color w:val="000000"/>
          <w:szCs w:val="21"/>
        </w:rPr>
        <w:t>“</w:t>
      </w:r>
      <w:r>
        <w:rPr>
          <w:rFonts w:ascii="Times New Roman" w:hAnsi="Times New Roman" w:cs="Times New Roman"/>
          <w:color w:val="000000"/>
          <w:szCs w:val="21"/>
        </w:rPr>
        <w:t>挑战杯</w:t>
      </w:r>
      <w:r>
        <w:rPr>
          <w:rFonts w:ascii="Times New Roman" w:hAnsi="Times New Roman" w:cs="Times New Roman"/>
          <w:color w:val="000000"/>
          <w:szCs w:val="21"/>
        </w:rPr>
        <w:t>”</w:t>
      </w:r>
      <w:r>
        <w:rPr>
          <w:rFonts w:ascii="Times New Roman" w:hAnsi="Times New Roman" w:cs="Times New Roman"/>
          <w:color w:val="000000"/>
          <w:szCs w:val="21"/>
        </w:rPr>
        <w:t>全国大学生创业计划大赛、美国数学模型竞赛（</w:t>
      </w:r>
      <w:r>
        <w:rPr>
          <w:rFonts w:ascii="Times New Roman" w:hAnsi="Times New Roman" w:cs="Times New Roman"/>
          <w:color w:val="000000"/>
          <w:szCs w:val="21"/>
        </w:rPr>
        <w:t>MCM</w:t>
      </w:r>
      <w:r>
        <w:rPr>
          <w:rFonts w:ascii="Times New Roman" w:hAnsi="Times New Roman" w:cs="Times New Roman"/>
          <w:color w:val="000000"/>
          <w:szCs w:val="21"/>
        </w:rPr>
        <w:t>）、美国大学生程序设计竞赛（</w:t>
      </w:r>
      <w:r>
        <w:rPr>
          <w:rFonts w:ascii="Times New Roman" w:hAnsi="Times New Roman" w:cs="Times New Roman"/>
          <w:color w:val="000000"/>
          <w:szCs w:val="21"/>
        </w:rPr>
        <w:t>ACM</w:t>
      </w:r>
      <w:r>
        <w:rPr>
          <w:rFonts w:ascii="Times New Roman" w:hAnsi="Times New Roman" w:cs="Times New Roman"/>
          <w:color w:val="000000"/>
          <w:szCs w:val="21"/>
        </w:rPr>
        <w:t>）、国际大学生机械设计竞赛</w:t>
      </w:r>
      <w:r>
        <w:rPr>
          <w:rFonts w:ascii="Times New Roman" w:hAnsi="Times New Roman" w:cs="Times New Roman" w:hint="eastAsia"/>
          <w:color w:val="000000"/>
          <w:szCs w:val="21"/>
        </w:rPr>
        <w:t>、全国临床技能大赛</w:t>
      </w:r>
      <w:r>
        <w:rPr>
          <w:rFonts w:ascii="Times New Roman" w:hAnsi="Times New Roman" w:cs="Times New Roman"/>
          <w:color w:val="000000"/>
          <w:szCs w:val="21"/>
        </w:rPr>
        <w:t>及其他具有全球影响和全国影响的比赛等。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2</w:t>
      </w:r>
      <w:r>
        <w:rPr>
          <w:rFonts w:ascii="Times New Roman" w:hAnsi="Times New Roman" w:cs="Times New Roman"/>
          <w:b/>
          <w:color w:val="000000"/>
          <w:szCs w:val="21"/>
        </w:rPr>
        <w:t>.</w:t>
      </w:r>
      <w:r>
        <w:rPr>
          <w:rFonts w:ascii="Times New Roman" w:hAnsi="Times New Roman" w:cs="Times New Roman"/>
          <w:b/>
          <w:color w:val="000000"/>
          <w:szCs w:val="21"/>
        </w:rPr>
        <w:t>文艺、体育竞赛获奖</w:t>
      </w:r>
      <w:r>
        <w:rPr>
          <w:rFonts w:ascii="Times New Roman" w:hAnsi="Times New Roman" w:cs="Times New Roman"/>
          <w:color w:val="000000"/>
          <w:szCs w:val="21"/>
        </w:rPr>
        <w:t>：指本科生在国内外及省、</w:t>
      </w:r>
      <w:proofErr w:type="gramStart"/>
      <w:r>
        <w:rPr>
          <w:rFonts w:ascii="Times New Roman" w:hAnsi="Times New Roman" w:cs="Times New Roman"/>
          <w:color w:val="000000"/>
          <w:szCs w:val="21"/>
        </w:rPr>
        <w:t>部级等</w:t>
      </w:r>
      <w:proofErr w:type="gramEnd"/>
      <w:r>
        <w:rPr>
          <w:rFonts w:ascii="Times New Roman" w:hAnsi="Times New Roman" w:cs="Times New Roman"/>
          <w:color w:val="000000"/>
          <w:szCs w:val="21"/>
        </w:rPr>
        <w:t>文艺、体育竞赛中获得的奖项数。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3</w:t>
      </w:r>
      <w:r>
        <w:rPr>
          <w:rFonts w:ascii="Times New Roman" w:hAnsi="Times New Roman" w:cs="Times New Roman"/>
          <w:b/>
          <w:color w:val="000000"/>
          <w:szCs w:val="21"/>
        </w:rPr>
        <w:t>.</w:t>
      </w:r>
      <w:r>
        <w:rPr>
          <w:rFonts w:ascii="Times New Roman" w:hAnsi="Times New Roman" w:cs="Times New Roman"/>
          <w:b/>
          <w:color w:val="000000"/>
          <w:szCs w:val="21"/>
        </w:rPr>
        <w:t>学生发表学术论文</w:t>
      </w:r>
      <w:r>
        <w:rPr>
          <w:rFonts w:ascii="Times New Roman" w:hAnsi="Times New Roman" w:cs="Times New Roman"/>
          <w:color w:val="000000"/>
          <w:szCs w:val="21"/>
        </w:rPr>
        <w:t>：指在校本科生在国内外正式学术刊物上以第一作者发表学术论文的数量。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4</w:t>
      </w:r>
      <w:r>
        <w:rPr>
          <w:rFonts w:ascii="Times New Roman" w:hAnsi="Times New Roman" w:cs="Times New Roman"/>
          <w:b/>
          <w:color w:val="000000"/>
          <w:szCs w:val="21"/>
        </w:rPr>
        <w:t>.</w:t>
      </w:r>
      <w:r>
        <w:rPr>
          <w:rFonts w:ascii="Times New Roman" w:hAnsi="Times New Roman" w:cs="Times New Roman"/>
          <w:b/>
          <w:color w:val="000000"/>
          <w:szCs w:val="21"/>
        </w:rPr>
        <w:t>学生发表作品数</w:t>
      </w:r>
      <w:r>
        <w:rPr>
          <w:rFonts w:ascii="Times New Roman" w:hAnsi="Times New Roman" w:cs="Times New Roman"/>
          <w:color w:val="000000"/>
          <w:szCs w:val="21"/>
        </w:rPr>
        <w:t>：指在校本科生在国内外正式出版刊物或重大活动上以第一作者发表作品的数量。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5</w:t>
      </w:r>
      <w:r>
        <w:rPr>
          <w:rFonts w:ascii="Times New Roman" w:hAnsi="Times New Roman" w:cs="Times New Roman"/>
          <w:b/>
          <w:color w:val="000000"/>
          <w:szCs w:val="21"/>
        </w:rPr>
        <w:t>.</w:t>
      </w:r>
      <w:r>
        <w:rPr>
          <w:rFonts w:ascii="Times New Roman" w:hAnsi="Times New Roman" w:cs="Times New Roman"/>
          <w:b/>
          <w:color w:val="000000"/>
          <w:szCs w:val="21"/>
        </w:rPr>
        <w:t>学生获准专利数</w:t>
      </w:r>
      <w:r>
        <w:rPr>
          <w:rFonts w:ascii="Times New Roman" w:hAnsi="Times New Roman" w:cs="Times New Roman"/>
          <w:color w:val="000000"/>
          <w:szCs w:val="21"/>
        </w:rPr>
        <w:t>：指在校本科生申请获准的发明、实用新型、外观专利、著作权的数量。</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6</w:t>
      </w:r>
      <w:r>
        <w:rPr>
          <w:rFonts w:ascii="Times New Roman" w:hAnsi="Times New Roman" w:cs="Times New Roman"/>
          <w:b/>
          <w:color w:val="000000"/>
          <w:szCs w:val="21"/>
        </w:rPr>
        <w:t>.</w:t>
      </w:r>
      <w:r>
        <w:rPr>
          <w:rFonts w:ascii="Times New Roman" w:hAnsi="Times New Roman" w:cs="Times New Roman"/>
          <w:b/>
          <w:color w:val="000000"/>
          <w:szCs w:val="21"/>
        </w:rPr>
        <w:t>英语等级考试</w:t>
      </w:r>
      <w:r>
        <w:rPr>
          <w:rFonts w:ascii="Times New Roman" w:hAnsi="Times New Roman" w:cs="Times New Roman"/>
          <w:color w:val="000000"/>
          <w:szCs w:val="21"/>
        </w:rPr>
        <w:t>：</w:t>
      </w:r>
      <w:proofErr w:type="gramStart"/>
      <w:r>
        <w:rPr>
          <w:rFonts w:ascii="Times New Roman" w:hAnsi="Times New Roman" w:cs="Times New Roman"/>
          <w:color w:val="000000"/>
          <w:szCs w:val="21"/>
        </w:rPr>
        <w:t>指全国</w:t>
      </w:r>
      <w:proofErr w:type="gramEnd"/>
      <w:r>
        <w:rPr>
          <w:rFonts w:ascii="Times New Roman" w:hAnsi="Times New Roman" w:cs="Times New Roman"/>
          <w:color w:val="000000"/>
          <w:szCs w:val="21"/>
        </w:rPr>
        <w:t>大学生四、六级英语考试。统计时不含英语、艺术、体育等专业。</w:t>
      </w:r>
    </w:p>
    <w:p w:rsidR="00A15642" w:rsidRDefault="00541308">
      <w:pPr>
        <w:adjustRightInd w:val="0"/>
        <w:snapToGrid w:val="0"/>
        <w:spacing w:line="360" w:lineRule="auto"/>
        <w:ind w:firstLineChars="98" w:firstLine="207"/>
        <w:rPr>
          <w:rFonts w:ascii="Times New Roman" w:hAnsi="Times New Roman" w:cs="Times New Roman"/>
          <w:color w:val="000000"/>
          <w:szCs w:val="21"/>
        </w:rPr>
      </w:pPr>
      <w:r>
        <w:rPr>
          <w:rFonts w:ascii="Times New Roman" w:hAnsi="Times New Roman" w:cs="Times New Roman"/>
          <w:b/>
          <w:color w:val="000000"/>
          <w:szCs w:val="21"/>
        </w:rPr>
        <w:t>英语四级考试累计通过率</w:t>
      </w:r>
      <w:r>
        <w:rPr>
          <w:rFonts w:ascii="Times New Roman" w:hAnsi="Times New Roman" w:cs="Times New Roman"/>
          <w:color w:val="000000"/>
          <w:szCs w:val="21"/>
        </w:rPr>
        <w:t>：指近一届毕业生中全国大学生英语四级考试</w:t>
      </w:r>
      <w:r>
        <w:rPr>
          <w:rFonts w:ascii="Times New Roman" w:hAnsi="Times New Roman" w:cs="Times New Roman"/>
          <w:color w:val="000000"/>
          <w:szCs w:val="21"/>
        </w:rPr>
        <w:t>425</w:t>
      </w:r>
      <w:r>
        <w:rPr>
          <w:rFonts w:ascii="Times New Roman" w:hAnsi="Times New Roman" w:cs="Times New Roman"/>
          <w:color w:val="000000"/>
          <w:szCs w:val="21"/>
        </w:rPr>
        <w:t>分以上（含</w:t>
      </w:r>
      <w:r>
        <w:rPr>
          <w:rFonts w:ascii="Times New Roman" w:hAnsi="Times New Roman" w:cs="Times New Roman"/>
          <w:color w:val="000000"/>
          <w:szCs w:val="21"/>
        </w:rPr>
        <w:t>425</w:t>
      </w:r>
      <w:r>
        <w:rPr>
          <w:rFonts w:ascii="Times New Roman" w:hAnsi="Times New Roman" w:cs="Times New Roman"/>
          <w:color w:val="000000"/>
          <w:szCs w:val="21"/>
        </w:rPr>
        <w:t>分）成绩的学生人数与毕业生总人数的百分比。</w:t>
      </w:r>
    </w:p>
    <w:p w:rsidR="00A15642" w:rsidRDefault="00541308">
      <w:pPr>
        <w:adjustRightInd w:val="0"/>
        <w:snapToGrid w:val="0"/>
        <w:spacing w:line="360" w:lineRule="auto"/>
        <w:ind w:firstLineChars="98" w:firstLine="207"/>
        <w:rPr>
          <w:rFonts w:ascii="Times New Roman" w:hAnsi="Times New Roman" w:cs="Times New Roman"/>
          <w:color w:val="000000"/>
          <w:szCs w:val="21"/>
        </w:rPr>
      </w:pPr>
      <w:r>
        <w:rPr>
          <w:rFonts w:ascii="Times New Roman" w:hAnsi="Times New Roman" w:cs="Times New Roman"/>
          <w:b/>
          <w:color w:val="000000"/>
          <w:szCs w:val="21"/>
        </w:rPr>
        <w:t>英语六级考试累计通过率</w:t>
      </w:r>
      <w:r>
        <w:rPr>
          <w:rFonts w:ascii="Times New Roman" w:hAnsi="Times New Roman" w:cs="Times New Roman"/>
          <w:color w:val="000000"/>
          <w:szCs w:val="21"/>
        </w:rPr>
        <w:t>：指近一届毕业生中全国大学生英语六级考试取得</w:t>
      </w:r>
      <w:r>
        <w:rPr>
          <w:rFonts w:ascii="Times New Roman" w:hAnsi="Times New Roman" w:cs="Times New Roman"/>
          <w:color w:val="000000"/>
          <w:szCs w:val="21"/>
        </w:rPr>
        <w:t>425</w:t>
      </w:r>
      <w:r>
        <w:rPr>
          <w:rFonts w:ascii="Times New Roman" w:hAnsi="Times New Roman" w:cs="Times New Roman"/>
          <w:color w:val="000000"/>
          <w:szCs w:val="21"/>
        </w:rPr>
        <w:t>分以上（含</w:t>
      </w:r>
      <w:r>
        <w:rPr>
          <w:rFonts w:ascii="Times New Roman" w:hAnsi="Times New Roman" w:cs="Times New Roman"/>
          <w:color w:val="000000"/>
          <w:szCs w:val="21"/>
        </w:rPr>
        <w:t>425</w:t>
      </w:r>
      <w:r>
        <w:rPr>
          <w:rFonts w:ascii="Times New Roman" w:hAnsi="Times New Roman" w:cs="Times New Roman"/>
          <w:color w:val="000000"/>
          <w:szCs w:val="21"/>
        </w:rPr>
        <w:t>分）成绩的学生人数与毕业生总人数的百分比。</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7</w:t>
      </w:r>
      <w:r>
        <w:rPr>
          <w:rFonts w:ascii="Times New Roman" w:hAnsi="Times New Roman" w:cs="Times New Roman"/>
          <w:b/>
          <w:color w:val="000000"/>
          <w:szCs w:val="21"/>
        </w:rPr>
        <w:t>.</w:t>
      </w:r>
      <w:r>
        <w:rPr>
          <w:rFonts w:ascii="Times New Roman" w:hAnsi="Times New Roman" w:cs="Times New Roman"/>
          <w:b/>
          <w:color w:val="000000"/>
          <w:szCs w:val="21"/>
        </w:rPr>
        <w:t>参加国际会议</w:t>
      </w:r>
      <w:r>
        <w:rPr>
          <w:rFonts w:ascii="Times New Roman" w:hAnsi="Times New Roman" w:cs="Times New Roman"/>
          <w:color w:val="000000"/>
          <w:szCs w:val="21"/>
        </w:rPr>
        <w:t>：指在校本科生受邀参加在国际学术界有一定影响、有多个国家的专家、学者参加的学术会议，并有论文入选会议论文集</w:t>
      </w:r>
      <w:proofErr w:type="gramStart"/>
      <w:r>
        <w:rPr>
          <w:rFonts w:ascii="Times New Roman" w:hAnsi="Times New Roman" w:cs="Times New Roman"/>
          <w:color w:val="000000"/>
          <w:szCs w:val="21"/>
        </w:rPr>
        <w:t>或大会</w:t>
      </w:r>
      <w:proofErr w:type="gramEnd"/>
      <w:r>
        <w:rPr>
          <w:rFonts w:ascii="Times New Roman" w:hAnsi="Times New Roman" w:cs="Times New Roman"/>
          <w:color w:val="000000"/>
          <w:szCs w:val="21"/>
        </w:rPr>
        <w:t>发言的人次数。</w:t>
      </w:r>
    </w:p>
    <w:p w:rsidR="00A15642" w:rsidRDefault="00541308">
      <w:pPr>
        <w:adjustRightInd w:val="0"/>
        <w:snapToGrid w:val="0"/>
        <w:rPr>
          <w:rFonts w:ascii="Times New Roman" w:hAnsi="Times New Roman" w:cs="Times New Roman"/>
          <w:color w:val="000000"/>
          <w:szCs w:val="21"/>
        </w:rPr>
      </w:pPr>
      <w:r>
        <w:rPr>
          <w:rFonts w:ascii="Times New Roman" w:hAnsi="Times New Roman" w:cs="Times New Roman" w:hint="eastAsia"/>
          <w:b/>
          <w:color w:val="000000"/>
          <w:szCs w:val="21"/>
        </w:rPr>
        <w:t>注</w:t>
      </w:r>
      <w:r>
        <w:rPr>
          <w:rFonts w:ascii="Times New Roman" w:hAnsi="Times New Roman" w:cs="Times New Roman"/>
          <w:b/>
          <w:color w:val="000000"/>
          <w:szCs w:val="21"/>
        </w:rPr>
        <w:t>：</w:t>
      </w:r>
      <w:r>
        <w:rPr>
          <w:rFonts w:ascii="Times New Roman" w:hAnsi="Times New Roman" w:cs="Times New Roman"/>
          <w:color w:val="000000"/>
          <w:szCs w:val="21"/>
        </w:rPr>
        <w:t>以上</w:t>
      </w:r>
      <w:r>
        <w:rPr>
          <w:rFonts w:ascii="Times New Roman" w:hAnsi="Times New Roman" w:cs="Times New Roman"/>
          <w:color w:val="000000"/>
          <w:szCs w:val="21"/>
        </w:rPr>
        <w:t>1.2</w:t>
      </w:r>
      <w:r>
        <w:rPr>
          <w:rFonts w:ascii="Times New Roman" w:hAnsi="Times New Roman" w:cs="Times New Roman"/>
          <w:color w:val="000000"/>
          <w:szCs w:val="21"/>
        </w:rPr>
        <w:t>项获奖项目不能重复统计。</w:t>
      </w:r>
    </w:p>
    <w:p w:rsidR="00A15642" w:rsidRDefault="00A15642">
      <w:pPr>
        <w:adjustRightInd w:val="0"/>
        <w:snapToGrid w:val="0"/>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374" w:name="_Toc436883468"/>
      <w:bookmarkStart w:id="375" w:name="_Toc436554345"/>
      <w:bookmarkStart w:id="376" w:name="_Toc453514572"/>
      <w:bookmarkStart w:id="377" w:name="_Toc17126409"/>
      <w:r>
        <w:rPr>
          <w:rFonts w:ascii="Times New Roman" w:eastAsia="宋体" w:hAnsi="Times New Roman"/>
          <w:color w:val="000000"/>
        </w:rPr>
        <w:t>表</w:t>
      </w:r>
      <w:r>
        <w:rPr>
          <w:rFonts w:ascii="Times New Roman" w:eastAsia="宋体" w:hAnsi="Times New Roman"/>
          <w:color w:val="000000"/>
        </w:rPr>
        <w:t>6-6-1</w:t>
      </w:r>
      <w:r>
        <w:rPr>
          <w:rFonts w:ascii="Times New Roman" w:eastAsia="宋体" w:hAnsi="Times New Roman"/>
          <w:color w:val="000000"/>
        </w:rPr>
        <w:t>学生参加大学生创新创业训练计划情况</w:t>
      </w:r>
      <w:bookmarkEnd w:id="374"/>
      <w:bookmarkEnd w:id="375"/>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76"/>
      <w:bookmarkEnd w:id="377"/>
    </w:p>
    <w:tbl>
      <w:tblPr>
        <w:tblW w:w="13175" w:type="dxa"/>
        <w:tblLayout w:type="fixed"/>
        <w:tblLook w:val="04A0" w:firstRow="1" w:lastRow="0" w:firstColumn="1" w:lastColumn="0" w:noHBand="0" w:noVBand="1"/>
      </w:tblPr>
      <w:tblGrid>
        <w:gridCol w:w="2851"/>
        <w:gridCol w:w="3451"/>
        <w:gridCol w:w="2379"/>
        <w:gridCol w:w="2247"/>
        <w:gridCol w:w="2247"/>
      </w:tblGrid>
      <w:tr w:rsidR="00A15642">
        <w:trPr>
          <w:trHeight w:val="596"/>
        </w:trPr>
        <w:tc>
          <w:tcPr>
            <w:tcW w:w="2851" w:type="dxa"/>
            <w:tcBorders>
              <w:top w:val="single" w:sz="12" w:space="0" w:color="000000"/>
              <w:left w:val="single" w:sz="4" w:space="0" w:color="000000"/>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学号</w:t>
            </w:r>
          </w:p>
        </w:tc>
        <w:tc>
          <w:tcPr>
            <w:tcW w:w="3451" w:type="dxa"/>
            <w:tcBorders>
              <w:top w:val="single" w:sz="12" w:space="0" w:color="000000"/>
              <w:left w:val="single" w:sz="4" w:space="0" w:color="000000"/>
              <w:bottom w:val="single" w:sz="4" w:space="0" w:color="000000"/>
              <w:right w:val="single" w:sz="4" w:space="0" w:color="000000"/>
            </w:tcBorders>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学生姓名</w:t>
            </w:r>
          </w:p>
        </w:tc>
        <w:tc>
          <w:tcPr>
            <w:tcW w:w="2379" w:type="dxa"/>
            <w:tcBorders>
              <w:top w:val="single" w:sz="12" w:space="0" w:color="000000"/>
              <w:left w:val="single" w:sz="4" w:space="0" w:color="000000"/>
              <w:bottom w:val="single" w:sz="4" w:space="0" w:color="000000"/>
              <w:right w:val="single" w:sz="4" w:space="0" w:color="000000"/>
            </w:tcBorders>
            <w:shd w:val="clear" w:color="auto" w:fill="auto"/>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kern w:val="0"/>
                <w:szCs w:val="21"/>
              </w:rPr>
              <w:t>项目名称</w:t>
            </w:r>
          </w:p>
        </w:tc>
        <w:tc>
          <w:tcPr>
            <w:tcW w:w="2247" w:type="dxa"/>
            <w:tcBorders>
              <w:top w:val="single" w:sz="12" w:space="0" w:color="000000"/>
              <w:left w:val="single" w:sz="4" w:space="0" w:color="000000"/>
              <w:bottom w:val="single" w:sz="4" w:space="0" w:color="auto"/>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项目级别</w:t>
            </w:r>
          </w:p>
        </w:tc>
        <w:tc>
          <w:tcPr>
            <w:tcW w:w="2247" w:type="dxa"/>
            <w:tcBorders>
              <w:top w:val="single" w:sz="12" w:space="0" w:color="000000"/>
              <w:left w:val="single" w:sz="4" w:space="0" w:color="000000"/>
              <w:bottom w:val="single" w:sz="4" w:space="0" w:color="auto"/>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项目类别</w:t>
            </w:r>
          </w:p>
        </w:tc>
      </w:tr>
      <w:tr w:rsidR="00A15642">
        <w:trPr>
          <w:trHeight w:val="412"/>
        </w:trPr>
        <w:tc>
          <w:tcPr>
            <w:tcW w:w="2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34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A15642">
            <w:pPr>
              <w:widowControl/>
              <w:adjustRightInd w:val="0"/>
              <w:snapToGrid w:val="0"/>
              <w:jc w:val="center"/>
              <w:rPr>
                <w:rFonts w:ascii="Times New Roman" w:hAnsi="Times New Roman" w:cs="Times New Roman"/>
                <w:color w:val="000000"/>
              </w:rPr>
            </w:pPr>
          </w:p>
        </w:tc>
        <w:tc>
          <w:tcPr>
            <w:tcW w:w="23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15642" w:rsidRDefault="00A15642">
            <w:pPr>
              <w:widowControl/>
              <w:adjustRightInd w:val="0"/>
              <w:snapToGrid w:val="0"/>
              <w:jc w:val="center"/>
              <w:rPr>
                <w:rFonts w:ascii="Times New Roman" w:hAnsi="Times New Roman" w:cs="Times New Roman"/>
                <w:color w:val="000000"/>
              </w:rPr>
            </w:pPr>
          </w:p>
        </w:tc>
        <w:tc>
          <w:tcPr>
            <w:tcW w:w="2247" w:type="dxa"/>
            <w:tcBorders>
              <w:top w:val="single" w:sz="4" w:space="0" w:color="auto"/>
              <w:left w:val="single" w:sz="4" w:space="0" w:color="000000"/>
              <w:bottom w:val="single" w:sz="4" w:space="0" w:color="auto"/>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w:t>
            </w:r>
            <w:proofErr w:type="gramStart"/>
            <w:r>
              <w:rPr>
                <w:rFonts w:ascii="Times New Roman" w:hAnsi="Times New Roman" w:cs="Times New Roman" w:hint="eastAsia"/>
                <w:color w:val="000000"/>
              </w:rPr>
              <w:t>拉选择</w:t>
            </w:r>
            <w:proofErr w:type="gramEnd"/>
          </w:p>
        </w:tc>
        <w:tc>
          <w:tcPr>
            <w:tcW w:w="2247" w:type="dxa"/>
            <w:tcBorders>
              <w:top w:val="single" w:sz="4" w:space="0" w:color="auto"/>
              <w:left w:val="single" w:sz="4" w:space="0" w:color="000000"/>
              <w:bottom w:val="single" w:sz="4" w:space="0" w:color="auto"/>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w:t>
            </w:r>
            <w:proofErr w:type="gramStart"/>
            <w:r>
              <w:rPr>
                <w:rFonts w:ascii="Times New Roman" w:hAnsi="Times New Roman" w:cs="Times New Roman" w:hint="eastAsia"/>
                <w:color w:val="000000"/>
              </w:rPr>
              <w:t>拉选择</w:t>
            </w:r>
            <w:proofErr w:type="gramEnd"/>
          </w:p>
        </w:tc>
      </w:tr>
      <w:tr w:rsidR="00A15642">
        <w:trPr>
          <w:trHeight w:val="412"/>
        </w:trPr>
        <w:tc>
          <w:tcPr>
            <w:tcW w:w="2851" w:type="dxa"/>
            <w:tcBorders>
              <w:top w:val="single" w:sz="4" w:space="0" w:color="000000"/>
              <w:left w:val="single" w:sz="4" w:space="0" w:color="000000"/>
              <w:bottom w:val="single" w:sz="12"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color w:val="000000"/>
              </w:rPr>
              <w:t>20170002</w:t>
            </w:r>
          </w:p>
        </w:tc>
        <w:tc>
          <w:tcPr>
            <w:tcW w:w="3451" w:type="dxa"/>
            <w:tcBorders>
              <w:top w:val="single" w:sz="4" w:space="0" w:color="000000"/>
              <w:left w:val="single" w:sz="4" w:space="0" w:color="000000"/>
              <w:bottom w:val="single" w:sz="12" w:space="0" w:color="000000"/>
              <w:right w:val="single" w:sz="4" w:space="0" w:color="000000"/>
            </w:tcBorders>
            <w:shd w:val="clear" w:color="auto" w:fill="FFFFFF"/>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王某</w:t>
            </w:r>
          </w:p>
        </w:tc>
        <w:tc>
          <w:tcPr>
            <w:tcW w:w="2379" w:type="dxa"/>
            <w:tcBorders>
              <w:top w:val="single" w:sz="4" w:space="0" w:color="000000"/>
              <w:left w:val="single" w:sz="4" w:space="0" w:color="000000"/>
              <w:bottom w:val="single" w:sz="12" w:space="0" w:color="000000"/>
              <w:right w:val="single" w:sz="4" w:space="0" w:color="000000"/>
            </w:tcBorders>
            <w:shd w:val="clear" w:color="auto" w:fill="auto"/>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医疗扶贫</w:t>
            </w:r>
          </w:p>
        </w:tc>
        <w:tc>
          <w:tcPr>
            <w:tcW w:w="2247" w:type="dxa"/>
            <w:tcBorders>
              <w:top w:val="single" w:sz="4" w:space="0" w:color="auto"/>
              <w:left w:val="single" w:sz="4" w:space="0" w:color="000000"/>
              <w:bottom w:val="single" w:sz="12" w:space="0" w:color="000000"/>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创业</w:t>
            </w:r>
          </w:p>
        </w:tc>
        <w:tc>
          <w:tcPr>
            <w:tcW w:w="2247" w:type="dxa"/>
            <w:tcBorders>
              <w:top w:val="single" w:sz="4" w:space="0" w:color="auto"/>
              <w:left w:val="single" w:sz="4" w:space="0" w:color="000000"/>
              <w:bottom w:val="single" w:sz="12" w:space="0" w:color="000000"/>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国家级</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rPr>
        <w:t>级别：</w:t>
      </w:r>
      <w:r>
        <w:rPr>
          <w:rFonts w:ascii="Times New Roman" w:hAnsi="Times New Roman" w:cs="Times New Roman"/>
          <w:color w:val="000000"/>
        </w:rPr>
        <w:t>国家、省部级。</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b/>
          <w:color w:val="000000"/>
        </w:rPr>
        <w:t>项目类别</w:t>
      </w:r>
      <w:r>
        <w:rPr>
          <w:rFonts w:ascii="Times New Roman" w:hAnsi="Times New Roman" w:cs="Times New Roman"/>
          <w:color w:val="000000"/>
        </w:rPr>
        <w:t>：创新、创业。</w:t>
      </w:r>
    </w:p>
    <w:p w:rsidR="00A15642" w:rsidRDefault="00541308">
      <w:pPr>
        <w:adjustRightInd w:val="0"/>
        <w:snapToGrid w:val="0"/>
        <w:spacing w:line="360" w:lineRule="auto"/>
        <w:rPr>
          <w:rFonts w:ascii="Times New Roman" w:hAnsi="Times New Roman" w:cs="Times New Roman"/>
          <w:color w:val="000000"/>
        </w:rPr>
      </w:pPr>
      <w:r>
        <w:rPr>
          <w:rFonts w:ascii="Times New Roman" w:hAnsi="Times New Roman" w:cs="Times New Roman" w:hint="eastAsia"/>
          <w:color w:val="000000"/>
          <w:highlight w:val="yellow"/>
        </w:rPr>
        <w:t>注：只填报学年内新立项项目</w:t>
      </w:r>
      <w:r>
        <w:rPr>
          <w:rFonts w:ascii="Times New Roman" w:hAnsi="Times New Roman" w:cs="Times New Roman" w:hint="eastAsia"/>
          <w:color w:val="000000"/>
        </w:rPr>
        <w:t>。</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b/>
          <w:color w:val="000000"/>
        </w:rPr>
        <w:t>*</w:t>
      </w:r>
      <w:r>
        <w:rPr>
          <w:rFonts w:ascii="Times New Roman" w:hAnsi="Times New Roman" w:cs="Times New Roman" w:hint="eastAsia"/>
          <w:b/>
          <w:color w:val="000000"/>
        </w:rPr>
        <w:t>校验关系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pPr>
      <w:r>
        <w:t>1.“</w:t>
      </w:r>
      <w:r>
        <w:rPr>
          <w:rFonts w:hint="eastAsia"/>
        </w:rPr>
        <w:t>学号</w:t>
      </w:r>
      <w:r>
        <w:t xml:space="preserve"> + </w:t>
      </w:r>
      <w:r>
        <w:rPr>
          <w:rFonts w:hint="eastAsia"/>
        </w:rPr>
        <w:t>项目名称</w:t>
      </w:r>
      <w:r>
        <w:rPr>
          <w:rFonts w:hint="eastAsia"/>
        </w:rPr>
        <w:t>+</w:t>
      </w:r>
      <w:r>
        <w:rPr>
          <w:rFonts w:hint="eastAsia"/>
        </w:rPr>
        <w:t>项目类别</w:t>
      </w:r>
      <w:r>
        <w:t>”</w:t>
      </w:r>
      <w:r>
        <w:rPr>
          <w:rFonts w:hint="eastAsia"/>
        </w:rPr>
        <w:t>不重复</w:t>
      </w:r>
    </w:p>
    <w:p w:rsidR="00A15642" w:rsidRDefault="00A15642">
      <w:pPr>
        <w:adjustRightInd w:val="0"/>
        <w:snapToGrid w:val="0"/>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378" w:name="_Toc436883469"/>
      <w:bookmarkStart w:id="379" w:name="_Toc436554346"/>
      <w:bookmarkStart w:id="380" w:name="_Toc453514573"/>
      <w:bookmarkStart w:id="381" w:name="_Toc17126410"/>
      <w:r>
        <w:rPr>
          <w:rFonts w:ascii="Times New Roman" w:eastAsia="宋体" w:hAnsi="Times New Roman"/>
          <w:color w:val="000000"/>
        </w:rPr>
        <w:t>表</w:t>
      </w:r>
      <w:r>
        <w:rPr>
          <w:rFonts w:ascii="Times New Roman" w:eastAsia="宋体" w:hAnsi="Times New Roman"/>
          <w:color w:val="000000"/>
        </w:rPr>
        <w:t>6-6-2</w:t>
      </w:r>
      <w:r>
        <w:rPr>
          <w:rFonts w:ascii="Times New Roman" w:eastAsia="宋体" w:hAnsi="Times New Roman"/>
          <w:color w:val="000000"/>
        </w:rPr>
        <w:t>学生参与教师科研项目情况</w:t>
      </w:r>
      <w:bookmarkEnd w:id="378"/>
      <w:bookmarkEnd w:id="379"/>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80"/>
      <w:bookmarkEnd w:id="381"/>
    </w:p>
    <w:tbl>
      <w:tblPr>
        <w:tblW w:w="13175" w:type="dxa"/>
        <w:tblLayout w:type="fixed"/>
        <w:tblLook w:val="04A0" w:firstRow="1" w:lastRow="0" w:firstColumn="1" w:lastColumn="0" w:noHBand="0" w:noVBand="1"/>
      </w:tblPr>
      <w:tblGrid>
        <w:gridCol w:w="3496"/>
        <w:gridCol w:w="3834"/>
        <w:gridCol w:w="2740"/>
        <w:gridCol w:w="1791"/>
        <w:gridCol w:w="1314"/>
      </w:tblGrid>
      <w:tr w:rsidR="00A15642">
        <w:trPr>
          <w:trHeight w:val="423"/>
        </w:trPr>
        <w:tc>
          <w:tcPr>
            <w:tcW w:w="3496" w:type="dxa"/>
            <w:tcBorders>
              <w:top w:val="single" w:sz="12" w:space="0" w:color="000000"/>
              <w:left w:val="single" w:sz="4" w:space="0" w:color="000000"/>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学号</w:t>
            </w:r>
          </w:p>
        </w:tc>
        <w:tc>
          <w:tcPr>
            <w:tcW w:w="3834" w:type="dxa"/>
            <w:tcBorders>
              <w:top w:val="single" w:sz="12" w:space="0" w:color="000000"/>
              <w:left w:val="single" w:sz="4" w:space="0" w:color="000000"/>
              <w:bottom w:val="single" w:sz="4" w:space="0" w:color="000000"/>
              <w:right w:val="single" w:sz="4" w:space="0" w:color="000000"/>
            </w:tcBorders>
            <w:shd w:val="clear" w:color="auto" w:fill="auto"/>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学生姓名</w:t>
            </w:r>
          </w:p>
        </w:tc>
        <w:tc>
          <w:tcPr>
            <w:tcW w:w="2740" w:type="dxa"/>
            <w:tcBorders>
              <w:top w:val="single" w:sz="12" w:space="0" w:color="000000"/>
              <w:left w:val="single" w:sz="4" w:space="0" w:color="000000"/>
              <w:bottom w:val="single" w:sz="4" w:space="0" w:color="000000"/>
              <w:right w:val="single" w:sz="4" w:space="0" w:color="auto"/>
            </w:tcBorders>
            <w:shd w:val="clear" w:color="auto" w:fill="auto"/>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参与科研项目名称</w:t>
            </w:r>
          </w:p>
        </w:tc>
        <w:tc>
          <w:tcPr>
            <w:tcW w:w="1791" w:type="dxa"/>
            <w:tcBorders>
              <w:top w:val="single" w:sz="12" w:space="0" w:color="000000"/>
              <w:left w:val="single" w:sz="4" w:space="0" w:color="auto"/>
              <w:bottom w:val="single" w:sz="4" w:space="0" w:color="000000"/>
              <w:right w:val="single" w:sz="4" w:space="0" w:color="auto"/>
            </w:tcBorders>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项目负责人</w:t>
            </w:r>
          </w:p>
        </w:tc>
        <w:tc>
          <w:tcPr>
            <w:tcW w:w="1314" w:type="dxa"/>
            <w:tcBorders>
              <w:top w:val="single" w:sz="12" w:space="0" w:color="000000"/>
              <w:left w:val="single" w:sz="4" w:space="0" w:color="auto"/>
              <w:bottom w:val="single" w:sz="4" w:space="0" w:color="000000"/>
              <w:right w:val="single" w:sz="4" w:space="0" w:color="000000"/>
            </w:tcBorders>
            <w:vAlign w:val="center"/>
          </w:tcPr>
          <w:p w:rsidR="00A15642" w:rsidRDefault="00541308">
            <w:pPr>
              <w:widowControl/>
              <w:adjustRightInd w:val="0"/>
              <w:snapToGrid w:val="0"/>
              <w:jc w:val="center"/>
              <w:rPr>
                <w:rFonts w:ascii="Times New Roman" w:hAnsi="Times New Roman" w:cs="Times New Roman"/>
                <w:b/>
                <w:color w:val="000000"/>
              </w:rPr>
            </w:pPr>
            <w:r>
              <w:rPr>
                <w:rFonts w:ascii="Times New Roman" w:hAnsi="Times New Roman" w:cs="Times New Roman"/>
                <w:b/>
                <w:color w:val="000000"/>
              </w:rPr>
              <w:t>工号</w:t>
            </w:r>
          </w:p>
        </w:tc>
      </w:tr>
      <w:tr w:rsidR="00A15642">
        <w:trPr>
          <w:trHeight w:val="423"/>
        </w:trPr>
        <w:tc>
          <w:tcPr>
            <w:tcW w:w="3496" w:type="dxa"/>
            <w:tcBorders>
              <w:top w:val="single" w:sz="4" w:space="0" w:color="000000"/>
              <w:left w:val="single" w:sz="4" w:space="0" w:color="000000"/>
              <w:bottom w:val="single" w:sz="12"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20170001</w:t>
            </w:r>
          </w:p>
        </w:tc>
        <w:tc>
          <w:tcPr>
            <w:tcW w:w="3834" w:type="dxa"/>
            <w:tcBorders>
              <w:top w:val="single" w:sz="4" w:space="0" w:color="000000"/>
              <w:left w:val="single" w:sz="4" w:space="0" w:color="000000"/>
              <w:bottom w:val="single" w:sz="12" w:space="0" w:color="000000"/>
              <w:right w:val="single" w:sz="4" w:space="0" w:color="000000"/>
            </w:tcBorders>
            <w:shd w:val="clear" w:color="auto" w:fill="auto"/>
            <w:vAlign w:val="center"/>
          </w:tcPr>
          <w:p w:rsidR="00A15642" w:rsidRDefault="00541308">
            <w:pPr>
              <w:widowControl/>
              <w:adjustRightInd w:val="0"/>
              <w:snapToGrid w:val="0"/>
              <w:jc w:val="center"/>
              <w:rPr>
                <w:rFonts w:ascii="Times New Roman" w:hAnsi="Times New Roman" w:cs="Times New Roman"/>
                <w:color w:val="000000"/>
              </w:rPr>
            </w:pPr>
            <w:r>
              <w:rPr>
                <w:rFonts w:ascii="Times New Roman" w:hAnsi="Times New Roman" w:cs="Times New Roman" w:hint="eastAsia"/>
                <w:color w:val="000000"/>
              </w:rPr>
              <w:t>高某</w:t>
            </w:r>
          </w:p>
        </w:tc>
        <w:tc>
          <w:tcPr>
            <w:tcW w:w="2740" w:type="dxa"/>
            <w:tcBorders>
              <w:top w:val="single" w:sz="4" w:space="0" w:color="000000"/>
              <w:left w:val="single" w:sz="4" w:space="0" w:color="000000"/>
              <w:bottom w:val="single" w:sz="12" w:space="0" w:color="000000"/>
              <w:right w:val="single" w:sz="4" w:space="0" w:color="auto"/>
            </w:tcBorders>
            <w:shd w:val="clear" w:color="auto" w:fill="auto"/>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基于人类表皮的实验</w:t>
            </w:r>
          </w:p>
        </w:tc>
        <w:tc>
          <w:tcPr>
            <w:tcW w:w="1791" w:type="dxa"/>
            <w:tcBorders>
              <w:top w:val="single" w:sz="4" w:space="0" w:color="000000"/>
              <w:left w:val="single" w:sz="4" w:space="0" w:color="auto"/>
              <w:bottom w:val="single" w:sz="12" w:space="0" w:color="000000"/>
              <w:right w:val="single" w:sz="4" w:space="0" w:color="auto"/>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谢某</w:t>
            </w:r>
          </w:p>
        </w:tc>
        <w:tc>
          <w:tcPr>
            <w:tcW w:w="1314" w:type="dxa"/>
            <w:tcBorders>
              <w:top w:val="single" w:sz="4" w:space="0" w:color="000000"/>
              <w:left w:val="single" w:sz="4" w:space="0" w:color="auto"/>
              <w:bottom w:val="single" w:sz="12" w:space="0" w:color="000000"/>
              <w:right w:val="single" w:sz="4" w:space="0" w:color="000000"/>
            </w:tcBorders>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G</w:t>
            </w:r>
            <w:r>
              <w:rPr>
                <w:rFonts w:ascii="Times New Roman" w:hAnsi="Times New Roman" w:cs="Times New Roman" w:hint="eastAsia"/>
                <w:color w:val="000000"/>
              </w:rPr>
              <w:t>2001</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科研项目</w:t>
      </w:r>
      <w:r>
        <w:rPr>
          <w:rFonts w:ascii="Times New Roman" w:hAnsi="Times New Roman" w:cs="Times New Roman"/>
          <w:color w:val="000000"/>
          <w:kern w:val="0"/>
          <w:szCs w:val="21"/>
        </w:rPr>
        <w:t>：指本科生参加的各类教师主持的国家、省部纵向项目，以及学校科技管理部门科研考核统计的横向项目</w:t>
      </w:r>
      <w:r>
        <w:rPr>
          <w:rFonts w:ascii="Times New Roman" w:hAnsi="Times New Roman" w:cs="Times New Roman" w:hint="eastAsia"/>
          <w:color w:val="000000"/>
          <w:kern w:val="0"/>
          <w:szCs w:val="21"/>
        </w:rPr>
        <w:t>（</w:t>
      </w:r>
      <w:r>
        <w:rPr>
          <w:rFonts w:ascii="Times New Roman" w:hAnsi="Times New Roman" w:cs="Times New Roman" w:hint="eastAsia"/>
          <w:b/>
          <w:color w:val="000000"/>
          <w:kern w:val="0"/>
          <w:szCs w:val="21"/>
        </w:rPr>
        <w:t>自然年内在</w:t>
      </w:r>
      <w:proofErr w:type="gramStart"/>
      <w:r>
        <w:rPr>
          <w:rFonts w:ascii="Times New Roman" w:hAnsi="Times New Roman" w:cs="Times New Roman" w:hint="eastAsia"/>
          <w:b/>
          <w:color w:val="000000"/>
          <w:kern w:val="0"/>
          <w:szCs w:val="21"/>
        </w:rPr>
        <w:t>研</w:t>
      </w:r>
      <w:proofErr w:type="gramEnd"/>
      <w:r>
        <w:rPr>
          <w:rFonts w:ascii="Times New Roman" w:hAnsi="Times New Roman" w:cs="Times New Roman" w:hint="eastAsia"/>
          <w:b/>
          <w:color w:val="000000"/>
          <w:kern w:val="0"/>
          <w:szCs w:val="21"/>
        </w:rPr>
        <w:t>项目</w:t>
      </w:r>
      <w:r>
        <w:rPr>
          <w:rFonts w:ascii="Times New Roman" w:hAnsi="Times New Roman" w:cs="Times New Roman" w:hint="eastAsia"/>
          <w:color w:val="000000"/>
          <w:kern w:val="0"/>
          <w:szCs w:val="21"/>
        </w:rPr>
        <w:t>）</w:t>
      </w:r>
      <w:r>
        <w:rPr>
          <w:rFonts w:ascii="Times New Roman" w:hAnsi="Times New Roman" w:cs="Times New Roman"/>
          <w:color w:val="000000"/>
          <w:kern w:val="0"/>
          <w:szCs w:val="21"/>
        </w:rPr>
        <w:t>。</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项目负责人</w:t>
      </w:r>
      <w:r>
        <w:rPr>
          <w:rFonts w:ascii="Times New Roman" w:hAnsi="Times New Roman" w:cs="Times New Roman"/>
          <w:color w:val="000000"/>
          <w:kern w:val="0"/>
          <w:szCs w:val="21"/>
        </w:rPr>
        <w:t>：指该科研项目的负责人。</w:t>
      </w:r>
      <w:r>
        <w:rPr>
          <w:rFonts w:ascii="Times New Roman" w:hAnsi="Times New Roman" w:cs="Times New Roman" w:hint="eastAsia"/>
          <w:color w:val="000000" w:themeColor="text1"/>
          <w:szCs w:val="21"/>
        </w:rPr>
        <w:t>在</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表</w:t>
      </w:r>
      <w:r>
        <w:rPr>
          <w:rFonts w:ascii="Times New Roman" w:hAnsi="Times New Roman" w:cs="Times New Roman"/>
          <w:color w:val="000000" w:themeColor="text1"/>
          <w:szCs w:val="21"/>
        </w:rPr>
        <w:t>1-6-1</w:t>
      </w:r>
      <w:r>
        <w:rPr>
          <w:rFonts w:ascii="Times New Roman" w:hAnsi="Times New Roman" w:cs="Times New Roman" w:hint="eastAsia"/>
          <w:color w:val="000000" w:themeColor="text1"/>
          <w:szCs w:val="21"/>
        </w:rPr>
        <w:t>教职工基本信息</w:t>
      </w:r>
      <w:r>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中未录入的教师，工号请填写</w:t>
      </w:r>
      <w:r>
        <w:rPr>
          <w:rFonts w:ascii="Times New Roman" w:hAnsi="Times New Roman" w:cs="Times New Roman"/>
          <w:color w:val="000000" w:themeColor="text1"/>
          <w:szCs w:val="21"/>
        </w:rPr>
        <w:t>“000000”</w:t>
      </w:r>
    </w:p>
    <w:p w:rsidR="00A15642" w:rsidRDefault="00541308">
      <w:pPr>
        <w:rPr>
          <w:b/>
        </w:rPr>
      </w:pPr>
      <w:r>
        <w:rPr>
          <w:rFonts w:hint="eastAsia"/>
          <w:b/>
        </w:rPr>
        <w:t>*</w:t>
      </w:r>
      <w:r>
        <w:rPr>
          <w:rFonts w:hint="eastAsia"/>
          <w:b/>
        </w:rPr>
        <w:t>校验关系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adjustRightInd w:val="0"/>
        <w:snapToGrid w:val="0"/>
        <w:spacing w:line="360" w:lineRule="auto"/>
        <w:ind w:firstLineChars="200" w:firstLine="420"/>
        <w:rPr>
          <w:rFonts w:ascii="Times New Roman" w:hAnsi="Times New Roman" w:cs="Times New Roman"/>
          <w:color w:val="000000"/>
          <w:kern w:val="0"/>
          <w:szCs w:val="21"/>
        </w:rPr>
      </w:pPr>
      <w:r>
        <w:t>1.</w:t>
      </w:r>
      <w:r>
        <w:rPr>
          <w:rFonts w:ascii="Times New Roman" w:hAnsi="Times New Roman" w:cs="Times New Roman"/>
          <w:color w:val="000000" w:themeColor="text1"/>
          <w:szCs w:val="21"/>
        </w:rPr>
        <w:t xml:space="preserve"> “</w:t>
      </w:r>
      <w:r>
        <w:rPr>
          <w:rFonts w:hint="eastAsia"/>
        </w:rPr>
        <w:t>学号</w:t>
      </w:r>
      <w:r>
        <w:t xml:space="preserve"> + </w:t>
      </w:r>
      <w:r>
        <w:rPr>
          <w:rFonts w:hint="eastAsia"/>
        </w:rPr>
        <w:t>科研项目名称</w:t>
      </w:r>
      <w:r>
        <w:rPr>
          <w:rFonts w:ascii="Times New Roman" w:hAnsi="Times New Roman" w:cs="Times New Roman"/>
          <w:color w:val="000000" w:themeColor="text1"/>
          <w:szCs w:val="21"/>
        </w:rPr>
        <w:t>”</w:t>
      </w:r>
      <w:r>
        <w:rPr>
          <w:rFonts w:hint="eastAsia"/>
        </w:rPr>
        <w:t>不重复。</w:t>
      </w:r>
    </w:p>
    <w:p w:rsidR="00A15642" w:rsidRDefault="00A15642">
      <w:pPr>
        <w:adjustRightInd w:val="0"/>
        <w:snapToGrid w:val="0"/>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382" w:name="_Toc436883470"/>
      <w:bookmarkStart w:id="383" w:name="_Toc436554347"/>
      <w:bookmarkStart w:id="384" w:name="_Toc453514574"/>
      <w:bookmarkStart w:id="385" w:name="_Toc17126411"/>
      <w:r>
        <w:rPr>
          <w:rFonts w:ascii="Times New Roman" w:eastAsia="宋体" w:hAnsi="Times New Roman"/>
          <w:color w:val="000000"/>
        </w:rPr>
        <w:t>表</w:t>
      </w:r>
      <w:r>
        <w:rPr>
          <w:rFonts w:ascii="Times New Roman" w:eastAsia="宋体" w:hAnsi="Times New Roman"/>
          <w:color w:val="000000"/>
        </w:rPr>
        <w:t>6-6-3</w:t>
      </w:r>
      <w:r>
        <w:rPr>
          <w:rFonts w:ascii="Times New Roman" w:eastAsia="宋体" w:hAnsi="Times New Roman"/>
          <w:color w:val="000000"/>
        </w:rPr>
        <w:t>学生获省级及以上各类竞赛奖励情况</w:t>
      </w:r>
      <w:bookmarkEnd w:id="382"/>
      <w:bookmarkEnd w:id="383"/>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84"/>
      <w:bookmarkEnd w:id="385"/>
    </w:p>
    <w:tbl>
      <w:tblPr>
        <w:tblW w:w="13175" w:type="dxa"/>
        <w:tblLayout w:type="fixed"/>
        <w:tblLook w:val="04A0" w:firstRow="1" w:lastRow="0" w:firstColumn="1" w:lastColumn="0" w:noHBand="0" w:noVBand="1"/>
      </w:tblPr>
      <w:tblGrid>
        <w:gridCol w:w="1909"/>
        <w:gridCol w:w="1785"/>
        <w:gridCol w:w="2138"/>
        <w:gridCol w:w="2505"/>
        <w:gridCol w:w="1836"/>
        <w:gridCol w:w="1501"/>
        <w:gridCol w:w="1501"/>
      </w:tblGrid>
      <w:tr w:rsidR="00A15642">
        <w:trPr>
          <w:trHeight w:val="403"/>
        </w:trPr>
        <w:tc>
          <w:tcPr>
            <w:tcW w:w="1909"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学号</w:t>
            </w:r>
          </w:p>
        </w:tc>
        <w:tc>
          <w:tcPr>
            <w:tcW w:w="1785"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学生姓名</w:t>
            </w:r>
          </w:p>
        </w:tc>
        <w:tc>
          <w:tcPr>
            <w:tcW w:w="2138" w:type="dxa"/>
            <w:tcBorders>
              <w:top w:val="single" w:sz="12" w:space="0" w:color="000000"/>
              <w:left w:val="single" w:sz="4" w:space="0" w:color="auto"/>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竞赛名称</w:t>
            </w:r>
          </w:p>
        </w:tc>
        <w:tc>
          <w:tcPr>
            <w:tcW w:w="2505"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获奖时间</w:t>
            </w:r>
          </w:p>
        </w:tc>
        <w:tc>
          <w:tcPr>
            <w:tcW w:w="1836" w:type="dxa"/>
            <w:tcBorders>
              <w:top w:val="single" w:sz="12" w:space="0" w:color="000000"/>
              <w:left w:val="nil"/>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获奖类别</w:t>
            </w:r>
          </w:p>
        </w:tc>
        <w:tc>
          <w:tcPr>
            <w:tcW w:w="1501" w:type="dxa"/>
            <w:tcBorders>
              <w:top w:val="single" w:sz="12" w:space="0" w:color="000000"/>
              <w:left w:val="single" w:sz="4" w:space="0" w:color="000000"/>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获奖等级</w:t>
            </w:r>
          </w:p>
        </w:tc>
        <w:tc>
          <w:tcPr>
            <w:tcW w:w="1501" w:type="dxa"/>
            <w:tcBorders>
              <w:top w:val="single" w:sz="12" w:space="0" w:color="000000"/>
              <w:left w:val="single" w:sz="4" w:space="0" w:color="000000"/>
              <w:bottom w:val="single" w:sz="4" w:space="0" w:color="000000"/>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说明</w:t>
            </w:r>
          </w:p>
        </w:tc>
      </w:tr>
      <w:tr w:rsidR="00A15642">
        <w:trPr>
          <w:trHeight w:val="403"/>
        </w:trPr>
        <w:tc>
          <w:tcPr>
            <w:tcW w:w="190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785"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138"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505"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836" w:type="dxa"/>
            <w:tcBorders>
              <w:top w:val="single" w:sz="4" w:space="0" w:color="000000"/>
              <w:left w:val="nil"/>
              <w:bottom w:val="single" w:sz="4" w:space="0" w:color="000000"/>
              <w:right w:val="single" w:sz="4" w:space="0" w:color="000000"/>
            </w:tcBorders>
            <w:shd w:val="clear" w:color="auto" w:fill="FFFFFF"/>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下</w:t>
            </w:r>
            <w:proofErr w:type="gramStart"/>
            <w:r>
              <w:rPr>
                <w:rFonts w:ascii="Times New Roman" w:hAnsi="Times New Roman" w:cs="Times New Roman" w:hint="eastAsia"/>
                <w:color w:val="000000"/>
              </w:rPr>
              <w:t>拉选择</w:t>
            </w:r>
            <w:proofErr w:type="gramEnd"/>
          </w:p>
        </w:tc>
        <w:tc>
          <w:tcPr>
            <w:tcW w:w="1501" w:type="dxa"/>
            <w:tcBorders>
              <w:top w:val="single" w:sz="4" w:space="0" w:color="000000"/>
              <w:left w:val="single" w:sz="4" w:space="0" w:color="000000"/>
              <w:bottom w:val="single" w:sz="4" w:space="0" w:color="000000"/>
              <w:right w:val="single" w:sz="4" w:space="0" w:color="000000"/>
            </w:tcBorders>
            <w:shd w:val="clear" w:color="auto" w:fill="FFFFFF"/>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下</w:t>
            </w:r>
            <w:proofErr w:type="gramStart"/>
            <w:r>
              <w:rPr>
                <w:rFonts w:ascii="Times New Roman" w:hAnsi="Times New Roman" w:cs="Times New Roman" w:hint="eastAsia"/>
                <w:color w:val="000000"/>
              </w:rPr>
              <w:t>拉选择</w:t>
            </w:r>
            <w:proofErr w:type="gramEnd"/>
          </w:p>
        </w:tc>
        <w:tc>
          <w:tcPr>
            <w:tcW w:w="15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r>
      <w:tr w:rsidR="00A15642">
        <w:trPr>
          <w:trHeight w:val="403"/>
        </w:trPr>
        <w:tc>
          <w:tcPr>
            <w:tcW w:w="190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20170002</w:t>
            </w:r>
          </w:p>
        </w:tc>
        <w:tc>
          <w:tcPr>
            <w:tcW w:w="1785"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张某</w:t>
            </w:r>
          </w:p>
        </w:tc>
        <w:tc>
          <w:tcPr>
            <w:tcW w:w="2138"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机器人竞赛</w:t>
            </w:r>
          </w:p>
        </w:tc>
        <w:tc>
          <w:tcPr>
            <w:tcW w:w="2505"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2018</w:t>
            </w:r>
          </w:p>
        </w:tc>
        <w:tc>
          <w:tcPr>
            <w:tcW w:w="1836"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国家级</w:t>
            </w:r>
          </w:p>
        </w:tc>
        <w:tc>
          <w:tcPr>
            <w:tcW w:w="15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一等奖</w:t>
            </w:r>
          </w:p>
        </w:tc>
        <w:tc>
          <w:tcPr>
            <w:tcW w:w="15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团体</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获奖类别</w:t>
      </w:r>
      <w:r>
        <w:rPr>
          <w:rFonts w:ascii="Times New Roman" w:hAnsi="Times New Roman" w:cs="Times New Roman"/>
          <w:color w:val="000000"/>
          <w:kern w:val="0"/>
          <w:szCs w:val="21"/>
        </w:rPr>
        <w:t>：指国家级、省部级，国际级竞赛等同于国家级，全国性行业协会主办赛事</w:t>
      </w:r>
      <w:r>
        <w:rPr>
          <w:rFonts w:ascii="Times New Roman" w:hAnsi="Times New Roman" w:cs="Times New Roman" w:hint="eastAsia"/>
          <w:color w:val="000000"/>
          <w:kern w:val="0"/>
          <w:szCs w:val="21"/>
        </w:rPr>
        <w:t>等同</w:t>
      </w:r>
      <w:r>
        <w:rPr>
          <w:rFonts w:ascii="Times New Roman" w:hAnsi="Times New Roman" w:cs="Times New Roman"/>
          <w:color w:val="000000"/>
          <w:kern w:val="0"/>
          <w:szCs w:val="21"/>
        </w:rPr>
        <w:t>省部级。</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kern w:val="0"/>
          <w:szCs w:val="21"/>
        </w:rPr>
        <w:t>获奖等级</w:t>
      </w:r>
      <w:r>
        <w:rPr>
          <w:rFonts w:ascii="Times New Roman" w:hAnsi="Times New Roman" w:cs="Times New Roman"/>
          <w:color w:val="000000"/>
          <w:kern w:val="0"/>
          <w:szCs w:val="21"/>
        </w:rPr>
        <w:t>：</w:t>
      </w:r>
      <w:r>
        <w:rPr>
          <w:rFonts w:ascii="Times New Roman" w:hAnsi="Times New Roman" w:cs="Times New Roman" w:hint="eastAsia"/>
          <w:color w:val="000000"/>
          <w:kern w:val="0"/>
          <w:szCs w:val="21"/>
          <w:highlight w:val="yellow"/>
        </w:rPr>
        <w:t>指特等奖、一等奖、二等奖、三等奖、</w:t>
      </w:r>
      <w:r>
        <w:rPr>
          <w:rFonts w:ascii="Times New Roman" w:hAnsi="Times New Roman" w:cs="Times New Roman" w:hint="eastAsia"/>
          <w:color w:val="000000"/>
          <w:szCs w:val="21"/>
          <w:highlight w:val="yellow"/>
        </w:rPr>
        <w:t>冠军、亚军、季军、金奖、银奖、铜奖。</w:t>
      </w:r>
    </w:p>
    <w:p w:rsidR="00A15642" w:rsidRDefault="00541308">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adjustRightInd w:val="0"/>
        <w:snapToGrid w:val="0"/>
        <w:spacing w:line="360" w:lineRule="auto"/>
        <w:ind w:firstLineChars="200" w:firstLine="420"/>
        <w:rPr>
          <w:rFonts w:ascii="Times New Roman" w:hAnsi="Times New Roman" w:cs="Times New Roman"/>
          <w:color w:val="000000"/>
          <w:kern w:val="0"/>
          <w:szCs w:val="21"/>
        </w:rPr>
      </w:pPr>
      <w:r>
        <w:rPr>
          <w:rFonts w:hint="eastAsia"/>
        </w:rPr>
        <w:t>1.</w:t>
      </w:r>
      <w:r>
        <w:rPr>
          <w:rFonts w:hint="eastAsia"/>
        </w:rPr>
        <w:t>填报年份</w:t>
      </w:r>
      <w:r>
        <w:rPr>
          <w:rFonts w:hint="eastAsia"/>
        </w:rPr>
        <w:t>-1</w:t>
      </w:r>
      <w:r>
        <w:rPr>
          <w:rFonts w:ascii="Arial" w:hAnsi="Arial" w:cs="Arial"/>
        </w:rPr>
        <w:t>≤</w:t>
      </w:r>
      <w:r>
        <w:rPr>
          <w:rFonts w:hint="eastAsia"/>
        </w:rPr>
        <w:t>获奖时间</w:t>
      </w:r>
      <w:r>
        <w:rPr>
          <w:rFonts w:ascii="Arial" w:hAnsi="Arial" w:cs="Arial"/>
        </w:rPr>
        <w:t>≤</w:t>
      </w:r>
      <w:r>
        <w:rPr>
          <w:rFonts w:hint="eastAsia"/>
        </w:rPr>
        <w:t>填报年份。</w:t>
      </w:r>
    </w:p>
    <w:p w:rsidR="00A15642" w:rsidRDefault="00A15642">
      <w:pPr>
        <w:adjustRightInd w:val="0"/>
        <w:snapToGrid w:val="0"/>
        <w:rPr>
          <w:rFonts w:ascii="Times New Roman" w:hAnsi="Times New Roman" w:cs="Times New Roman"/>
          <w:b/>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386" w:name="_Toc436883471"/>
      <w:bookmarkStart w:id="387" w:name="_Toc436554348"/>
      <w:bookmarkStart w:id="388" w:name="_Toc453514575"/>
      <w:bookmarkStart w:id="389" w:name="_Toc17126412"/>
      <w:r>
        <w:rPr>
          <w:rFonts w:ascii="Times New Roman" w:eastAsia="宋体" w:hAnsi="Times New Roman"/>
          <w:color w:val="000000"/>
        </w:rPr>
        <w:t>表</w:t>
      </w:r>
      <w:r>
        <w:rPr>
          <w:rFonts w:ascii="Times New Roman" w:eastAsia="宋体" w:hAnsi="Times New Roman"/>
          <w:color w:val="000000"/>
        </w:rPr>
        <w:t>6-6-4</w:t>
      </w:r>
      <w:r>
        <w:rPr>
          <w:rFonts w:ascii="Times New Roman" w:eastAsia="宋体" w:hAnsi="Times New Roman"/>
          <w:color w:val="000000"/>
        </w:rPr>
        <w:t>学生</w:t>
      </w:r>
      <w:proofErr w:type="gramStart"/>
      <w:r>
        <w:rPr>
          <w:rFonts w:ascii="Times New Roman" w:eastAsia="宋体" w:hAnsi="Times New Roman"/>
          <w:color w:val="000000"/>
        </w:rPr>
        <w:t>获专业</w:t>
      </w:r>
      <w:proofErr w:type="gramEnd"/>
      <w:r>
        <w:rPr>
          <w:rFonts w:ascii="Times New Roman" w:eastAsia="宋体" w:hAnsi="Times New Roman"/>
          <w:color w:val="000000"/>
        </w:rPr>
        <w:t>比赛奖励情况（艺术类专业用）</w:t>
      </w:r>
      <w:bookmarkEnd w:id="386"/>
      <w:bookmarkEnd w:id="387"/>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88"/>
      <w:bookmarkEnd w:id="389"/>
    </w:p>
    <w:tbl>
      <w:tblPr>
        <w:tblW w:w="13129"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1341"/>
        <w:gridCol w:w="1341"/>
        <w:gridCol w:w="1341"/>
        <w:gridCol w:w="1386"/>
        <w:gridCol w:w="1480"/>
        <w:gridCol w:w="2260"/>
        <w:gridCol w:w="1334"/>
        <w:gridCol w:w="1323"/>
        <w:gridCol w:w="1323"/>
      </w:tblGrid>
      <w:tr w:rsidR="00A15642">
        <w:trPr>
          <w:trHeight w:val="612"/>
        </w:trPr>
        <w:tc>
          <w:tcPr>
            <w:tcW w:w="134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学号</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学生姓名</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比赛名称</w:t>
            </w:r>
          </w:p>
        </w:tc>
        <w:tc>
          <w:tcPr>
            <w:tcW w:w="1386"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赛事类别</w:t>
            </w:r>
          </w:p>
        </w:tc>
        <w:tc>
          <w:tcPr>
            <w:tcW w:w="1480"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获奖等级</w:t>
            </w:r>
          </w:p>
        </w:tc>
        <w:tc>
          <w:tcPr>
            <w:tcW w:w="2260"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获奖时间</w:t>
            </w:r>
          </w:p>
        </w:tc>
        <w:tc>
          <w:tcPr>
            <w:tcW w:w="1334"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主办单位</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学生排名</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说明</w:t>
            </w:r>
          </w:p>
        </w:tc>
      </w:tr>
      <w:tr w:rsidR="00A15642">
        <w:trPr>
          <w:trHeight w:val="556"/>
        </w:trPr>
        <w:tc>
          <w:tcPr>
            <w:tcW w:w="1341"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341"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341"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86" w:type="dxa"/>
            <w:shd w:val="clear" w:color="auto" w:fill="FFFFFF"/>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w:t>
            </w:r>
            <w:proofErr w:type="gramStart"/>
            <w:r>
              <w:rPr>
                <w:rFonts w:ascii="Times New Roman" w:hAnsi="Times New Roman" w:cs="Times New Roman" w:hint="eastAsia"/>
                <w:color w:val="000000"/>
              </w:rPr>
              <w:t>拉选择</w:t>
            </w:r>
            <w:proofErr w:type="gramEnd"/>
          </w:p>
        </w:tc>
        <w:tc>
          <w:tcPr>
            <w:tcW w:w="1480" w:type="dxa"/>
            <w:shd w:val="clear" w:color="auto" w:fill="FFFFFF"/>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w:t>
            </w:r>
            <w:proofErr w:type="gramStart"/>
            <w:r>
              <w:rPr>
                <w:rFonts w:ascii="Times New Roman" w:hAnsi="Times New Roman" w:cs="Times New Roman" w:hint="eastAsia"/>
                <w:color w:val="000000"/>
              </w:rPr>
              <w:t>拉选择</w:t>
            </w:r>
            <w:proofErr w:type="gramEnd"/>
          </w:p>
        </w:tc>
        <w:tc>
          <w:tcPr>
            <w:tcW w:w="2260"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34"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32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2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556"/>
        </w:trPr>
        <w:tc>
          <w:tcPr>
            <w:tcW w:w="134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20170002</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李某</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二胡大赛</w:t>
            </w:r>
          </w:p>
        </w:tc>
        <w:tc>
          <w:tcPr>
            <w:tcW w:w="138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全国性</w:t>
            </w:r>
          </w:p>
        </w:tc>
        <w:tc>
          <w:tcPr>
            <w:tcW w:w="1480"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金奖</w:t>
            </w:r>
          </w:p>
        </w:tc>
        <w:tc>
          <w:tcPr>
            <w:tcW w:w="2260"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2017</w:t>
            </w:r>
          </w:p>
        </w:tc>
        <w:tc>
          <w:tcPr>
            <w:tcW w:w="1334"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全国音乐家协会</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1</w:t>
            </w:r>
          </w:p>
        </w:tc>
        <w:tc>
          <w:tcPr>
            <w:tcW w:w="132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专业比赛</w:t>
      </w:r>
      <w:r>
        <w:rPr>
          <w:rFonts w:ascii="Times New Roman" w:hAnsi="Times New Roman" w:cs="Times New Roman"/>
          <w:color w:val="000000"/>
          <w:kern w:val="0"/>
          <w:szCs w:val="21"/>
        </w:rPr>
        <w:t>：指政府（如中宣部、文化部、国家新闻出版总署、广电总局等）及全国性行业协会（如音乐家协会、美术家协会）等主办的比赛，或由艺术类专业指导委员会认定的比赛。</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赛事类别</w:t>
      </w:r>
      <w:r>
        <w:rPr>
          <w:rFonts w:ascii="Times New Roman" w:hAnsi="Times New Roman" w:cs="Times New Roman"/>
          <w:color w:val="000000"/>
          <w:kern w:val="0"/>
          <w:szCs w:val="21"/>
        </w:rPr>
        <w:t>：指国际性、全国性、地区性比赛。</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获奖等级</w:t>
      </w:r>
      <w:r>
        <w:rPr>
          <w:rFonts w:ascii="Times New Roman" w:hAnsi="Times New Roman" w:cs="Times New Roman"/>
          <w:color w:val="000000"/>
          <w:kern w:val="0"/>
          <w:szCs w:val="21"/>
        </w:rPr>
        <w:t>：</w:t>
      </w:r>
      <w:r>
        <w:rPr>
          <w:rFonts w:ascii="Times New Roman" w:hAnsi="Times New Roman" w:cs="Times New Roman" w:hint="eastAsia"/>
          <w:color w:val="000000"/>
          <w:kern w:val="0"/>
          <w:szCs w:val="21"/>
          <w:highlight w:val="yellow"/>
        </w:rPr>
        <w:t>指特等奖、一等奖、二等奖、三等奖、</w:t>
      </w:r>
      <w:r>
        <w:rPr>
          <w:rFonts w:ascii="Times New Roman" w:hAnsi="Times New Roman" w:cs="Times New Roman" w:hint="eastAsia"/>
          <w:color w:val="000000"/>
          <w:szCs w:val="21"/>
          <w:highlight w:val="yellow"/>
        </w:rPr>
        <w:t>冠军、亚军、季军、金奖、银奖、铜奖。</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b/>
          <w:color w:val="000000"/>
          <w:kern w:val="0"/>
          <w:szCs w:val="21"/>
        </w:rPr>
        <w:t>学生排名</w:t>
      </w:r>
      <w:r>
        <w:rPr>
          <w:rFonts w:ascii="Times New Roman" w:hAnsi="Times New Roman" w:cs="Times New Roman"/>
          <w:color w:val="000000"/>
          <w:kern w:val="0"/>
          <w:szCs w:val="21"/>
        </w:rPr>
        <w:t>：指学生在获奖者中的排名名次</w:t>
      </w:r>
      <w:r>
        <w:rPr>
          <w:rFonts w:ascii="Times New Roman" w:hAnsi="Times New Roman" w:cs="Times New Roman" w:hint="eastAsia"/>
          <w:color w:val="000000"/>
          <w:kern w:val="0"/>
          <w:szCs w:val="21"/>
        </w:rPr>
        <w:t>（如无排名，可填</w:t>
      </w:r>
      <w:r>
        <w:rPr>
          <w:rFonts w:ascii="Times New Roman" w:hAnsi="Times New Roman" w:cs="Times New Roman"/>
          <w:color w:val="000000"/>
          <w:kern w:val="0"/>
          <w:szCs w:val="21"/>
        </w:rPr>
        <w:t xml:space="preserve"> “</w:t>
      </w:r>
      <w:r>
        <w:rPr>
          <w:rFonts w:ascii="Times New Roman" w:hAnsi="Times New Roman" w:cs="Times New Roman" w:hint="eastAsia"/>
          <w:color w:val="000000"/>
          <w:kern w:val="0"/>
          <w:szCs w:val="21"/>
        </w:rPr>
        <w:t>无</w:t>
      </w:r>
      <w:r>
        <w:rPr>
          <w:rFonts w:ascii="Times New Roman" w:hAnsi="Times New Roman" w:cs="Times New Roman"/>
          <w:color w:val="000000"/>
          <w:kern w:val="0"/>
          <w:szCs w:val="21"/>
        </w:rPr>
        <w:t>”</w:t>
      </w:r>
      <w:r>
        <w:rPr>
          <w:rFonts w:ascii="Times New Roman" w:hAnsi="Times New Roman" w:cs="Times New Roman" w:hint="eastAsia"/>
          <w:color w:val="000000"/>
          <w:kern w:val="0"/>
          <w:szCs w:val="21"/>
        </w:rPr>
        <w:t>）</w:t>
      </w:r>
      <w:r>
        <w:rPr>
          <w:rFonts w:ascii="Times New Roman" w:hAnsi="Times New Roman" w:cs="Times New Roman"/>
          <w:color w:val="000000"/>
          <w:kern w:val="0"/>
          <w:szCs w:val="21"/>
        </w:rPr>
        <w:t>。</w:t>
      </w:r>
    </w:p>
    <w:p w:rsidR="00A15642" w:rsidRDefault="00541308">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pPr>
      <w:r>
        <w:t>1</w:t>
      </w:r>
      <w:r>
        <w:rPr>
          <w:rFonts w:hint="eastAsia"/>
        </w:rPr>
        <w:t>.</w:t>
      </w:r>
      <w:r>
        <w:rPr>
          <w:rFonts w:hint="eastAsia"/>
        </w:rPr>
        <w:t>填报年份</w:t>
      </w:r>
      <w:r>
        <w:rPr>
          <w:rFonts w:hint="eastAsia"/>
        </w:rPr>
        <w:t>-1</w:t>
      </w:r>
      <w:r>
        <w:rPr>
          <w:rFonts w:hint="eastAsia"/>
        </w:rPr>
        <w:t>≤获奖时间≤填报年份。</w:t>
      </w:r>
    </w:p>
    <w:p w:rsidR="00A15642" w:rsidRDefault="00A15642">
      <w:pPr>
        <w:adjustRightInd w:val="0"/>
        <w:snapToGrid w:val="0"/>
        <w:spacing w:line="360" w:lineRule="auto"/>
        <w:rPr>
          <w:rFonts w:ascii="Times New Roman" w:hAnsi="Times New Roman" w:cs="Times New Roman"/>
          <w:color w:val="000000"/>
          <w:kern w:val="0"/>
          <w:szCs w:val="21"/>
        </w:rPr>
      </w:pPr>
    </w:p>
    <w:p w:rsidR="00A15642" w:rsidRDefault="00541308">
      <w:pPr>
        <w:pStyle w:val="2"/>
        <w:adjustRightInd w:val="0"/>
        <w:snapToGrid w:val="0"/>
        <w:spacing w:line="240" w:lineRule="auto"/>
        <w:rPr>
          <w:rFonts w:ascii="Times New Roman" w:eastAsia="宋体" w:hAnsi="Times New Roman"/>
          <w:color w:val="000000"/>
        </w:rPr>
      </w:pPr>
      <w:bookmarkStart w:id="390" w:name="_Toc17126413"/>
      <w:r>
        <w:rPr>
          <w:rFonts w:ascii="Times New Roman" w:eastAsia="宋体" w:hAnsi="Times New Roman" w:hint="eastAsia"/>
          <w:color w:val="000000"/>
        </w:rPr>
        <w:t>表</w:t>
      </w:r>
      <w:r>
        <w:rPr>
          <w:rFonts w:ascii="Times New Roman" w:eastAsia="宋体" w:hAnsi="Times New Roman"/>
          <w:color w:val="000000"/>
        </w:rPr>
        <w:t>6-6-5</w:t>
      </w:r>
      <w:r>
        <w:rPr>
          <w:rFonts w:ascii="Times New Roman" w:eastAsia="宋体" w:hAnsi="Times New Roman" w:hint="eastAsia"/>
          <w:color w:val="000000"/>
        </w:rPr>
        <w:t>学生</w:t>
      </w:r>
      <w:proofErr w:type="gramStart"/>
      <w:r>
        <w:rPr>
          <w:rFonts w:ascii="Times New Roman" w:eastAsia="宋体" w:hAnsi="Times New Roman" w:hint="eastAsia"/>
          <w:color w:val="000000"/>
        </w:rPr>
        <w:t>获专业</w:t>
      </w:r>
      <w:proofErr w:type="gramEnd"/>
      <w:r>
        <w:rPr>
          <w:rFonts w:ascii="Times New Roman" w:eastAsia="宋体" w:hAnsi="Times New Roman" w:hint="eastAsia"/>
          <w:color w:val="000000"/>
        </w:rPr>
        <w:t>比赛奖励情况（体育类专业用）（学年）</w:t>
      </w:r>
      <w:bookmarkEnd w:id="390"/>
    </w:p>
    <w:tbl>
      <w:tblPr>
        <w:tblW w:w="13129"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1341"/>
        <w:gridCol w:w="1341"/>
        <w:gridCol w:w="1341"/>
        <w:gridCol w:w="1386"/>
        <w:gridCol w:w="1480"/>
        <w:gridCol w:w="2260"/>
        <w:gridCol w:w="1334"/>
        <w:gridCol w:w="1323"/>
        <w:gridCol w:w="1323"/>
      </w:tblGrid>
      <w:tr w:rsidR="00A15642">
        <w:trPr>
          <w:trHeight w:val="612"/>
        </w:trPr>
        <w:tc>
          <w:tcPr>
            <w:tcW w:w="134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学号</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学生姓名</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比赛名称</w:t>
            </w:r>
          </w:p>
        </w:tc>
        <w:tc>
          <w:tcPr>
            <w:tcW w:w="1386"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赛事类别</w:t>
            </w:r>
          </w:p>
        </w:tc>
        <w:tc>
          <w:tcPr>
            <w:tcW w:w="1480"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获奖名次</w:t>
            </w:r>
          </w:p>
        </w:tc>
        <w:tc>
          <w:tcPr>
            <w:tcW w:w="2260"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获奖时间</w:t>
            </w:r>
          </w:p>
        </w:tc>
        <w:tc>
          <w:tcPr>
            <w:tcW w:w="1334"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主办单位</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学生排名</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说明</w:t>
            </w:r>
          </w:p>
        </w:tc>
      </w:tr>
      <w:tr w:rsidR="00A15642">
        <w:trPr>
          <w:trHeight w:val="556"/>
        </w:trPr>
        <w:tc>
          <w:tcPr>
            <w:tcW w:w="1341"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341"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341"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8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w:t>
            </w:r>
            <w:proofErr w:type="gramStart"/>
            <w:r>
              <w:rPr>
                <w:rFonts w:ascii="Times New Roman" w:hAnsi="Times New Roman" w:cs="Times New Roman" w:hint="eastAsia"/>
                <w:color w:val="000000"/>
              </w:rPr>
              <w:t>拉选择</w:t>
            </w:r>
            <w:proofErr w:type="gramEnd"/>
          </w:p>
        </w:tc>
        <w:tc>
          <w:tcPr>
            <w:tcW w:w="1480"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下</w:t>
            </w:r>
            <w:proofErr w:type="gramStart"/>
            <w:r>
              <w:rPr>
                <w:rFonts w:ascii="Times New Roman" w:hAnsi="Times New Roman" w:cs="Times New Roman" w:hint="eastAsia"/>
                <w:color w:val="000000"/>
              </w:rPr>
              <w:t>拉选择</w:t>
            </w:r>
            <w:proofErr w:type="gramEnd"/>
          </w:p>
        </w:tc>
        <w:tc>
          <w:tcPr>
            <w:tcW w:w="2260"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34" w:type="dxa"/>
            <w:shd w:val="clear" w:color="auto" w:fill="FFFFFF"/>
          </w:tcPr>
          <w:p w:rsidR="00A15642" w:rsidRDefault="00A15642">
            <w:pPr>
              <w:adjustRightInd w:val="0"/>
              <w:snapToGrid w:val="0"/>
              <w:jc w:val="center"/>
              <w:rPr>
                <w:rFonts w:ascii="Times New Roman" w:hAnsi="Times New Roman" w:cs="Times New Roman"/>
                <w:color w:val="000000"/>
              </w:rPr>
            </w:pPr>
          </w:p>
        </w:tc>
        <w:tc>
          <w:tcPr>
            <w:tcW w:w="132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323"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r>
      <w:tr w:rsidR="00A15642">
        <w:trPr>
          <w:trHeight w:val="556"/>
        </w:trPr>
        <w:tc>
          <w:tcPr>
            <w:tcW w:w="134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20170001</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高某</w:t>
            </w:r>
          </w:p>
        </w:tc>
        <w:tc>
          <w:tcPr>
            <w:tcW w:w="1341"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排球比赛</w:t>
            </w:r>
          </w:p>
        </w:tc>
        <w:tc>
          <w:tcPr>
            <w:tcW w:w="138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国际级</w:t>
            </w:r>
          </w:p>
        </w:tc>
        <w:tc>
          <w:tcPr>
            <w:tcW w:w="1480"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第一名</w:t>
            </w:r>
          </w:p>
        </w:tc>
        <w:tc>
          <w:tcPr>
            <w:tcW w:w="2260"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2018</w:t>
            </w:r>
          </w:p>
        </w:tc>
        <w:tc>
          <w:tcPr>
            <w:tcW w:w="1334"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中国大学生体育协会</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1</w:t>
            </w:r>
          </w:p>
        </w:tc>
        <w:tc>
          <w:tcPr>
            <w:tcW w:w="1323"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团体</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hint="eastAsia"/>
          <w:b/>
          <w:color w:val="000000"/>
          <w:kern w:val="0"/>
          <w:szCs w:val="21"/>
        </w:rPr>
        <w:t>专业比赛</w:t>
      </w:r>
      <w:r>
        <w:rPr>
          <w:rFonts w:ascii="Times New Roman" w:hAnsi="Times New Roman" w:cs="Times New Roman" w:hint="eastAsia"/>
          <w:color w:val="000000"/>
          <w:kern w:val="0"/>
          <w:szCs w:val="21"/>
        </w:rPr>
        <w:t>：</w:t>
      </w:r>
      <w:r>
        <w:rPr>
          <w:rFonts w:ascii="Times New Roman" w:hAnsi="Times New Roman" w:cs="Times New Roman" w:hint="eastAsia"/>
          <w:color w:val="000000"/>
          <w:szCs w:val="21"/>
        </w:rPr>
        <w:t>指由国际或洲际单项体育联合会、教育部、国家体育总局、省体育局、省教育厅、中国大学生体育协会、全国性单项体育协会主办的体育比赛及省级以上体育行业职业技能大赛、专业基本功大赛。</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hint="eastAsia"/>
          <w:b/>
          <w:color w:val="000000"/>
          <w:kern w:val="0"/>
          <w:szCs w:val="21"/>
        </w:rPr>
        <w:t>赛事类别</w:t>
      </w:r>
      <w:r>
        <w:rPr>
          <w:rFonts w:ascii="Times New Roman" w:hAnsi="Times New Roman" w:cs="Times New Roman" w:hint="eastAsia"/>
          <w:color w:val="000000"/>
          <w:kern w:val="0"/>
          <w:szCs w:val="21"/>
        </w:rPr>
        <w:t>：国际级比赛、全国性比赛、省级比赛（体育专业院校的运动会等同于省级比赛）。</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hint="eastAsia"/>
          <w:b/>
          <w:color w:val="000000"/>
          <w:kern w:val="0"/>
          <w:szCs w:val="21"/>
        </w:rPr>
        <w:t>获奖名次</w:t>
      </w:r>
      <w:r>
        <w:rPr>
          <w:rFonts w:ascii="Times New Roman" w:hAnsi="Times New Roman" w:cs="Times New Roman" w:hint="eastAsia"/>
          <w:color w:val="000000"/>
          <w:kern w:val="0"/>
          <w:szCs w:val="21"/>
        </w:rPr>
        <w:t>：指</w:t>
      </w:r>
      <w:r>
        <w:rPr>
          <w:rFonts w:ascii="Times New Roman" w:hAnsi="Times New Roman" w:cs="Times New Roman" w:hint="eastAsia"/>
          <w:color w:val="000000"/>
          <w:szCs w:val="21"/>
        </w:rPr>
        <w:t>第一名至第八名</w:t>
      </w:r>
      <w:r>
        <w:rPr>
          <w:rFonts w:ascii="Times New Roman" w:hAnsi="Times New Roman" w:cs="Times New Roman" w:hint="eastAsia"/>
          <w:color w:val="000000"/>
          <w:kern w:val="0"/>
          <w:szCs w:val="21"/>
        </w:rPr>
        <w:t>，</w:t>
      </w:r>
      <w:r>
        <w:rPr>
          <w:rFonts w:ascii="Times New Roman" w:hAnsi="Times New Roman" w:cs="Times New Roman" w:hint="eastAsia"/>
          <w:color w:val="000000"/>
          <w:szCs w:val="21"/>
        </w:rPr>
        <w:t>冠军、金牌等同于第一名，亚军、银牌等同于第二名，季军、铜牌等同于第三名</w:t>
      </w:r>
      <w:r>
        <w:rPr>
          <w:rFonts w:ascii="Times New Roman" w:hAnsi="Times New Roman" w:cs="Times New Roman" w:hint="eastAsia"/>
          <w:color w:val="000000"/>
          <w:kern w:val="0"/>
          <w:szCs w:val="21"/>
        </w:rPr>
        <w:t>。</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hint="eastAsia"/>
          <w:b/>
          <w:color w:val="000000"/>
          <w:kern w:val="0"/>
          <w:szCs w:val="21"/>
        </w:rPr>
        <w:t>学生排名</w:t>
      </w:r>
      <w:r>
        <w:rPr>
          <w:rFonts w:ascii="Times New Roman" w:hAnsi="Times New Roman" w:cs="Times New Roman" w:hint="eastAsia"/>
          <w:color w:val="000000"/>
          <w:kern w:val="0"/>
          <w:szCs w:val="21"/>
        </w:rPr>
        <w:t>：指学生在获奖者中的排名名次，</w:t>
      </w:r>
      <w:r>
        <w:rPr>
          <w:rFonts w:ascii="Times New Roman" w:hAnsi="Times New Roman" w:cs="Times New Roman" w:hint="eastAsia"/>
          <w:color w:val="000000"/>
          <w:szCs w:val="21"/>
        </w:rPr>
        <w:t>同一奖项有多名该专业学生获奖时，只填报最高排名的获奖学生</w:t>
      </w:r>
      <w:r>
        <w:rPr>
          <w:rFonts w:ascii="Times New Roman" w:hAnsi="Times New Roman" w:cs="Times New Roman" w:hint="eastAsia"/>
          <w:color w:val="000000"/>
          <w:kern w:val="0"/>
          <w:szCs w:val="21"/>
        </w:rPr>
        <w:t>。</w:t>
      </w:r>
    </w:p>
    <w:p w:rsidR="00A15642" w:rsidRDefault="00541308">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pPr>
      <w:r>
        <w:t>1</w:t>
      </w:r>
      <w:r>
        <w:rPr>
          <w:rFonts w:hint="eastAsia"/>
        </w:rPr>
        <w:t>.</w:t>
      </w:r>
      <w:r>
        <w:rPr>
          <w:rFonts w:hint="eastAsia"/>
        </w:rPr>
        <w:t>填报年份</w:t>
      </w:r>
      <w:r>
        <w:rPr>
          <w:rFonts w:hint="eastAsia"/>
        </w:rPr>
        <w:t>-1</w:t>
      </w:r>
      <w:r>
        <w:rPr>
          <w:rFonts w:hint="eastAsia"/>
        </w:rPr>
        <w:t>≤获奖时间≤填报年份。</w:t>
      </w:r>
    </w:p>
    <w:p w:rsidR="00A15642" w:rsidRDefault="00A15642">
      <w:pPr>
        <w:ind w:firstLineChars="200" w:firstLine="420"/>
      </w:pPr>
    </w:p>
    <w:p w:rsidR="00A15642" w:rsidRDefault="00A15642">
      <w:pPr>
        <w:adjustRightInd w:val="0"/>
        <w:snapToGrid w:val="0"/>
        <w:rPr>
          <w:rFonts w:ascii="Times New Roman" w:hAnsi="Times New Roman" w:cs="Times New Roman"/>
          <w:color w:val="000000"/>
        </w:rPr>
      </w:pPr>
    </w:p>
    <w:p w:rsidR="00A15642" w:rsidRDefault="00541308">
      <w:pPr>
        <w:pStyle w:val="2"/>
        <w:adjustRightInd w:val="0"/>
        <w:snapToGrid w:val="0"/>
        <w:spacing w:line="240" w:lineRule="auto"/>
        <w:rPr>
          <w:rFonts w:ascii="Times New Roman" w:eastAsia="宋体" w:hAnsi="Times New Roman"/>
          <w:color w:val="000000"/>
        </w:rPr>
      </w:pPr>
      <w:bookmarkStart w:id="391" w:name="_Toc436554349"/>
      <w:bookmarkStart w:id="392" w:name="_Toc436883472"/>
      <w:bookmarkStart w:id="393" w:name="_Toc453514576"/>
      <w:bookmarkStart w:id="394" w:name="_Toc17126414"/>
      <w:r>
        <w:rPr>
          <w:rFonts w:ascii="Times New Roman" w:eastAsia="宋体" w:hAnsi="Times New Roman"/>
          <w:color w:val="000000"/>
        </w:rPr>
        <w:t>表</w:t>
      </w:r>
      <w:r>
        <w:rPr>
          <w:rFonts w:ascii="Times New Roman" w:eastAsia="宋体" w:hAnsi="Times New Roman"/>
          <w:color w:val="000000"/>
        </w:rPr>
        <w:t>6-6-</w:t>
      </w:r>
      <w:r>
        <w:rPr>
          <w:rFonts w:ascii="Times New Roman" w:eastAsia="宋体" w:hAnsi="Times New Roman" w:hint="eastAsia"/>
          <w:color w:val="000000"/>
        </w:rPr>
        <w:t>6</w:t>
      </w:r>
      <w:r>
        <w:rPr>
          <w:rFonts w:ascii="Times New Roman" w:eastAsia="宋体" w:hAnsi="Times New Roman"/>
          <w:color w:val="000000"/>
        </w:rPr>
        <w:t>学生发表学术论文情况</w:t>
      </w:r>
      <w:bookmarkEnd w:id="391"/>
      <w:bookmarkEnd w:id="392"/>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93"/>
      <w:bookmarkEnd w:id="394"/>
    </w:p>
    <w:tbl>
      <w:tblPr>
        <w:tblW w:w="13175" w:type="dxa"/>
        <w:tblLayout w:type="fixed"/>
        <w:tblLook w:val="04A0" w:firstRow="1" w:lastRow="0" w:firstColumn="1" w:lastColumn="0" w:noHBand="0" w:noVBand="1"/>
      </w:tblPr>
      <w:tblGrid>
        <w:gridCol w:w="1660"/>
        <w:gridCol w:w="1660"/>
        <w:gridCol w:w="1657"/>
        <w:gridCol w:w="1684"/>
        <w:gridCol w:w="3257"/>
        <w:gridCol w:w="3257"/>
      </w:tblGrid>
      <w:tr w:rsidR="00A15642">
        <w:trPr>
          <w:trHeight w:val="461"/>
        </w:trPr>
        <w:tc>
          <w:tcPr>
            <w:tcW w:w="1660" w:type="dxa"/>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学号</w:t>
            </w:r>
          </w:p>
        </w:tc>
        <w:tc>
          <w:tcPr>
            <w:tcW w:w="1660" w:type="dxa"/>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学生姓名</w:t>
            </w:r>
          </w:p>
        </w:tc>
        <w:tc>
          <w:tcPr>
            <w:tcW w:w="1657" w:type="dxa"/>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论文名称</w:t>
            </w:r>
          </w:p>
        </w:tc>
        <w:tc>
          <w:tcPr>
            <w:tcW w:w="1684" w:type="dxa"/>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发表期刊</w:t>
            </w:r>
          </w:p>
        </w:tc>
        <w:tc>
          <w:tcPr>
            <w:tcW w:w="3257" w:type="dxa"/>
            <w:tcBorders>
              <w:top w:val="single" w:sz="12" w:space="0" w:color="auto"/>
              <w:left w:val="single" w:sz="4" w:space="0" w:color="auto"/>
              <w:bottom w:val="single" w:sz="4" w:space="0" w:color="000000"/>
              <w:right w:val="single" w:sz="4" w:space="0" w:color="auto"/>
            </w:tcBorders>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发表时间</w:t>
            </w:r>
          </w:p>
        </w:tc>
        <w:tc>
          <w:tcPr>
            <w:tcW w:w="3257" w:type="dxa"/>
            <w:tcBorders>
              <w:top w:val="single" w:sz="12" w:space="0" w:color="auto"/>
              <w:left w:val="single" w:sz="4" w:space="0" w:color="auto"/>
              <w:bottom w:val="single" w:sz="4" w:space="0" w:color="000000"/>
              <w:right w:val="single" w:sz="4" w:space="0" w:color="000000"/>
            </w:tcBorders>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收录情况</w:t>
            </w:r>
          </w:p>
        </w:tc>
      </w:tr>
      <w:tr w:rsidR="00A15642">
        <w:trPr>
          <w:trHeight w:val="417"/>
        </w:trPr>
        <w:tc>
          <w:tcPr>
            <w:tcW w:w="1660"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660"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657"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68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3257" w:type="dxa"/>
            <w:tcBorders>
              <w:top w:val="single" w:sz="4" w:space="0" w:color="000000"/>
              <w:left w:val="single" w:sz="4" w:space="0" w:color="auto"/>
              <w:bottom w:val="single" w:sz="4" w:space="0" w:color="000000"/>
              <w:right w:val="single" w:sz="4" w:space="0" w:color="auto"/>
            </w:tcBorders>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3257" w:type="dxa"/>
            <w:tcBorders>
              <w:top w:val="single" w:sz="4" w:space="0" w:color="000000"/>
              <w:left w:val="single" w:sz="4" w:space="0" w:color="auto"/>
              <w:bottom w:val="single" w:sz="4" w:space="0" w:color="000000"/>
              <w:right w:val="single" w:sz="4" w:space="0" w:color="000000"/>
            </w:tcBorders>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r>
      <w:tr w:rsidR="00A15642">
        <w:trPr>
          <w:trHeight w:val="417"/>
        </w:trPr>
        <w:tc>
          <w:tcPr>
            <w:tcW w:w="1660"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20170001</w:t>
            </w:r>
          </w:p>
        </w:tc>
        <w:tc>
          <w:tcPr>
            <w:tcW w:w="1660"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高某</w:t>
            </w:r>
          </w:p>
        </w:tc>
        <w:tc>
          <w:tcPr>
            <w:tcW w:w="1657"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学生体育的重要性</w:t>
            </w:r>
          </w:p>
        </w:tc>
        <w:tc>
          <w:tcPr>
            <w:tcW w:w="1684"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中国高教研究</w:t>
            </w:r>
          </w:p>
        </w:tc>
        <w:tc>
          <w:tcPr>
            <w:tcW w:w="3257" w:type="dxa"/>
            <w:tcBorders>
              <w:top w:val="single" w:sz="4" w:space="0" w:color="000000"/>
              <w:left w:val="single" w:sz="4" w:space="0" w:color="auto"/>
              <w:bottom w:val="single" w:sz="12" w:space="0" w:color="auto"/>
              <w:right w:val="single" w:sz="4" w:space="0" w:color="auto"/>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2018</w:t>
            </w:r>
          </w:p>
        </w:tc>
        <w:tc>
          <w:tcPr>
            <w:tcW w:w="3257" w:type="dxa"/>
            <w:tcBorders>
              <w:top w:val="single" w:sz="4" w:space="0" w:color="000000"/>
              <w:left w:val="single" w:sz="4" w:space="0" w:color="auto"/>
              <w:bottom w:val="single" w:sz="12" w:space="0" w:color="auto"/>
              <w:right w:val="single" w:sz="4" w:space="0" w:color="000000"/>
            </w:tcBorders>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CSSCI</w:t>
            </w:r>
          </w:p>
        </w:tc>
      </w:tr>
    </w:tbl>
    <w:p w:rsidR="00A15642" w:rsidRDefault="00A15642">
      <w:pPr>
        <w:adjustRightInd w:val="0"/>
        <w:snapToGrid w:val="0"/>
        <w:spacing w:line="360" w:lineRule="auto"/>
        <w:rPr>
          <w:rFonts w:ascii="Times New Roman" w:hAnsi="Times New Roman" w:cs="Times New Roman"/>
          <w:b/>
          <w:color w:val="000000"/>
          <w:sz w:val="18"/>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学生发表学术论文</w:t>
      </w:r>
      <w:r>
        <w:rPr>
          <w:rFonts w:ascii="Times New Roman" w:hAnsi="Times New Roman" w:cs="Times New Roman"/>
          <w:color w:val="000000"/>
          <w:szCs w:val="21"/>
        </w:rPr>
        <w:t>：指在校本科生在国内外正式学术刊物上以第一作者发表学术论文。</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收录情况：</w:t>
      </w:r>
      <w:r>
        <w:rPr>
          <w:rFonts w:ascii="Times New Roman" w:hAnsi="Times New Roman" w:cs="Times New Roman"/>
          <w:color w:val="000000"/>
          <w:szCs w:val="21"/>
        </w:rPr>
        <w:t>指</w:t>
      </w:r>
      <w:r>
        <w:rPr>
          <w:rFonts w:ascii="Times New Roman" w:hAnsi="Times New Roman" w:cs="Times New Roman"/>
          <w:color w:val="000000"/>
          <w:szCs w:val="21"/>
        </w:rPr>
        <w:t>SCI</w:t>
      </w:r>
      <w:r>
        <w:rPr>
          <w:rFonts w:ascii="Times New Roman" w:hAnsi="Times New Roman" w:cs="Times New Roman"/>
          <w:color w:val="000000"/>
          <w:szCs w:val="21"/>
        </w:rPr>
        <w:t>（科学引文索引）、</w:t>
      </w:r>
      <w:r>
        <w:rPr>
          <w:rFonts w:ascii="Times New Roman" w:hAnsi="Times New Roman" w:cs="Times New Roman"/>
          <w:color w:val="000000"/>
          <w:szCs w:val="21"/>
        </w:rPr>
        <w:t>SSCI</w:t>
      </w:r>
      <w:r>
        <w:rPr>
          <w:rFonts w:ascii="Times New Roman" w:hAnsi="Times New Roman" w:cs="Times New Roman"/>
          <w:color w:val="000000"/>
          <w:szCs w:val="21"/>
        </w:rPr>
        <w:t>（社会科学引文索引）、</w:t>
      </w:r>
      <w:r>
        <w:rPr>
          <w:rFonts w:ascii="Times New Roman" w:hAnsi="Times New Roman" w:cs="Times New Roman"/>
          <w:color w:val="000000"/>
          <w:szCs w:val="21"/>
        </w:rPr>
        <w:t>EI</w:t>
      </w:r>
      <w:r>
        <w:rPr>
          <w:rFonts w:ascii="Times New Roman" w:hAnsi="Times New Roman" w:cs="Times New Roman"/>
          <w:color w:val="000000"/>
          <w:szCs w:val="21"/>
        </w:rPr>
        <w:t>（工程索引）、</w:t>
      </w:r>
      <w:r>
        <w:rPr>
          <w:rFonts w:ascii="Times New Roman" w:hAnsi="Times New Roman" w:cs="Times New Roman" w:hint="eastAsia"/>
          <w:color w:val="000000"/>
          <w:szCs w:val="21"/>
        </w:rPr>
        <w:t>CPCI</w:t>
      </w:r>
      <w:r>
        <w:rPr>
          <w:rFonts w:ascii="Times New Roman" w:hAnsi="Times New Roman" w:cs="Times New Roman"/>
          <w:color w:val="000000"/>
          <w:szCs w:val="21"/>
        </w:rPr>
        <w:t>（</w:t>
      </w:r>
      <w:r>
        <w:rPr>
          <w:rFonts w:ascii="Times New Roman" w:hAnsi="Times New Roman" w:cs="Times New Roman" w:hint="eastAsia"/>
          <w:color w:val="000000"/>
          <w:szCs w:val="21"/>
        </w:rPr>
        <w:t>国际</w:t>
      </w:r>
      <w:r>
        <w:rPr>
          <w:rFonts w:ascii="Times New Roman" w:hAnsi="Times New Roman" w:cs="Times New Roman"/>
          <w:color w:val="000000"/>
          <w:szCs w:val="21"/>
        </w:rPr>
        <w:t>会议录索引）、</w:t>
      </w:r>
      <w:r>
        <w:rPr>
          <w:rFonts w:ascii="Times New Roman" w:hAnsi="Times New Roman" w:cs="Times New Roman"/>
          <w:color w:val="000000"/>
          <w:szCs w:val="21"/>
        </w:rPr>
        <w:t>A&amp;HCI</w:t>
      </w:r>
      <w:r>
        <w:rPr>
          <w:rFonts w:ascii="Times New Roman" w:hAnsi="Times New Roman" w:cs="Times New Roman" w:hint="eastAsia"/>
          <w:color w:val="000000"/>
          <w:szCs w:val="21"/>
        </w:rPr>
        <w:t>（</w:t>
      </w:r>
      <w:r>
        <w:rPr>
          <w:rFonts w:ascii="Times New Roman" w:hAnsi="Times New Roman" w:cs="Times New Roman"/>
          <w:color w:val="000000"/>
          <w:szCs w:val="21"/>
        </w:rPr>
        <w:t>艺术与人文科学索引</w:t>
      </w:r>
      <w:r>
        <w:rPr>
          <w:rFonts w:ascii="Times New Roman" w:hAnsi="Times New Roman" w:cs="Times New Roman" w:hint="eastAsia"/>
          <w:color w:val="000000"/>
          <w:szCs w:val="21"/>
        </w:rPr>
        <w:t>）、</w:t>
      </w:r>
      <w:r>
        <w:rPr>
          <w:rFonts w:ascii="Times New Roman" w:hAnsi="Times New Roman" w:cs="Times New Roman" w:hint="eastAsia"/>
          <w:color w:val="000000"/>
          <w:szCs w:val="21"/>
        </w:rPr>
        <w:t>CSCD</w:t>
      </w:r>
      <w:r>
        <w:rPr>
          <w:rFonts w:ascii="Times New Roman" w:hAnsi="Times New Roman" w:cs="Times New Roman" w:hint="eastAsia"/>
          <w:color w:val="000000"/>
          <w:szCs w:val="21"/>
        </w:rPr>
        <w:t>（中国科技期刊引证报告）、</w:t>
      </w:r>
      <w:r>
        <w:rPr>
          <w:rFonts w:ascii="Times New Roman" w:hAnsi="Times New Roman" w:cs="Times New Roman"/>
          <w:color w:val="000000"/>
          <w:szCs w:val="21"/>
        </w:rPr>
        <w:t>CSSCI</w:t>
      </w:r>
      <w:r>
        <w:rPr>
          <w:rFonts w:ascii="Times New Roman" w:hAnsi="Times New Roman" w:cs="Times New Roman"/>
          <w:color w:val="000000"/>
          <w:szCs w:val="21"/>
        </w:rPr>
        <w:t>（中文社会科学引文索引）</w:t>
      </w:r>
      <w:r>
        <w:rPr>
          <w:rFonts w:ascii="宋体" w:hAnsi="宋体" w:cs="Times New Roman" w:hint="eastAsia"/>
          <w:color w:val="000000"/>
          <w:szCs w:val="21"/>
        </w:rPr>
        <w:t>、</w:t>
      </w:r>
      <w:r>
        <w:rPr>
          <w:rFonts w:ascii="Times New Roman" w:hAnsi="Times New Roman" w:cs="Times New Roman" w:hint="eastAsia"/>
          <w:color w:val="000000"/>
          <w:szCs w:val="21"/>
        </w:rPr>
        <w:t>北大中文核心期刊、</w:t>
      </w:r>
      <w:r>
        <w:rPr>
          <w:rFonts w:ascii="Times New Roman" w:hAnsi="Times New Roman" w:cs="Times New Roman" w:hint="eastAsia"/>
          <w:b/>
          <w:color w:val="000000"/>
          <w:szCs w:val="21"/>
        </w:rPr>
        <w:t>其他期刊</w:t>
      </w:r>
      <w:r>
        <w:rPr>
          <w:rFonts w:ascii="Times New Roman" w:hAnsi="Times New Roman" w:cs="Times New Roman"/>
          <w:color w:val="000000"/>
          <w:szCs w:val="21"/>
        </w:rPr>
        <w:t>。若同一篇论文收录在多种数据库中，只填报一种。</w:t>
      </w:r>
    </w:p>
    <w:p w:rsidR="00A15642" w:rsidRDefault="00541308">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pPr>
      <w:r>
        <w:rPr>
          <w:rFonts w:hint="eastAsia"/>
        </w:rPr>
        <w:t>1</w:t>
      </w:r>
      <w:r>
        <w:t>.</w:t>
      </w:r>
      <w:r>
        <w:rPr>
          <w:rFonts w:hint="eastAsia"/>
        </w:rPr>
        <w:t>“学号</w:t>
      </w:r>
      <w:r>
        <w:rPr>
          <w:rFonts w:hint="eastAsia"/>
        </w:rPr>
        <w:t>+</w:t>
      </w:r>
      <w:r>
        <w:rPr>
          <w:rFonts w:hint="eastAsia"/>
        </w:rPr>
        <w:t>论文名称”不重复；</w:t>
      </w:r>
    </w:p>
    <w:p w:rsidR="00A15642" w:rsidRDefault="00541308">
      <w:pPr>
        <w:ind w:firstLineChars="200" w:firstLine="420"/>
      </w:pPr>
      <w:r>
        <w:rPr>
          <w:rFonts w:hint="eastAsia"/>
        </w:rPr>
        <w:t>2.</w:t>
      </w:r>
      <w:r>
        <w:rPr>
          <w:rFonts w:hint="eastAsia"/>
        </w:rPr>
        <w:t>填报年份</w:t>
      </w:r>
      <w:r>
        <w:rPr>
          <w:rFonts w:hint="eastAsia"/>
        </w:rPr>
        <w:t>-1</w:t>
      </w:r>
      <w:r>
        <w:rPr>
          <w:rFonts w:hint="eastAsia"/>
        </w:rPr>
        <w:t>≤获奖时间≤填报年份。</w:t>
      </w:r>
    </w:p>
    <w:p w:rsidR="00A15642" w:rsidRDefault="00A15642">
      <w:pPr>
        <w:adjustRightInd w:val="0"/>
        <w:snapToGrid w:val="0"/>
        <w:rPr>
          <w:rFonts w:ascii="Times New Roman" w:hAnsi="Times New Roman" w:cs="Times New Roman"/>
          <w:b/>
          <w:color w:val="000000"/>
          <w:sz w:val="20"/>
        </w:rPr>
      </w:pPr>
    </w:p>
    <w:p w:rsidR="00A15642" w:rsidRDefault="00541308">
      <w:pPr>
        <w:pStyle w:val="2"/>
        <w:adjustRightInd w:val="0"/>
        <w:snapToGrid w:val="0"/>
        <w:spacing w:line="240" w:lineRule="auto"/>
        <w:rPr>
          <w:rFonts w:ascii="Times New Roman" w:eastAsia="宋体" w:hAnsi="Times New Roman"/>
          <w:color w:val="000000"/>
        </w:rPr>
      </w:pPr>
      <w:bookmarkStart w:id="395" w:name="_Toc436554350"/>
      <w:bookmarkStart w:id="396" w:name="_Toc436883473"/>
      <w:bookmarkStart w:id="397" w:name="_Toc453514577"/>
      <w:bookmarkStart w:id="398" w:name="_Toc17126415"/>
      <w:r>
        <w:rPr>
          <w:rFonts w:ascii="Times New Roman" w:eastAsia="宋体" w:hAnsi="Times New Roman"/>
          <w:color w:val="000000"/>
        </w:rPr>
        <w:t>表</w:t>
      </w:r>
      <w:r>
        <w:rPr>
          <w:rFonts w:ascii="Times New Roman" w:eastAsia="宋体" w:hAnsi="Times New Roman"/>
          <w:color w:val="000000"/>
        </w:rPr>
        <w:t>6-6-</w:t>
      </w:r>
      <w:r>
        <w:rPr>
          <w:rFonts w:ascii="Times New Roman" w:eastAsia="宋体" w:hAnsi="Times New Roman" w:hint="eastAsia"/>
          <w:color w:val="000000"/>
        </w:rPr>
        <w:t>7</w:t>
      </w:r>
      <w:r>
        <w:rPr>
          <w:rFonts w:ascii="Times New Roman" w:eastAsia="宋体" w:hAnsi="Times New Roman"/>
          <w:color w:val="000000"/>
        </w:rPr>
        <w:t>学生创作、表演的代表性作品（除</w:t>
      </w:r>
      <w:proofErr w:type="gramStart"/>
      <w:r>
        <w:rPr>
          <w:rFonts w:ascii="Times New Roman" w:eastAsia="宋体" w:hAnsi="Times New Roman"/>
          <w:color w:val="000000"/>
        </w:rPr>
        <w:t>美术学类专业</w:t>
      </w:r>
      <w:proofErr w:type="gramEnd"/>
      <w:r>
        <w:rPr>
          <w:rFonts w:ascii="Times New Roman" w:eastAsia="宋体" w:hAnsi="Times New Roman"/>
          <w:color w:val="000000"/>
        </w:rPr>
        <w:t>外的其他艺术类专业用）</w:t>
      </w:r>
      <w:bookmarkEnd w:id="395"/>
      <w:bookmarkEnd w:id="396"/>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397"/>
      <w:bookmarkEnd w:id="398"/>
    </w:p>
    <w:tbl>
      <w:tblPr>
        <w:tblW w:w="14601"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45"/>
        <w:gridCol w:w="1546"/>
        <w:gridCol w:w="1546"/>
        <w:gridCol w:w="1546"/>
        <w:gridCol w:w="1546"/>
        <w:gridCol w:w="1117"/>
        <w:gridCol w:w="1340"/>
        <w:gridCol w:w="1563"/>
        <w:gridCol w:w="1426"/>
        <w:gridCol w:w="1426"/>
      </w:tblGrid>
      <w:tr w:rsidR="00A15642">
        <w:trPr>
          <w:trHeight w:val="454"/>
        </w:trPr>
        <w:tc>
          <w:tcPr>
            <w:tcW w:w="1545"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学号</w:t>
            </w: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学生姓名</w:t>
            </w: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作品名称</w:t>
            </w: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类别</w:t>
            </w:r>
          </w:p>
        </w:tc>
        <w:tc>
          <w:tcPr>
            <w:tcW w:w="1546"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类型</w:t>
            </w:r>
          </w:p>
        </w:tc>
        <w:tc>
          <w:tcPr>
            <w:tcW w:w="1117"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发布时间</w:t>
            </w:r>
          </w:p>
        </w:tc>
        <w:tc>
          <w:tcPr>
            <w:tcW w:w="1340"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发布场合</w:t>
            </w:r>
          </w:p>
        </w:tc>
        <w:tc>
          <w:tcPr>
            <w:tcW w:w="1563"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主办单位</w:t>
            </w:r>
          </w:p>
        </w:tc>
        <w:tc>
          <w:tcPr>
            <w:tcW w:w="1426"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b/>
                <w:color w:val="000000"/>
              </w:rPr>
              <w:t>影响范围</w:t>
            </w:r>
          </w:p>
        </w:tc>
        <w:tc>
          <w:tcPr>
            <w:tcW w:w="1426" w:type="dxa"/>
            <w:vAlign w:val="center"/>
          </w:tcPr>
          <w:p w:rsidR="00A15642" w:rsidRDefault="00541308">
            <w:pPr>
              <w:adjustRightInd w:val="0"/>
              <w:snapToGrid w:val="0"/>
              <w:jc w:val="center"/>
              <w:rPr>
                <w:rFonts w:ascii="Times New Roman" w:hAnsi="Times New Roman" w:cs="Times New Roman"/>
                <w:b/>
                <w:color w:val="000000"/>
                <w:highlight w:val="yellow"/>
              </w:rPr>
            </w:pPr>
            <w:r>
              <w:rPr>
                <w:rFonts w:ascii="Times New Roman" w:hAnsi="Times New Roman" w:cs="Times New Roman" w:hint="eastAsia"/>
                <w:b/>
                <w:color w:val="000000"/>
                <w:highlight w:val="yellow"/>
              </w:rPr>
              <w:t>说明</w:t>
            </w:r>
          </w:p>
        </w:tc>
      </w:tr>
      <w:tr w:rsidR="00A15642">
        <w:trPr>
          <w:trHeight w:val="419"/>
        </w:trPr>
        <w:tc>
          <w:tcPr>
            <w:tcW w:w="1545"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546"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546" w:type="dxa"/>
            <w:shd w:val="clear" w:color="auto" w:fill="FFFFFF"/>
            <w:vAlign w:val="center"/>
          </w:tcPr>
          <w:p w:rsidR="00A15642" w:rsidRDefault="00A15642">
            <w:pPr>
              <w:adjustRightInd w:val="0"/>
              <w:snapToGrid w:val="0"/>
              <w:jc w:val="center"/>
              <w:rPr>
                <w:rFonts w:ascii="Times New Roman" w:hAnsi="Times New Roman" w:cs="Times New Roman"/>
                <w:color w:val="000000"/>
              </w:rPr>
            </w:pP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546"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117" w:type="dxa"/>
            <w:vAlign w:val="center"/>
          </w:tcPr>
          <w:p w:rsidR="00A15642" w:rsidRDefault="00A15642">
            <w:pPr>
              <w:adjustRightInd w:val="0"/>
              <w:snapToGrid w:val="0"/>
              <w:jc w:val="center"/>
              <w:rPr>
                <w:rFonts w:ascii="Times New Roman" w:hAnsi="Times New Roman" w:cs="Times New Roman"/>
                <w:color w:val="000000"/>
              </w:rPr>
            </w:pPr>
          </w:p>
        </w:tc>
        <w:tc>
          <w:tcPr>
            <w:tcW w:w="1340" w:type="dxa"/>
            <w:vAlign w:val="center"/>
          </w:tcPr>
          <w:p w:rsidR="00A15642" w:rsidRDefault="00A15642">
            <w:pPr>
              <w:adjustRightInd w:val="0"/>
              <w:snapToGrid w:val="0"/>
              <w:jc w:val="center"/>
              <w:rPr>
                <w:rFonts w:ascii="Times New Roman" w:hAnsi="Times New Roman" w:cs="Times New Roman"/>
                <w:color w:val="000000"/>
              </w:rPr>
            </w:pPr>
          </w:p>
        </w:tc>
        <w:tc>
          <w:tcPr>
            <w:tcW w:w="1563" w:type="dxa"/>
            <w:vAlign w:val="center"/>
          </w:tcPr>
          <w:p w:rsidR="00A15642" w:rsidRDefault="00A15642">
            <w:pPr>
              <w:adjustRightInd w:val="0"/>
              <w:snapToGrid w:val="0"/>
              <w:jc w:val="center"/>
              <w:rPr>
                <w:rFonts w:ascii="Times New Roman" w:hAnsi="Times New Roman" w:cs="Times New Roman"/>
                <w:color w:val="000000"/>
              </w:rPr>
            </w:pPr>
          </w:p>
        </w:tc>
        <w:tc>
          <w:tcPr>
            <w:tcW w:w="1426"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426" w:type="dxa"/>
            <w:vAlign w:val="center"/>
          </w:tcPr>
          <w:p w:rsidR="00A15642" w:rsidRDefault="00A15642">
            <w:pPr>
              <w:adjustRightInd w:val="0"/>
              <w:snapToGrid w:val="0"/>
              <w:jc w:val="center"/>
              <w:rPr>
                <w:rFonts w:ascii="Times New Roman" w:hAnsi="Times New Roman" w:cs="Times New Roman"/>
                <w:color w:val="000000"/>
                <w:highlight w:val="yellow"/>
              </w:rPr>
            </w:pPr>
          </w:p>
        </w:tc>
      </w:tr>
      <w:tr w:rsidR="00A15642">
        <w:trPr>
          <w:trHeight w:val="419"/>
        </w:trPr>
        <w:tc>
          <w:tcPr>
            <w:tcW w:w="1545"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20170001</w:t>
            </w: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高某</w:t>
            </w: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醒狮</w:t>
            </w:r>
          </w:p>
        </w:tc>
        <w:tc>
          <w:tcPr>
            <w:tcW w:w="1546" w:type="dxa"/>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表演类</w:t>
            </w:r>
          </w:p>
        </w:tc>
        <w:tc>
          <w:tcPr>
            <w:tcW w:w="1546"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大型作品</w:t>
            </w:r>
          </w:p>
        </w:tc>
        <w:tc>
          <w:tcPr>
            <w:tcW w:w="1117"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2018</w:t>
            </w:r>
          </w:p>
        </w:tc>
        <w:tc>
          <w:tcPr>
            <w:tcW w:w="1340"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中国大剧院</w:t>
            </w:r>
          </w:p>
        </w:tc>
        <w:tc>
          <w:tcPr>
            <w:tcW w:w="1563"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全国音协</w:t>
            </w:r>
          </w:p>
        </w:tc>
        <w:tc>
          <w:tcPr>
            <w:tcW w:w="1426"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color w:val="000000"/>
              </w:rPr>
              <w:t>全国</w:t>
            </w:r>
          </w:p>
        </w:tc>
        <w:tc>
          <w:tcPr>
            <w:tcW w:w="1426" w:type="dxa"/>
            <w:vAlign w:val="center"/>
          </w:tcPr>
          <w:p w:rsidR="00A15642" w:rsidRDefault="00541308">
            <w:pPr>
              <w:adjustRightInd w:val="0"/>
              <w:snapToGrid w:val="0"/>
              <w:jc w:val="center"/>
              <w:rPr>
                <w:rFonts w:ascii="Times New Roman" w:hAnsi="Times New Roman" w:cs="Times New Roman"/>
                <w:color w:val="000000"/>
                <w:highlight w:val="yellow"/>
              </w:rPr>
            </w:pPr>
            <w:r>
              <w:rPr>
                <w:rFonts w:ascii="Times New Roman" w:hAnsi="Times New Roman" w:cs="Times New Roman" w:hint="eastAsia"/>
                <w:color w:val="000000"/>
                <w:highlight w:val="yellow"/>
              </w:rPr>
              <w:t>团体</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rPr>
          <w:rFonts w:ascii="Times New Roman" w:hAnsi="Times New Roman" w:cs="Times New Roman"/>
          <w:color w:val="000000"/>
          <w:kern w:val="0"/>
          <w:szCs w:val="21"/>
        </w:rPr>
      </w:pPr>
      <w:r>
        <w:rPr>
          <w:rFonts w:ascii="Times New Roman" w:hAnsi="Times New Roman" w:cs="Times New Roman"/>
          <w:b/>
          <w:color w:val="000000"/>
          <w:kern w:val="0"/>
          <w:szCs w:val="21"/>
        </w:rPr>
        <w:t>类别</w:t>
      </w:r>
      <w:r>
        <w:rPr>
          <w:rFonts w:ascii="Times New Roman" w:hAnsi="Times New Roman" w:cs="Times New Roman"/>
          <w:color w:val="000000"/>
          <w:kern w:val="0"/>
          <w:szCs w:val="21"/>
        </w:rPr>
        <w:t>：指理论类、创作类、表演类。</w:t>
      </w:r>
    </w:p>
    <w:p w:rsidR="00A15642" w:rsidRDefault="00541308">
      <w:pPr>
        <w:adjustRightInd w:val="0"/>
        <w:snapToGrid w:val="0"/>
        <w:rPr>
          <w:rFonts w:ascii="Times New Roman" w:hAnsi="Times New Roman" w:cs="Times New Roman"/>
          <w:color w:val="000000"/>
          <w:kern w:val="0"/>
          <w:szCs w:val="21"/>
        </w:rPr>
      </w:pPr>
      <w:r>
        <w:rPr>
          <w:rFonts w:ascii="Times New Roman" w:hAnsi="Times New Roman" w:cs="Times New Roman"/>
          <w:b/>
          <w:color w:val="000000"/>
          <w:kern w:val="0"/>
          <w:szCs w:val="21"/>
        </w:rPr>
        <w:t>类型</w:t>
      </w:r>
      <w:r>
        <w:rPr>
          <w:rFonts w:ascii="Times New Roman" w:hAnsi="Times New Roman" w:cs="Times New Roman"/>
          <w:color w:val="000000"/>
          <w:kern w:val="0"/>
          <w:szCs w:val="21"/>
        </w:rPr>
        <w:t>：指大型作品、中型作品、小型作品。其中大型作品、中型作品、小型作品的划分，依据音乐、戏剧、影视类作品的规模（包括作品时长、技术含量、参与程度等）。</w:t>
      </w:r>
    </w:p>
    <w:p w:rsidR="00A15642" w:rsidRDefault="00541308">
      <w:pPr>
        <w:adjustRightInd w:val="0"/>
        <w:snapToGrid w:val="0"/>
        <w:rPr>
          <w:rFonts w:ascii="Times New Roman" w:hAnsi="Times New Roman" w:cs="Times New Roman"/>
          <w:color w:val="000000"/>
          <w:kern w:val="0"/>
          <w:szCs w:val="21"/>
        </w:rPr>
      </w:pPr>
      <w:r>
        <w:rPr>
          <w:rFonts w:ascii="Times New Roman" w:hAnsi="Times New Roman" w:cs="Times New Roman"/>
          <w:b/>
          <w:color w:val="000000"/>
          <w:kern w:val="0"/>
          <w:szCs w:val="21"/>
        </w:rPr>
        <w:t>影响范围</w:t>
      </w:r>
      <w:r>
        <w:rPr>
          <w:rFonts w:ascii="Times New Roman" w:hAnsi="Times New Roman" w:cs="Times New Roman"/>
          <w:color w:val="000000"/>
          <w:kern w:val="0"/>
          <w:szCs w:val="21"/>
        </w:rPr>
        <w:t>：指全国（含国际）、区域、省内。</w:t>
      </w:r>
    </w:p>
    <w:p w:rsidR="00A15642" w:rsidRDefault="00541308">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pPr>
      <w:r>
        <w:t>1</w:t>
      </w:r>
      <w:r>
        <w:rPr>
          <w:rFonts w:hint="eastAsia"/>
        </w:rPr>
        <w:t>.</w:t>
      </w:r>
      <w:r>
        <w:rPr>
          <w:rFonts w:hint="eastAsia"/>
        </w:rPr>
        <w:t>填报年份</w:t>
      </w:r>
      <w:r>
        <w:rPr>
          <w:rFonts w:hint="eastAsia"/>
        </w:rPr>
        <w:t>-1</w:t>
      </w:r>
      <w:r>
        <w:rPr>
          <w:rFonts w:hint="eastAsia"/>
        </w:rPr>
        <w:t>≤发布时间≤填报年份。</w:t>
      </w:r>
    </w:p>
    <w:p w:rsidR="00A15642" w:rsidRDefault="00A15642">
      <w:pPr>
        <w:ind w:firstLineChars="200" w:firstLine="420"/>
      </w:pPr>
    </w:p>
    <w:p w:rsidR="00A15642" w:rsidRDefault="00541308">
      <w:pPr>
        <w:pStyle w:val="2"/>
        <w:adjustRightInd w:val="0"/>
        <w:snapToGrid w:val="0"/>
        <w:spacing w:line="240" w:lineRule="auto"/>
        <w:rPr>
          <w:rFonts w:ascii="Times New Roman" w:eastAsia="宋体" w:hAnsi="Times New Roman"/>
          <w:color w:val="000000"/>
        </w:rPr>
      </w:pPr>
      <w:bookmarkStart w:id="399" w:name="_Toc436554351"/>
      <w:bookmarkStart w:id="400" w:name="_Toc436883474"/>
      <w:bookmarkStart w:id="401" w:name="_Toc453514578"/>
      <w:bookmarkStart w:id="402" w:name="_Toc17126416"/>
      <w:r>
        <w:rPr>
          <w:rFonts w:ascii="Times New Roman" w:eastAsia="宋体" w:hAnsi="Times New Roman"/>
          <w:color w:val="000000"/>
        </w:rPr>
        <w:t>表</w:t>
      </w:r>
      <w:r>
        <w:rPr>
          <w:rFonts w:ascii="Times New Roman" w:eastAsia="宋体" w:hAnsi="Times New Roman"/>
          <w:color w:val="000000"/>
        </w:rPr>
        <w:t>6-6-</w:t>
      </w:r>
      <w:r>
        <w:rPr>
          <w:rFonts w:ascii="Times New Roman" w:eastAsia="宋体" w:hAnsi="Times New Roman" w:hint="eastAsia"/>
          <w:color w:val="000000"/>
        </w:rPr>
        <w:t>8</w:t>
      </w:r>
      <w:r>
        <w:rPr>
          <w:rFonts w:ascii="Times New Roman" w:eastAsia="宋体" w:hAnsi="Times New Roman"/>
          <w:color w:val="000000"/>
        </w:rPr>
        <w:t>学生专利（著作权）授权情况</w:t>
      </w:r>
      <w:bookmarkEnd w:id="399"/>
      <w:bookmarkEnd w:id="400"/>
      <w:r>
        <w:rPr>
          <w:rFonts w:ascii="Times New Roman" w:eastAsia="宋体" w:hAnsi="Times New Roman"/>
          <w:color w:val="000000"/>
        </w:rPr>
        <w:t>（</w:t>
      </w:r>
      <w:r>
        <w:rPr>
          <w:rFonts w:ascii="Times New Roman" w:eastAsia="宋体" w:hAnsi="Times New Roman" w:hint="eastAsia"/>
          <w:color w:val="000000"/>
        </w:rPr>
        <w:t>学年</w:t>
      </w:r>
      <w:r>
        <w:rPr>
          <w:rFonts w:ascii="Times New Roman" w:eastAsia="宋体" w:hAnsi="Times New Roman"/>
          <w:color w:val="000000"/>
        </w:rPr>
        <w:t>）</w:t>
      </w:r>
      <w:bookmarkEnd w:id="401"/>
      <w:bookmarkEnd w:id="402"/>
    </w:p>
    <w:tbl>
      <w:tblPr>
        <w:tblW w:w="13175" w:type="dxa"/>
        <w:shd w:val="clear" w:color="auto" w:fill="FFFFFF"/>
        <w:tblLayout w:type="fixed"/>
        <w:tblLook w:val="04A0" w:firstRow="1" w:lastRow="0" w:firstColumn="1" w:lastColumn="0" w:noHBand="0" w:noVBand="1"/>
      </w:tblPr>
      <w:tblGrid>
        <w:gridCol w:w="1911"/>
        <w:gridCol w:w="1910"/>
        <w:gridCol w:w="1910"/>
        <w:gridCol w:w="1910"/>
        <w:gridCol w:w="1910"/>
        <w:gridCol w:w="1647"/>
        <w:gridCol w:w="1977"/>
      </w:tblGrid>
      <w:tr w:rsidR="00A15642">
        <w:trPr>
          <w:trHeight w:val="454"/>
        </w:trPr>
        <w:tc>
          <w:tcPr>
            <w:tcW w:w="1911"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学号</w:t>
            </w:r>
          </w:p>
        </w:tc>
        <w:tc>
          <w:tcPr>
            <w:tcW w:w="1910"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学生姓名</w:t>
            </w:r>
          </w:p>
        </w:tc>
        <w:tc>
          <w:tcPr>
            <w:tcW w:w="1910"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名称</w:t>
            </w:r>
          </w:p>
        </w:tc>
        <w:tc>
          <w:tcPr>
            <w:tcW w:w="1910"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类别</w:t>
            </w:r>
          </w:p>
        </w:tc>
        <w:tc>
          <w:tcPr>
            <w:tcW w:w="1910" w:type="dxa"/>
            <w:tcBorders>
              <w:top w:val="single" w:sz="12"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授权号</w:t>
            </w:r>
          </w:p>
        </w:tc>
        <w:tc>
          <w:tcPr>
            <w:tcW w:w="1647" w:type="dxa"/>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获</w:t>
            </w:r>
            <w:proofErr w:type="gramStart"/>
            <w:r>
              <w:rPr>
                <w:rFonts w:ascii="Times New Roman" w:hAnsi="Times New Roman" w:cs="Times New Roman"/>
                <w:b/>
                <w:color w:val="000000"/>
              </w:rPr>
              <w:t>批时间</w:t>
            </w:r>
            <w:proofErr w:type="gramEnd"/>
          </w:p>
        </w:tc>
        <w:tc>
          <w:tcPr>
            <w:tcW w:w="1977" w:type="dxa"/>
            <w:tcBorders>
              <w:top w:val="single" w:sz="12"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是否第一发明人</w:t>
            </w:r>
          </w:p>
        </w:tc>
      </w:tr>
      <w:tr w:rsidR="00A15642">
        <w:trPr>
          <w:trHeight w:val="454"/>
        </w:trPr>
        <w:tc>
          <w:tcPr>
            <w:tcW w:w="1911"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910"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647" w:type="dxa"/>
            <w:tcBorders>
              <w:top w:val="single" w:sz="4" w:space="0" w:color="000000"/>
              <w:left w:val="nil"/>
              <w:bottom w:val="single" w:sz="4" w:space="0" w:color="000000"/>
              <w:right w:val="single" w:sz="4" w:space="0" w:color="000000"/>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977"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r>
      <w:tr w:rsidR="00A15642">
        <w:trPr>
          <w:trHeight w:val="454"/>
        </w:trPr>
        <w:tc>
          <w:tcPr>
            <w:tcW w:w="1911"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20170001</w:t>
            </w: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高某</w:t>
            </w: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新型开瓶器</w:t>
            </w:r>
          </w:p>
        </w:tc>
        <w:tc>
          <w:tcPr>
            <w:tcW w:w="191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实用新型专利</w:t>
            </w:r>
          </w:p>
        </w:tc>
        <w:tc>
          <w:tcPr>
            <w:tcW w:w="1910"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ZL34567</w:t>
            </w:r>
          </w:p>
        </w:tc>
        <w:tc>
          <w:tcPr>
            <w:tcW w:w="1647"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2018</w:t>
            </w:r>
          </w:p>
        </w:tc>
        <w:tc>
          <w:tcPr>
            <w:tcW w:w="1977"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是</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rPr>
          <w:rFonts w:ascii="Times New Roman" w:hAnsi="Times New Roman" w:cs="Times New Roman"/>
          <w:color w:val="000000"/>
          <w:kern w:val="0"/>
          <w:szCs w:val="21"/>
        </w:rPr>
      </w:pPr>
      <w:r>
        <w:rPr>
          <w:rFonts w:ascii="Times New Roman" w:hAnsi="Times New Roman" w:cs="Times New Roman"/>
          <w:b/>
          <w:color w:val="000000"/>
          <w:kern w:val="0"/>
          <w:szCs w:val="21"/>
        </w:rPr>
        <w:t>类别</w:t>
      </w:r>
      <w:r>
        <w:rPr>
          <w:rFonts w:ascii="Times New Roman" w:hAnsi="Times New Roman" w:cs="Times New Roman"/>
          <w:color w:val="000000"/>
          <w:kern w:val="0"/>
          <w:szCs w:val="21"/>
        </w:rPr>
        <w:t>：指发明专利、实用新型专利、外观设计专利、</w:t>
      </w:r>
      <w:r>
        <w:rPr>
          <w:rFonts w:ascii="Times New Roman" w:hAnsi="Times New Roman" w:cs="Times New Roman" w:hint="eastAsia"/>
          <w:color w:val="000000"/>
          <w:kern w:val="0"/>
          <w:szCs w:val="21"/>
        </w:rPr>
        <w:t>软件</w:t>
      </w:r>
      <w:r>
        <w:rPr>
          <w:rFonts w:ascii="Times New Roman" w:hAnsi="Times New Roman" w:cs="Times New Roman"/>
          <w:color w:val="000000"/>
          <w:kern w:val="0"/>
          <w:szCs w:val="21"/>
        </w:rPr>
        <w:t>著作权。</w:t>
      </w:r>
    </w:p>
    <w:p w:rsidR="00A15642" w:rsidRDefault="00541308">
      <w:pPr>
        <w:rPr>
          <w:b/>
        </w:rPr>
      </w:pPr>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pPr>
      <w:r>
        <w:rPr>
          <w:rFonts w:hint="eastAsia"/>
        </w:rPr>
        <w:t>1.</w:t>
      </w:r>
      <w:r>
        <w:rPr>
          <w:rFonts w:hint="eastAsia"/>
        </w:rPr>
        <w:t>“学号</w:t>
      </w:r>
      <w:r>
        <w:rPr>
          <w:rFonts w:hint="eastAsia"/>
        </w:rPr>
        <w:t>+</w:t>
      </w:r>
      <w:r>
        <w:rPr>
          <w:rFonts w:hint="eastAsia"/>
        </w:rPr>
        <w:t>名称”不重复；</w:t>
      </w:r>
    </w:p>
    <w:p w:rsidR="00A15642" w:rsidRDefault="00541308">
      <w:pPr>
        <w:ind w:firstLineChars="200" w:firstLine="420"/>
      </w:pPr>
      <w:r>
        <w:rPr>
          <w:rFonts w:hint="eastAsia"/>
        </w:rPr>
        <w:t>2.</w:t>
      </w:r>
      <w:r>
        <w:rPr>
          <w:rFonts w:hint="eastAsia"/>
        </w:rPr>
        <w:t>填报年份</w:t>
      </w:r>
      <w:r>
        <w:rPr>
          <w:rFonts w:hint="eastAsia"/>
        </w:rPr>
        <w:t>-1</w:t>
      </w:r>
      <w:r>
        <w:rPr>
          <w:rFonts w:hint="eastAsia"/>
        </w:rPr>
        <w:t>≤获</w:t>
      </w:r>
      <w:proofErr w:type="gramStart"/>
      <w:r>
        <w:rPr>
          <w:rFonts w:hint="eastAsia"/>
        </w:rPr>
        <w:t>批时间</w:t>
      </w:r>
      <w:proofErr w:type="gramEnd"/>
      <w:r>
        <w:rPr>
          <w:rFonts w:hint="eastAsia"/>
        </w:rPr>
        <w:t>≤填报年份。</w:t>
      </w:r>
    </w:p>
    <w:p w:rsidR="00A15642" w:rsidRDefault="00A15642">
      <w:pPr>
        <w:ind w:firstLineChars="200" w:firstLine="420"/>
      </w:pPr>
    </w:p>
    <w:p w:rsidR="00A15642" w:rsidRDefault="00541308">
      <w:pPr>
        <w:pStyle w:val="2"/>
        <w:adjustRightInd w:val="0"/>
        <w:snapToGrid w:val="0"/>
        <w:spacing w:line="240" w:lineRule="auto"/>
        <w:rPr>
          <w:rFonts w:ascii="Times New Roman" w:eastAsia="宋体" w:hAnsi="Times New Roman"/>
          <w:color w:val="000000"/>
        </w:rPr>
      </w:pPr>
      <w:bookmarkStart w:id="403" w:name="_Toc17126417"/>
      <w:r>
        <w:rPr>
          <w:rFonts w:ascii="Times New Roman" w:eastAsia="宋体" w:hAnsi="Times New Roman" w:hint="eastAsia"/>
          <w:color w:val="000000"/>
          <w:highlight w:val="yellow"/>
        </w:rPr>
        <w:t>表</w:t>
      </w:r>
      <w:r>
        <w:rPr>
          <w:rFonts w:ascii="Times New Roman" w:eastAsia="宋体" w:hAnsi="Times New Roman"/>
          <w:color w:val="000000"/>
          <w:highlight w:val="yellow"/>
        </w:rPr>
        <w:t>6-6-9</w:t>
      </w:r>
      <w:r>
        <w:rPr>
          <w:rFonts w:ascii="Times New Roman" w:eastAsia="宋体" w:hAnsi="Times New Roman" w:hint="eastAsia"/>
          <w:color w:val="000000"/>
          <w:highlight w:val="yellow"/>
        </w:rPr>
        <w:t>学生体质合格率（学年）</w:t>
      </w:r>
      <w:bookmarkEnd w:id="403"/>
    </w:p>
    <w:tbl>
      <w:tblPr>
        <w:tblW w:w="12582" w:type="dxa"/>
        <w:shd w:val="clear" w:color="auto" w:fill="FFFFFF"/>
        <w:tblLayout w:type="fixed"/>
        <w:tblLook w:val="04A0" w:firstRow="1" w:lastRow="0" w:firstColumn="1" w:lastColumn="0" w:noHBand="0" w:noVBand="1"/>
      </w:tblPr>
      <w:tblGrid>
        <w:gridCol w:w="2091"/>
        <w:gridCol w:w="2089"/>
        <w:gridCol w:w="2024"/>
        <w:gridCol w:w="2409"/>
        <w:gridCol w:w="1834"/>
        <w:gridCol w:w="2135"/>
      </w:tblGrid>
      <w:tr w:rsidR="00A15642">
        <w:trPr>
          <w:trHeight w:val="480"/>
        </w:trPr>
        <w:tc>
          <w:tcPr>
            <w:tcW w:w="2091"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校内专业代码</w:t>
            </w:r>
          </w:p>
        </w:tc>
        <w:tc>
          <w:tcPr>
            <w:tcW w:w="2089"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校内专业名称</w:t>
            </w:r>
          </w:p>
        </w:tc>
        <w:tc>
          <w:tcPr>
            <w:tcW w:w="2024"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参与体质测试人数</w:t>
            </w:r>
          </w:p>
        </w:tc>
        <w:tc>
          <w:tcPr>
            <w:tcW w:w="2409" w:type="dxa"/>
            <w:tcBorders>
              <w:top w:val="single" w:sz="12" w:space="0" w:color="000000"/>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其中：近一届毕业生</w:t>
            </w:r>
          </w:p>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参与体质测试人数</w:t>
            </w:r>
          </w:p>
        </w:tc>
        <w:tc>
          <w:tcPr>
            <w:tcW w:w="1834" w:type="dxa"/>
            <w:tcBorders>
              <w:top w:val="single" w:sz="12"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测试合格人数</w:t>
            </w:r>
          </w:p>
        </w:tc>
        <w:tc>
          <w:tcPr>
            <w:tcW w:w="2135" w:type="dxa"/>
            <w:tcBorders>
              <w:top w:val="single" w:sz="12"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其中：近一届毕业生</w:t>
            </w:r>
          </w:p>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测试合格人数</w:t>
            </w:r>
          </w:p>
        </w:tc>
      </w:tr>
      <w:tr w:rsidR="00A15642">
        <w:trPr>
          <w:trHeight w:val="480"/>
        </w:trPr>
        <w:tc>
          <w:tcPr>
            <w:tcW w:w="2091"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0101</w:t>
            </w:r>
          </w:p>
        </w:tc>
        <w:tc>
          <w:tcPr>
            <w:tcW w:w="208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机械工程</w:t>
            </w:r>
          </w:p>
        </w:tc>
        <w:tc>
          <w:tcPr>
            <w:tcW w:w="2024"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50</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15</w:t>
            </w:r>
          </w:p>
        </w:tc>
        <w:tc>
          <w:tcPr>
            <w:tcW w:w="1834" w:type="dxa"/>
            <w:tcBorders>
              <w:top w:val="single" w:sz="4" w:space="0" w:color="000000"/>
              <w:left w:val="single" w:sz="4" w:space="0" w:color="auto"/>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45</w:t>
            </w:r>
          </w:p>
        </w:tc>
        <w:tc>
          <w:tcPr>
            <w:tcW w:w="2135" w:type="dxa"/>
            <w:tcBorders>
              <w:top w:val="single" w:sz="4" w:space="0" w:color="000000"/>
              <w:left w:val="nil"/>
              <w:bottom w:val="single" w:sz="4" w:space="0" w:color="000000"/>
              <w:right w:val="single" w:sz="4" w:space="0" w:color="000000"/>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hint="eastAsia"/>
                <w:color w:val="000000"/>
              </w:rPr>
              <w:t>12</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rPr>
          <w:rFonts w:ascii="Times New Roman" w:hAnsi="Times New Roman" w:cs="Times New Roman"/>
          <w:color w:val="000000"/>
          <w:szCs w:val="21"/>
        </w:rPr>
      </w:pPr>
      <w:r>
        <w:rPr>
          <w:rFonts w:ascii="Times New Roman" w:hAnsi="Times New Roman" w:cs="Times New Roman"/>
          <w:b/>
          <w:color w:val="000000"/>
          <w:szCs w:val="21"/>
        </w:rPr>
        <w:t>体质合格率</w:t>
      </w:r>
      <w:r>
        <w:rPr>
          <w:rFonts w:ascii="Times New Roman" w:hAnsi="Times New Roman" w:cs="Times New Roman"/>
          <w:color w:val="000000"/>
          <w:szCs w:val="21"/>
        </w:rPr>
        <w:t>：指按《国家学生体质健康标准》测试合格的学生百分比。</w:t>
      </w:r>
    </w:p>
    <w:p w:rsidR="00A15642" w:rsidRDefault="00541308">
      <w:pPr>
        <w:rPr>
          <w:b/>
        </w:rPr>
      </w:pPr>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pPr>
      <w:r>
        <w:rPr>
          <w:rFonts w:hint="eastAsia"/>
        </w:rPr>
        <w:t>1.</w:t>
      </w:r>
      <w:r>
        <w:rPr>
          <w:rFonts w:hint="eastAsia"/>
        </w:rPr>
        <w:t>“近一届毕业生参与体质测试人数”≤“参与体质测试人数”；</w:t>
      </w:r>
    </w:p>
    <w:p w:rsidR="00A15642" w:rsidRDefault="00541308">
      <w:pPr>
        <w:ind w:firstLineChars="200" w:firstLine="420"/>
      </w:pPr>
      <w:r>
        <w:rPr>
          <w:rFonts w:hint="eastAsia"/>
        </w:rPr>
        <w:t>2.</w:t>
      </w:r>
      <w:r>
        <w:rPr>
          <w:rFonts w:hint="eastAsia"/>
        </w:rPr>
        <w:t>“测试合格人数”≤“参与体质测试人数”；</w:t>
      </w:r>
    </w:p>
    <w:p w:rsidR="00A15642" w:rsidRDefault="00541308">
      <w:pPr>
        <w:ind w:firstLineChars="200" w:firstLine="420"/>
      </w:pPr>
      <w:r>
        <w:t>3.</w:t>
      </w:r>
      <w:r>
        <w:rPr>
          <w:rFonts w:hint="eastAsia"/>
        </w:rPr>
        <w:t>“近一届毕业生测试合格人数”≤“测试合格人数”。</w:t>
      </w:r>
    </w:p>
    <w:p w:rsidR="00A15642" w:rsidRDefault="00A15642">
      <w:pPr>
        <w:adjustRightInd w:val="0"/>
        <w:snapToGrid w:val="0"/>
        <w:rPr>
          <w:rFonts w:ascii="Times New Roman" w:hAnsi="Times New Roman" w:cs="Times New Roman"/>
          <w:color w:val="000000"/>
          <w:kern w:val="0"/>
          <w:szCs w:val="21"/>
        </w:rPr>
      </w:pPr>
    </w:p>
    <w:p w:rsidR="00A15642" w:rsidRDefault="00541308">
      <w:pPr>
        <w:pStyle w:val="2"/>
        <w:adjustRightInd w:val="0"/>
        <w:snapToGrid w:val="0"/>
        <w:spacing w:line="240" w:lineRule="auto"/>
        <w:rPr>
          <w:rFonts w:ascii="Times New Roman" w:eastAsia="宋体" w:hAnsi="Times New Roman"/>
          <w:color w:val="000000"/>
        </w:rPr>
      </w:pPr>
      <w:bookmarkStart w:id="404" w:name="_Toc365885767"/>
      <w:bookmarkStart w:id="405" w:name="_Toc390356286"/>
      <w:bookmarkStart w:id="406" w:name="_Toc436883481"/>
      <w:bookmarkStart w:id="407" w:name="_Toc436554356"/>
      <w:bookmarkStart w:id="408" w:name="_Toc453514579"/>
      <w:bookmarkStart w:id="409" w:name="_Toc17126418"/>
      <w:r>
        <w:rPr>
          <w:rFonts w:ascii="Times New Roman" w:eastAsia="宋体" w:hAnsi="Times New Roman"/>
          <w:color w:val="000000"/>
        </w:rPr>
        <w:t>表</w:t>
      </w:r>
      <w:r>
        <w:rPr>
          <w:rFonts w:ascii="Times New Roman" w:eastAsia="宋体" w:hAnsi="Times New Roman"/>
          <w:color w:val="000000"/>
        </w:rPr>
        <w:t>6-7</w:t>
      </w:r>
      <w:r>
        <w:rPr>
          <w:rFonts w:ascii="Times New Roman" w:eastAsia="宋体" w:hAnsi="Times New Roman"/>
          <w:color w:val="000000"/>
        </w:rPr>
        <w:t>本科生交流情况</w:t>
      </w:r>
      <w:bookmarkEnd w:id="404"/>
      <w:bookmarkEnd w:id="405"/>
      <w:bookmarkEnd w:id="406"/>
      <w:bookmarkEnd w:id="407"/>
      <w:r>
        <w:rPr>
          <w:rFonts w:ascii="Times New Roman" w:eastAsia="宋体" w:hAnsi="Times New Roman"/>
          <w:color w:val="000000"/>
        </w:rPr>
        <w:t>（学年）</w:t>
      </w:r>
      <w:bookmarkEnd w:id="408"/>
      <w:bookmarkEnd w:id="409"/>
    </w:p>
    <w:tbl>
      <w:tblPr>
        <w:tblW w:w="13175" w:type="dxa"/>
        <w:tblBorders>
          <w:top w:val="single" w:sz="12" w:space="0" w:color="000000"/>
          <w:left w:val="single" w:sz="6" w:space="0" w:color="000000"/>
          <w:bottom w:val="single" w:sz="12" w:space="0" w:color="000000"/>
          <w:right w:val="single" w:sz="4" w:space="0" w:color="000000"/>
          <w:insideH w:val="single" w:sz="6" w:space="0" w:color="000000"/>
          <w:insideV w:val="single" w:sz="6" w:space="0" w:color="000000"/>
        </w:tblBorders>
        <w:shd w:val="clear" w:color="auto" w:fill="FFFFFF"/>
        <w:tblLayout w:type="fixed"/>
        <w:tblLook w:val="04A0" w:firstRow="1" w:lastRow="0" w:firstColumn="1" w:lastColumn="0" w:noHBand="0" w:noVBand="1"/>
      </w:tblPr>
      <w:tblGrid>
        <w:gridCol w:w="2661"/>
        <w:gridCol w:w="2694"/>
        <w:gridCol w:w="2226"/>
        <w:gridCol w:w="1918"/>
        <w:gridCol w:w="2030"/>
        <w:gridCol w:w="1646"/>
      </w:tblGrid>
      <w:tr w:rsidR="00A15642">
        <w:trPr>
          <w:trHeight w:val="454"/>
        </w:trPr>
        <w:tc>
          <w:tcPr>
            <w:tcW w:w="2661" w:type="dxa"/>
            <w:vMerge w:val="restart"/>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校内专业（大类）代码</w:t>
            </w:r>
          </w:p>
        </w:tc>
        <w:tc>
          <w:tcPr>
            <w:tcW w:w="2694" w:type="dxa"/>
            <w:vMerge w:val="restart"/>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校内专业（大类）名称</w:t>
            </w:r>
          </w:p>
        </w:tc>
        <w:tc>
          <w:tcPr>
            <w:tcW w:w="4144" w:type="dxa"/>
            <w:gridSpan w:val="2"/>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本专业外出交流学生人数</w:t>
            </w:r>
          </w:p>
        </w:tc>
        <w:tc>
          <w:tcPr>
            <w:tcW w:w="3676" w:type="dxa"/>
            <w:gridSpan w:val="2"/>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到本专业交流学生人数</w:t>
            </w:r>
          </w:p>
        </w:tc>
      </w:tr>
      <w:tr w:rsidR="00A15642">
        <w:trPr>
          <w:trHeight w:val="454"/>
        </w:trPr>
        <w:tc>
          <w:tcPr>
            <w:tcW w:w="2661" w:type="dxa"/>
            <w:vMerge/>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b/>
                <w:color w:val="000000"/>
              </w:rPr>
            </w:pPr>
          </w:p>
        </w:tc>
        <w:tc>
          <w:tcPr>
            <w:tcW w:w="2694" w:type="dxa"/>
            <w:vMerge/>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b/>
                <w:color w:val="000000"/>
              </w:rPr>
            </w:pPr>
          </w:p>
        </w:tc>
        <w:tc>
          <w:tcPr>
            <w:tcW w:w="2226" w:type="dxa"/>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境外</w:t>
            </w:r>
          </w:p>
        </w:tc>
        <w:tc>
          <w:tcPr>
            <w:tcW w:w="1918" w:type="dxa"/>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境内</w:t>
            </w:r>
          </w:p>
        </w:tc>
        <w:tc>
          <w:tcPr>
            <w:tcW w:w="2030" w:type="dxa"/>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境外</w:t>
            </w:r>
          </w:p>
        </w:tc>
        <w:tc>
          <w:tcPr>
            <w:tcW w:w="1646" w:type="dxa"/>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境内</w:t>
            </w:r>
          </w:p>
        </w:tc>
      </w:tr>
      <w:tr w:rsidR="00A15642">
        <w:trPr>
          <w:trHeight w:val="454"/>
        </w:trPr>
        <w:tc>
          <w:tcPr>
            <w:tcW w:w="2661" w:type="dxa"/>
            <w:shd w:val="clear" w:color="auto" w:fill="FFFFFF"/>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694" w:type="dxa"/>
            <w:shd w:val="clear" w:color="auto" w:fill="FFFFFF"/>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226" w:type="dxa"/>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918" w:type="dxa"/>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030" w:type="dxa"/>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646" w:type="dxa"/>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交流学生数</w:t>
      </w:r>
      <w:r>
        <w:rPr>
          <w:rFonts w:ascii="Times New Roman" w:hAnsi="Times New Roman" w:cs="Times New Roman"/>
          <w:color w:val="000000"/>
          <w:szCs w:val="21"/>
        </w:rPr>
        <w:t>：指依据相关协议，本校学生到其他高校或者其他高校学生到本校进行一段时间（一般应在一个学期及以上时间，下同）学习、交流活动的总人数。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本专业到境外</w:t>
      </w:r>
      <w:r>
        <w:rPr>
          <w:rFonts w:ascii="Times New Roman" w:hAnsi="Times New Roman" w:cs="Times New Roman"/>
          <w:color w:val="000000"/>
          <w:szCs w:val="21"/>
        </w:rPr>
        <w:t>：指本专业学生到境外（含港、澳、台地区）高等学校进行一段时间的学习、交流活动。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本专业到境内</w:t>
      </w:r>
      <w:r>
        <w:rPr>
          <w:rFonts w:ascii="Times New Roman" w:hAnsi="Times New Roman" w:cs="Times New Roman"/>
          <w:color w:val="000000"/>
          <w:szCs w:val="21"/>
        </w:rPr>
        <w:t>：指本专业校学生到境内其他高等学校进行一段时间的学习、交流活动。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境内到本专业</w:t>
      </w:r>
      <w:r>
        <w:rPr>
          <w:rFonts w:ascii="Times New Roman" w:hAnsi="Times New Roman" w:cs="Times New Roman"/>
          <w:color w:val="000000"/>
          <w:szCs w:val="21"/>
        </w:rPr>
        <w:t>指境内其他高等学校学生到本专业进行一段时间的学习、交流活动。</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境外到本专业</w:t>
      </w:r>
      <w:r>
        <w:rPr>
          <w:rFonts w:ascii="Times New Roman" w:hAnsi="Times New Roman" w:cs="Times New Roman"/>
          <w:color w:val="000000"/>
          <w:szCs w:val="21"/>
        </w:rPr>
        <w:t>：指境外（含港、澳、台地区）高等学校学生到本专业进行一段时间的学习、交流活动的总人数。</w:t>
      </w:r>
    </w:p>
    <w:p w:rsidR="00A15642" w:rsidRDefault="00541308">
      <w:r>
        <w:rPr>
          <w:rFonts w:hint="eastAsia"/>
          <w:b/>
        </w:rPr>
        <w:t>*</w:t>
      </w:r>
      <w:r>
        <w:rPr>
          <w:rFonts w:hint="eastAsia"/>
          <w:b/>
        </w:rPr>
        <w:t>检验关系</w:t>
      </w:r>
    </w:p>
    <w:p w:rsidR="00A15642" w:rsidRDefault="00541308">
      <w:pPr>
        <w:adjustRightInd w:val="0"/>
        <w:snapToGrid w:val="0"/>
        <w:spacing w:line="360" w:lineRule="auto"/>
        <w:rPr>
          <w:rFonts w:ascii="Times New Roman" w:hAnsi="Times New Roman" w:cs="Times New Roman"/>
          <w:b/>
          <w:color w:val="000000"/>
        </w:rPr>
      </w:pPr>
      <w:r>
        <w:rPr>
          <w:rFonts w:ascii="Times New Roman" w:hAnsi="Times New Roman" w:cs="Times New Roman" w:hint="eastAsia"/>
          <w:b/>
          <w:color w:val="000000"/>
        </w:rPr>
        <w:t>表内校验：</w:t>
      </w:r>
    </w:p>
    <w:p w:rsidR="00A15642" w:rsidRDefault="00541308">
      <w:pPr>
        <w:ind w:firstLineChars="200" w:firstLine="420"/>
      </w:pPr>
      <w:r>
        <w:rPr>
          <w:rFonts w:hint="eastAsia"/>
        </w:rPr>
        <w:t>1.</w:t>
      </w:r>
      <w:r>
        <w:rPr>
          <w:rFonts w:hint="eastAsia"/>
        </w:rPr>
        <w:t>“本专业外出交流学生人数”≤表</w:t>
      </w:r>
      <w:r>
        <w:rPr>
          <w:rFonts w:hint="eastAsia"/>
        </w:rPr>
        <w:t>1-7</w:t>
      </w:r>
      <w:r>
        <w:rPr>
          <w:rFonts w:hint="eastAsia"/>
        </w:rPr>
        <w:t>该专业学生人数。</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410" w:name="_Toc436883482"/>
      <w:bookmarkStart w:id="411" w:name="_Toc390356287"/>
      <w:bookmarkStart w:id="412" w:name="_Toc436554357"/>
      <w:bookmarkStart w:id="413" w:name="_Toc365885768"/>
      <w:bookmarkStart w:id="414" w:name="_Toc453514580"/>
      <w:bookmarkStart w:id="415" w:name="_Toc17126419"/>
      <w:r>
        <w:rPr>
          <w:rFonts w:ascii="Times New Roman" w:eastAsia="宋体" w:hAnsi="Times New Roman"/>
          <w:color w:val="000000"/>
        </w:rPr>
        <w:t>表</w:t>
      </w:r>
      <w:r>
        <w:rPr>
          <w:rFonts w:ascii="Times New Roman" w:eastAsia="宋体" w:hAnsi="Times New Roman"/>
          <w:color w:val="000000"/>
        </w:rPr>
        <w:t>6-8</w:t>
      </w:r>
      <w:r>
        <w:rPr>
          <w:rFonts w:ascii="Times New Roman" w:eastAsia="宋体" w:hAnsi="Times New Roman"/>
          <w:color w:val="000000"/>
        </w:rPr>
        <w:t>学生社团</w:t>
      </w:r>
      <w:bookmarkEnd w:id="410"/>
      <w:bookmarkEnd w:id="411"/>
      <w:bookmarkEnd w:id="412"/>
      <w:bookmarkEnd w:id="413"/>
      <w:r>
        <w:rPr>
          <w:rFonts w:ascii="Times New Roman" w:eastAsia="宋体" w:hAnsi="Times New Roman"/>
          <w:color w:val="000000"/>
        </w:rPr>
        <w:t>（学年）</w:t>
      </w:r>
      <w:bookmarkEnd w:id="414"/>
      <w:bookmarkEnd w:id="415"/>
    </w:p>
    <w:p w:rsidR="00A15642" w:rsidRDefault="00A15642">
      <w:pPr>
        <w:adjustRightInd w:val="0"/>
        <w:snapToGrid w:val="0"/>
        <w:spacing w:line="360" w:lineRule="auto"/>
        <w:rPr>
          <w:rFonts w:ascii="Times New Roman" w:hAnsi="Times New Roman" w:cs="Times New Roman"/>
          <w:b/>
          <w:color w:val="000000"/>
          <w:szCs w:val="21"/>
        </w:rPr>
      </w:pPr>
    </w:p>
    <w:tbl>
      <w:tblPr>
        <w:tblW w:w="13170"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2633"/>
        <w:gridCol w:w="2633"/>
        <w:gridCol w:w="7904"/>
      </w:tblGrid>
      <w:tr w:rsidR="00A15642">
        <w:trPr>
          <w:trHeight w:val="113"/>
        </w:trPr>
        <w:tc>
          <w:tcPr>
            <w:tcW w:w="5266" w:type="dxa"/>
            <w:gridSpan w:val="2"/>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jc w:val="center"/>
              <w:rPr>
                <w:rFonts w:ascii="Times New Roman" w:hAnsi="Times New Roman" w:cs="Times New Roman"/>
                <w:b/>
                <w:bCs/>
                <w:color w:val="000000"/>
              </w:rPr>
            </w:pPr>
            <w:r>
              <w:rPr>
                <w:rFonts w:ascii="Times New Roman" w:hAnsi="Times New Roman" w:cs="Times New Roman" w:hint="eastAsia"/>
                <w:b/>
                <w:bCs/>
                <w:color w:val="000000"/>
              </w:rPr>
              <w:t>项目</w:t>
            </w:r>
          </w:p>
        </w:tc>
        <w:tc>
          <w:tcPr>
            <w:tcW w:w="7904" w:type="dxa"/>
            <w:tcBorders>
              <w:top w:val="single" w:sz="12"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jc w:val="center"/>
              <w:rPr>
                <w:rFonts w:ascii="Times New Roman" w:hAnsi="Times New Roman" w:cs="Times New Roman"/>
                <w:b/>
                <w:bCs/>
                <w:color w:val="000000"/>
              </w:rPr>
            </w:pPr>
            <w:r>
              <w:rPr>
                <w:rFonts w:ascii="Times New Roman" w:hAnsi="Times New Roman" w:cs="Times New Roman" w:hint="eastAsia"/>
                <w:b/>
                <w:bCs/>
                <w:color w:val="000000"/>
              </w:rPr>
              <w:t>数量</w:t>
            </w:r>
          </w:p>
        </w:tc>
      </w:tr>
      <w:tr w:rsidR="00A15642">
        <w:trPr>
          <w:trHeight w:val="113"/>
        </w:trPr>
        <w:tc>
          <w:tcPr>
            <w:tcW w:w="2633" w:type="dxa"/>
            <w:vMerge w:val="restart"/>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spacing w:line="300" w:lineRule="exact"/>
              <w:rPr>
                <w:rFonts w:ascii="Times New Roman" w:hAnsi="Times New Roman" w:cs="Times New Roman"/>
                <w:b/>
                <w:bCs/>
                <w:color w:val="000000"/>
              </w:rPr>
            </w:pPr>
            <w:r>
              <w:rPr>
                <w:rFonts w:ascii="Times New Roman" w:hAnsi="Times New Roman" w:cs="Times New Roman"/>
                <w:b/>
                <w:bCs/>
                <w:color w:val="000000"/>
              </w:rPr>
              <w:t>1.</w:t>
            </w:r>
            <w:r>
              <w:rPr>
                <w:rFonts w:ascii="Times New Roman" w:hAnsi="Times New Roman" w:cs="Times New Roman" w:hint="eastAsia"/>
                <w:b/>
                <w:bCs/>
                <w:color w:val="000000"/>
              </w:rPr>
              <w:t>社团（</w:t>
            </w:r>
            <w:proofErr w:type="gramStart"/>
            <w:r>
              <w:rPr>
                <w:rFonts w:ascii="Times New Roman" w:hAnsi="Times New Roman" w:cs="Times New Roman" w:hint="eastAsia"/>
                <w:b/>
                <w:bCs/>
                <w:color w:val="000000"/>
              </w:rPr>
              <w:t>个</w:t>
            </w:r>
            <w:proofErr w:type="gramEnd"/>
            <w:r>
              <w:rPr>
                <w:rFonts w:ascii="Times New Roman" w:hAnsi="Times New Roman" w:cs="Times New Roman" w:hint="eastAsia"/>
                <w:b/>
                <w:bCs/>
                <w:color w:val="000000"/>
              </w:rPr>
              <w:t>）</w:t>
            </w: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rPr>
                <w:rFonts w:ascii="Times New Roman" w:hAnsi="Times New Roman" w:cs="Times New Roman"/>
                <w:color w:val="000000"/>
              </w:rPr>
            </w:pPr>
            <w:r>
              <w:rPr>
                <w:rFonts w:ascii="Times New Roman" w:hAnsi="Times New Roman" w:cs="Times New Roman" w:hint="eastAsia"/>
                <w:color w:val="000000"/>
              </w:rPr>
              <w:t>总数</w:t>
            </w:r>
          </w:p>
        </w:tc>
        <w:tc>
          <w:tcPr>
            <w:tcW w:w="7904" w:type="dxa"/>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spacing w:line="300" w:lineRule="exact"/>
              <w:jc w:val="center"/>
              <w:rPr>
                <w:rFonts w:ascii="Times New Roman" w:hAnsi="Times New Roman" w:cs="Times New Roman"/>
                <w:color w:val="000000"/>
              </w:rPr>
            </w:pPr>
            <w:r>
              <w:rPr>
                <w:rFonts w:ascii="Times New Roman" w:hAnsi="Times New Roman" w:cs="Times New Roman" w:hint="eastAsia"/>
                <w:color w:val="000000"/>
              </w:rPr>
              <w:t>自动计算</w:t>
            </w:r>
          </w:p>
        </w:tc>
      </w:tr>
      <w:tr w:rsidR="00A15642">
        <w:trPr>
          <w:trHeight w:val="113"/>
        </w:trPr>
        <w:tc>
          <w:tcPr>
            <w:tcW w:w="2633"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200" w:firstLine="420"/>
              <w:rPr>
                <w:rFonts w:ascii="Times New Roman" w:hAnsi="Times New Roman" w:cs="Times New Roman"/>
                <w:color w:val="000000"/>
                <w:highlight w:val="yellow"/>
              </w:rPr>
            </w:pPr>
            <w:r>
              <w:rPr>
                <w:rFonts w:ascii="Times New Roman" w:hAnsi="Times New Roman" w:cs="Times New Roman" w:hint="eastAsia"/>
                <w:color w:val="000000"/>
                <w:highlight w:val="yellow"/>
              </w:rPr>
              <w:t>其中：思想政治类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学术科技类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文化体育类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志愿公益类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hint="eastAsia"/>
                <w:highlight w:val="yellow"/>
              </w:rPr>
              <w:t>创新创业类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4"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其他</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val="restart"/>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spacing w:line="300" w:lineRule="exact"/>
              <w:rPr>
                <w:rFonts w:ascii="Times New Roman" w:hAnsi="Times New Roman" w:cs="Times New Roman"/>
                <w:b/>
                <w:bCs/>
                <w:color w:val="000000"/>
              </w:rPr>
            </w:pPr>
            <w:r>
              <w:rPr>
                <w:rFonts w:ascii="Times New Roman" w:hAnsi="Times New Roman" w:cs="Times New Roman"/>
                <w:b/>
                <w:bCs/>
                <w:color w:val="000000"/>
              </w:rPr>
              <w:t>2.</w:t>
            </w:r>
            <w:r>
              <w:rPr>
                <w:rFonts w:ascii="Times New Roman" w:hAnsi="Times New Roman" w:cs="Times New Roman" w:hint="eastAsia"/>
                <w:b/>
                <w:bCs/>
                <w:color w:val="000000"/>
              </w:rPr>
              <w:t>参与人数（人次）</w:t>
            </w: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rPr>
                <w:rFonts w:ascii="Times New Roman" w:hAnsi="Times New Roman" w:cs="Times New Roman"/>
                <w:color w:val="000000"/>
                <w:highlight w:val="yellow"/>
              </w:rPr>
            </w:pPr>
            <w:r>
              <w:rPr>
                <w:rFonts w:ascii="Times New Roman" w:hAnsi="Times New Roman" w:cs="Times New Roman" w:hint="eastAsia"/>
                <w:color w:val="000000"/>
                <w:highlight w:val="yellow"/>
              </w:rPr>
              <w:t>总数</w:t>
            </w:r>
          </w:p>
        </w:tc>
        <w:tc>
          <w:tcPr>
            <w:tcW w:w="7904" w:type="dxa"/>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spacing w:line="300" w:lineRule="exact"/>
              <w:jc w:val="center"/>
              <w:rPr>
                <w:rFonts w:ascii="Times New Roman" w:hAnsi="Times New Roman" w:cs="Times New Roman"/>
                <w:color w:val="000000"/>
              </w:rPr>
            </w:pPr>
            <w:r>
              <w:rPr>
                <w:rFonts w:ascii="Times New Roman" w:hAnsi="Times New Roman" w:cs="Times New Roman" w:hint="eastAsia"/>
                <w:color w:val="000000"/>
              </w:rPr>
              <w:t>自动计算</w:t>
            </w:r>
          </w:p>
        </w:tc>
      </w:tr>
      <w:tr w:rsidR="00A15642">
        <w:trPr>
          <w:trHeight w:val="113"/>
        </w:trPr>
        <w:tc>
          <w:tcPr>
            <w:tcW w:w="2633"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200" w:firstLine="420"/>
              <w:rPr>
                <w:rFonts w:ascii="Times New Roman" w:hAnsi="Times New Roman" w:cs="Times New Roman"/>
                <w:color w:val="000000"/>
                <w:highlight w:val="yellow"/>
              </w:rPr>
            </w:pPr>
            <w:r>
              <w:rPr>
                <w:rFonts w:ascii="Times New Roman" w:hAnsi="Times New Roman" w:cs="Times New Roman" w:hint="eastAsia"/>
                <w:color w:val="000000"/>
                <w:highlight w:val="yellow"/>
              </w:rPr>
              <w:t>其中：思想政治类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学术科技类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文化体育类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志愿公益类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4"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hint="eastAsia"/>
                <w:highlight w:val="yellow"/>
              </w:rPr>
              <w:t>创新创业类</w:t>
            </w:r>
          </w:p>
        </w:tc>
        <w:tc>
          <w:tcPr>
            <w:tcW w:w="7904"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r w:rsidR="00A15642">
        <w:trPr>
          <w:trHeight w:val="113"/>
        </w:trPr>
        <w:tc>
          <w:tcPr>
            <w:tcW w:w="2633" w:type="dxa"/>
            <w:vMerge/>
            <w:tcBorders>
              <w:top w:val="single" w:sz="4" w:space="0" w:color="auto"/>
              <w:left w:val="single" w:sz="4" w:space="0" w:color="auto"/>
              <w:bottom w:val="single" w:sz="12" w:space="0" w:color="auto"/>
              <w:right w:val="single" w:sz="4" w:space="0" w:color="auto"/>
            </w:tcBorders>
            <w:vAlign w:val="center"/>
          </w:tcPr>
          <w:p w:rsidR="00A15642" w:rsidRDefault="00A15642">
            <w:pPr>
              <w:widowControl/>
              <w:jc w:val="left"/>
              <w:rPr>
                <w:rFonts w:ascii="Times New Roman" w:hAnsi="Times New Roman" w:cs="Times New Roman"/>
                <w:b/>
                <w:bCs/>
                <w:color w:val="000000"/>
              </w:rPr>
            </w:pPr>
          </w:p>
        </w:tc>
        <w:tc>
          <w:tcPr>
            <w:tcW w:w="2633" w:type="dxa"/>
            <w:tcBorders>
              <w:top w:val="single" w:sz="4" w:space="0" w:color="auto"/>
              <w:left w:val="single" w:sz="4" w:space="0" w:color="auto"/>
              <w:bottom w:val="single" w:sz="12" w:space="0" w:color="auto"/>
              <w:right w:val="single" w:sz="4" w:space="0" w:color="auto"/>
            </w:tcBorders>
          </w:tcPr>
          <w:p w:rsidR="00A15642" w:rsidRDefault="00541308">
            <w:pPr>
              <w:adjustRightInd w:val="0"/>
              <w:snapToGrid w:val="0"/>
              <w:spacing w:line="300" w:lineRule="exact"/>
              <w:ind w:firstLineChars="500" w:firstLine="1050"/>
              <w:rPr>
                <w:rFonts w:ascii="Times New Roman" w:hAnsi="Times New Roman" w:cs="Times New Roman"/>
                <w:color w:val="000000"/>
                <w:highlight w:val="yellow"/>
              </w:rPr>
            </w:pPr>
            <w:r>
              <w:rPr>
                <w:rFonts w:ascii="Times New Roman" w:hAnsi="Times New Roman" w:cs="Times New Roman" w:hint="eastAsia"/>
                <w:color w:val="000000"/>
                <w:highlight w:val="yellow"/>
              </w:rPr>
              <w:t>其他</w:t>
            </w:r>
          </w:p>
        </w:tc>
        <w:tc>
          <w:tcPr>
            <w:tcW w:w="7904" w:type="dxa"/>
            <w:tcBorders>
              <w:top w:val="single" w:sz="4" w:space="0" w:color="auto"/>
              <w:left w:val="single" w:sz="4" w:space="0" w:color="auto"/>
              <w:bottom w:val="single" w:sz="12" w:space="0" w:color="auto"/>
              <w:right w:val="single" w:sz="4" w:space="0" w:color="auto"/>
            </w:tcBorders>
          </w:tcPr>
          <w:p w:rsidR="00A15642" w:rsidRDefault="00A15642">
            <w:pPr>
              <w:adjustRightInd w:val="0"/>
              <w:snapToGrid w:val="0"/>
              <w:spacing w:line="300" w:lineRule="exact"/>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sectPr w:rsidR="00A15642">
          <w:pgSz w:w="16838" w:h="11906" w:orient="landscape"/>
          <w:pgMar w:top="1440" w:right="1800" w:bottom="1440" w:left="1800" w:header="851" w:footer="992" w:gutter="0"/>
          <w:cols w:space="720"/>
          <w:docGrid w:type="lines" w:linePitch="312"/>
        </w:sectPr>
      </w:pPr>
      <w:r>
        <w:rPr>
          <w:rFonts w:ascii="Times New Roman" w:hAnsi="Times New Roman" w:cs="Times New Roman"/>
          <w:b/>
          <w:color w:val="000000"/>
          <w:szCs w:val="21"/>
        </w:rPr>
        <w:t>学生社团：</w:t>
      </w:r>
      <w:r>
        <w:rPr>
          <w:rFonts w:ascii="Times New Roman" w:hAnsi="Times New Roman" w:cs="Times New Roman"/>
          <w:color w:val="000000"/>
          <w:szCs w:val="21"/>
        </w:rPr>
        <w:t>指在学校有关部门备案的学生社团的总数及参与的学生的总人</w:t>
      </w:r>
      <w:r>
        <w:rPr>
          <w:rFonts w:ascii="Times New Roman" w:hAnsi="Times New Roman" w:cs="Times New Roman" w:hint="eastAsia"/>
          <w:color w:val="000000"/>
          <w:szCs w:val="21"/>
        </w:rPr>
        <w:t>次</w:t>
      </w:r>
      <w:r>
        <w:rPr>
          <w:rFonts w:ascii="Times New Roman" w:hAnsi="Times New Roman" w:cs="Times New Roman"/>
          <w:color w:val="000000"/>
          <w:szCs w:val="21"/>
        </w:rPr>
        <w:t>数。其中，</w:t>
      </w:r>
      <w:r>
        <w:rPr>
          <w:rFonts w:ascii="Times New Roman" w:hAnsi="Times New Roman" w:cs="Times New Roman" w:hint="eastAsia"/>
          <w:color w:val="000000"/>
          <w:szCs w:val="21"/>
        </w:rPr>
        <w:t>社团分类参照《高校学生社团管理暂行办法》。</w:t>
      </w:r>
    </w:p>
    <w:p w:rsidR="00A15642" w:rsidRDefault="00541308">
      <w:pPr>
        <w:pStyle w:val="1"/>
        <w:adjustRightInd w:val="0"/>
        <w:snapToGrid w:val="0"/>
        <w:spacing w:line="240" w:lineRule="auto"/>
        <w:rPr>
          <w:rFonts w:eastAsia="宋体"/>
          <w:color w:val="000000"/>
        </w:rPr>
      </w:pPr>
      <w:bookmarkStart w:id="416" w:name="_Toc453514581"/>
      <w:bookmarkStart w:id="417" w:name="_Toc436883483"/>
      <w:bookmarkStart w:id="418" w:name="_Toc436554358"/>
      <w:bookmarkStart w:id="419" w:name="_Toc390356288"/>
      <w:bookmarkStart w:id="420" w:name="_Toc17126420"/>
      <w:r>
        <w:rPr>
          <w:rFonts w:eastAsia="宋体"/>
          <w:color w:val="000000"/>
        </w:rPr>
        <w:t>7.</w:t>
      </w:r>
      <w:r>
        <w:rPr>
          <w:rFonts w:eastAsia="宋体"/>
          <w:color w:val="000000"/>
        </w:rPr>
        <w:t>教学管理与质量监控</w:t>
      </w:r>
      <w:bookmarkEnd w:id="416"/>
      <w:bookmarkEnd w:id="417"/>
      <w:bookmarkEnd w:id="418"/>
      <w:bookmarkEnd w:id="419"/>
      <w:bookmarkEnd w:id="420"/>
    </w:p>
    <w:p w:rsidR="00A15642" w:rsidRDefault="00A15642">
      <w:pPr>
        <w:adjustRightInd w:val="0"/>
        <w:snapToGrid w:val="0"/>
      </w:pPr>
    </w:p>
    <w:p w:rsidR="00A15642" w:rsidRDefault="00A15642">
      <w:pPr>
        <w:adjustRightInd w:val="0"/>
        <w:snapToGrid w:val="0"/>
        <w:spacing w:line="360" w:lineRule="auto"/>
        <w:rPr>
          <w:rFonts w:ascii="Times New Roman" w:hAnsi="Times New Roman" w:cs="Times New Roman"/>
          <w:b/>
          <w:color w:val="000000"/>
          <w:sz w:val="13"/>
          <w:szCs w:val="21"/>
        </w:rPr>
      </w:pPr>
    </w:p>
    <w:p w:rsidR="00A15642" w:rsidRDefault="00541308">
      <w:pPr>
        <w:pStyle w:val="2"/>
        <w:adjustRightInd w:val="0"/>
        <w:snapToGrid w:val="0"/>
        <w:spacing w:line="240" w:lineRule="auto"/>
        <w:rPr>
          <w:rFonts w:ascii="Times New Roman" w:eastAsia="宋体" w:hAnsi="Times New Roman"/>
          <w:color w:val="000000"/>
          <w:kern w:val="44"/>
        </w:rPr>
      </w:pPr>
      <w:bookmarkStart w:id="421" w:name="_Toc17126421"/>
      <w:r>
        <w:rPr>
          <w:rFonts w:ascii="Times New Roman" w:eastAsia="宋体" w:hAnsi="Times New Roman" w:hint="eastAsia"/>
          <w:color w:val="000000"/>
          <w:kern w:val="44"/>
          <w:highlight w:val="yellow"/>
        </w:rPr>
        <w:t>表</w:t>
      </w:r>
      <w:r>
        <w:rPr>
          <w:rFonts w:ascii="Times New Roman" w:eastAsia="宋体" w:hAnsi="Times New Roman"/>
          <w:color w:val="000000"/>
          <w:kern w:val="44"/>
          <w:highlight w:val="yellow"/>
        </w:rPr>
        <w:t>7-1</w:t>
      </w:r>
      <w:r>
        <w:rPr>
          <w:rFonts w:ascii="Times New Roman" w:eastAsia="宋体" w:hAnsi="Times New Roman" w:hint="eastAsia"/>
          <w:color w:val="000000"/>
          <w:kern w:val="44"/>
          <w:highlight w:val="yellow"/>
        </w:rPr>
        <w:t>教学质量评估统计表（学年）</w:t>
      </w:r>
      <w:bookmarkEnd w:id="421"/>
    </w:p>
    <w:tbl>
      <w:tblPr>
        <w:tblW w:w="131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1910"/>
        <w:gridCol w:w="2584"/>
        <w:gridCol w:w="2584"/>
        <w:gridCol w:w="2031"/>
        <w:gridCol w:w="2033"/>
        <w:gridCol w:w="2033"/>
      </w:tblGrid>
      <w:tr w:rsidR="00A15642">
        <w:trPr>
          <w:trHeight w:val="331"/>
        </w:trPr>
        <w:tc>
          <w:tcPr>
            <w:tcW w:w="1910" w:type="dxa"/>
            <w:vAlign w:val="center"/>
          </w:tcPr>
          <w:p w:rsidR="00A15642" w:rsidRDefault="00A15642">
            <w:pPr>
              <w:adjustRightInd w:val="0"/>
              <w:snapToGrid w:val="0"/>
              <w:jc w:val="center"/>
              <w:rPr>
                <w:rFonts w:ascii="Times New Roman" w:hAnsi="Times New Roman" w:cs="Times New Roman"/>
                <w:b/>
                <w:color w:val="000000"/>
              </w:rPr>
            </w:pPr>
          </w:p>
        </w:tc>
        <w:tc>
          <w:tcPr>
            <w:tcW w:w="2584"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本科生参与评教人数</w:t>
            </w:r>
          </w:p>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（人）</w:t>
            </w:r>
          </w:p>
        </w:tc>
        <w:tc>
          <w:tcPr>
            <w:tcW w:w="2584"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学校专兼职督导员人数</w:t>
            </w:r>
          </w:p>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b/>
                <w:color w:val="000000"/>
              </w:rPr>
              <w:t>（人）</w:t>
            </w:r>
          </w:p>
        </w:tc>
        <w:tc>
          <w:tcPr>
            <w:tcW w:w="2031" w:type="dxa"/>
            <w:vAlign w:val="center"/>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学年内督导听课</w:t>
            </w:r>
          </w:p>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b/>
                <w:color w:val="000000"/>
              </w:rPr>
              <w:t>学时数</w:t>
            </w:r>
          </w:p>
        </w:tc>
        <w:tc>
          <w:tcPr>
            <w:tcW w:w="2033"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b/>
                <w:color w:val="000000"/>
              </w:rPr>
              <w:t>学年内校领导听课学时数</w:t>
            </w:r>
          </w:p>
        </w:tc>
        <w:tc>
          <w:tcPr>
            <w:tcW w:w="2033" w:type="dxa"/>
            <w:vAlign w:val="center"/>
          </w:tcPr>
          <w:p w:rsidR="00A15642" w:rsidRDefault="00541308">
            <w:pPr>
              <w:adjustRightInd w:val="0"/>
              <w:snapToGrid w:val="0"/>
              <w:jc w:val="center"/>
              <w:rPr>
                <w:rFonts w:ascii="Times New Roman" w:hAnsi="Times New Roman" w:cs="Times New Roman"/>
                <w:color w:val="000000"/>
              </w:rPr>
            </w:pPr>
            <w:r>
              <w:rPr>
                <w:rFonts w:ascii="Times New Roman" w:hAnsi="Times New Roman" w:cs="Times New Roman" w:hint="eastAsia"/>
                <w:b/>
                <w:color w:val="000000"/>
              </w:rPr>
              <w:t>学年内中层领导听课学时数</w:t>
            </w:r>
          </w:p>
        </w:tc>
      </w:tr>
      <w:tr w:rsidR="00A15642">
        <w:trPr>
          <w:trHeight w:val="165"/>
        </w:trPr>
        <w:tc>
          <w:tcPr>
            <w:tcW w:w="1910" w:type="dxa"/>
          </w:tcPr>
          <w:p w:rsidR="00A15642" w:rsidRDefault="00541308">
            <w:pPr>
              <w:adjustRightInd w:val="0"/>
              <w:snapToGrid w:val="0"/>
              <w:jc w:val="center"/>
              <w:rPr>
                <w:rFonts w:ascii="Times New Roman" w:hAnsi="Times New Roman" w:cs="Times New Roman"/>
                <w:b/>
                <w:color w:val="000000"/>
              </w:rPr>
            </w:pPr>
            <w:r>
              <w:rPr>
                <w:rFonts w:ascii="Times New Roman" w:hAnsi="Times New Roman" w:cs="Times New Roman" w:hint="eastAsia"/>
                <w:b/>
                <w:color w:val="000000"/>
              </w:rPr>
              <w:t>数量</w:t>
            </w:r>
          </w:p>
        </w:tc>
        <w:tc>
          <w:tcPr>
            <w:tcW w:w="2584" w:type="dxa"/>
          </w:tcPr>
          <w:p w:rsidR="00A15642" w:rsidRDefault="00A15642">
            <w:pPr>
              <w:adjustRightInd w:val="0"/>
              <w:snapToGrid w:val="0"/>
              <w:rPr>
                <w:rFonts w:ascii="Times New Roman" w:hAnsi="Times New Roman" w:cs="Times New Roman"/>
                <w:color w:val="000000"/>
              </w:rPr>
            </w:pPr>
          </w:p>
        </w:tc>
        <w:tc>
          <w:tcPr>
            <w:tcW w:w="2584" w:type="dxa"/>
          </w:tcPr>
          <w:p w:rsidR="00A15642" w:rsidRDefault="00A15642">
            <w:pPr>
              <w:adjustRightInd w:val="0"/>
              <w:snapToGrid w:val="0"/>
              <w:rPr>
                <w:rFonts w:ascii="Times New Roman" w:hAnsi="Times New Roman" w:cs="Times New Roman"/>
                <w:color w:val="000000"/>
              </w:rPr>
            </w:pPr>
          </w:p>
        </w:tc>
        <w:tc>
          <w:tcPr>
            <w:tcW w:w="2031" w:type="dxa"/>
          </w:tcPr>
          <w:p w:rsidR="00A15642" w:rsidRDefault="00A15642">
            <w:pPr>
              <w:adjustRightInd w:val="0"/>
              <w:snapToGrid w:val="0"/>
              <w:rPr>
                <w:rFonts w:ascii="Times New Roman" w:hAnsi="Times New Roman" w:cs="Times New Roman"/>
                <w:color w:val="000000"/>
              </w:rPr>
            </w:pPr>
          </w:p>
        </w:tc>
        <w:tc>
          <w:tcPr>
            <w:tcW w:w="2033" w:type="dxa"/>
          </w:tcPr>
          <w:p w:rsidR="00A15642" w:rsidRDefault="00A15642">
            <w:pPr>
              <w:adjustRightInd w:val="0"/>
              <w:snapToGrid w:val="0"/>
              <w:rPr>
                <w:rFonts w:ascii="Times New Roman" w:hAnsi="Times New Roman" w:cs="Times New Roman"/>
                <w:color w:val="000000"/>
              </w:rPr>
            </w:pPr>
          </w:p>
        </w:tc>
        <w:tc>
          <w:tcPr>
            <w:tcW w:w="2033" w:type="dxa"/>
          </w:tcPr>
          <w:p w:rsidR="00A15642" w:rsidRDefault="00A15642">
            <w:pPr>
              <w:adjustRightInd w:val="0"/>
              <w:snapToGrid w:val="0"/>
              <w:rPr>
                <w:rFonts w:ascii="Times New Roman" w:hAnsi="Times New Roman" w:cs="Times New Roman"/>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highlight w:val="yellow"/>
        </w:rPr>
      </w:pPr>
      <w:r>
        <w:rPr>
          <w:rFonts w:ascii="Times New Roman" w:hAnsi="Times New Roman" w:cs="Times New Roman" w:hint="eastAsia"/>
          <w:b/>
          <w:color w:val="000000"/>
          <w:szCs w:val="21"/>
          <w:highlight w:val="yellow"/>
        </w:rPr>
        <w:t>本科生参与评教人数：</w:t>
      </w:r>
      <w:r>
        <w:rPr>
          <w:rFonts w:ascii="Times New Roman" w:hAnsi="Times New Roman" w:cs="Times New Roman" w:hint="eastAsia"/>
          <w:color w:val="000000"/>
          <w:szCs w:val="21"/>
          <w:highlight w:val="yellow"/>
        </w:rPr>
        <w:t>指学年内参与学校评教工作的本科生人数，一个学生只统计</w:t>
      </w:r>
      <w:r>
        <w:rPr>
          <w:rFonts w:ascii="Times New Roman" w:hAnsi="Times New Roman" w:cs="Times New Roman"/>
          <w:color w:val="000000"/>
          <w:szCs w:val="21"/>
          <w:highlight w:val="yellow"/>
        </w:rPr>
        <w:t>1</w:t>
      </w:r>
      <w:r>
        <w:rPr>
          <w:rFonts w:ascii="Times New Roman" w:hAnsi="Times New Roman" w:cs="Times New Roman" w:hint="eastAsia"/>
          <w:color w:val="000000"/>
          <w:szCs w:val="21"/>
          <w:highlight w:val="yellow"/>
        </w:rPr>
        <w:t>次。</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专兼职督导员：</w:t>
      </w:r>
      <w:r>
        <w:rPr>
          <w:rFonts w:ascii="Times New Roman" w:hAnsi="Times New Roman" w:cs="Times New Roman" w:hint="eastAsia"/>
          <w:color w:val="000000"/>
          <w:szCs w:val="21"/>
          <w:highlight w:val="yellow"/>
        </w:rPr>
        <w:t>指学校正式聘任的专兼职督导人员</w:t>
      </w:r>
      <w:r>
        <w:rPr>
          <w:rFonts w:ascii="Times New Roman" w:hAnsi="Times New Roman" w:cs="Times New Roman"/>
          <w:color w:val="000000"/>
          <w:szCs w:val="21"/>
          <w:highlight w:val="yellow"/>
        </w:rPr>
        <w:t>,</w:t>
      </w:r>
      <w:r>
        <w:rPr>
          <w:rFonts w:ascii="Times New Roman" w:hAnsi="Times New Roman" w:cs="Times New Roman" w:hint="eastAsia"/>
          <w:color w:val="000000"/>
          <w:szCs w:val="21"/>
          <w:highlight w:val="yellow"/>
        </w:rPr>
        <w:t>含校级督导和院级督导。</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中层领导：</w:t>
      </w:r>
      <w:r>
        <w:rPr>
          <w:rFonts w:ascii="Times New Roman" w:hAnsi="Times New Roman" w:cs="Times New Roman" w:hint="eastAsia"/>
          <w:color w:val="000000"/>
          <w:szCs w:val="21"/>
          <w:highlight w:val="yellow"/>
        </w:rPr>
        <w:t>指学校相关党政单位和教学科研单位的副处级以上干部。</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注：</w:t>
      </w:r>
      <w:r>
        <w:rPr>
          <w:rFonts w:ascii="Times New Roman" w:hAnsi="Times New Roman" w:cs="Times New Roman" w:hint="eastAsia"/>
          <w:color w:val="000000"/>
          <w:szCs w:val="21"/>
          <w:highlight w:val="yellow"/>
        </w:rPr>
        <w:t>同一人有多种身份的，比如既是院级督导又是学院中层领导，统计在督导还是中层领导中由学校自定，听课学时不重复统计。</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r>
        <w:rPr>
          <w:rFonts w:hint="eastAsia"/>
          <w:b/>
        </w:rPr>
        <w:t>表间校验：</w:t>
      </w:r>
    </w:p>
    <w:p w:rsidR="00A15642" w:rsidRDefault="00541308">
      <w:pPr>
        <w:ind w:firstLineChars="200" w:firstLine="420"/>
      </w:pPr>
      <w:r>
        <w:t>1.</w:t>
      </w:r>
      <w:r>
        <w:rPr>
          <w:rFonts w:hint="eastAsia"/>
        </w:rPr>
        <w:t>本科生参与评教人数≤表</w:t>
      </w:r>
      <w:r>
        <w:t>1-7</w:t>
      </w:r>
      <w:r>
        <w:rPr>
          <w:rFonts w:hint="eastAsia"/>
        </w:rPr>
        <w:t>中的学生人数（不含</w:t>
      </w:r>
      <w:r>
        <w:t>当年报道新生</w:t>
      </w:r>
      <w:r>
        <w:rPr>
          <w:rFonts w:hint="eastAsia"/>
        </w:rPr>
        <w:t>）。</w:t>
      </w:r>
    </w:p>
    <w:p w:rsidR="00A15642" w:rsidRDefault="00A15642">
      <w:pPr>
        <w:adjustRightInd w:val="0"/>
        <w:snapToGrid w:val="0"/>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422" w:name="_Toc17126422"/>
      <w:r>
        <w:rPr>
          <w:rFonts w:ascii="Times New Roman" w:eastAsia="宋体" w:hAnsi="Times New Roman"/>
          <w:color w:val="000000"/>
        </w:rPr>
        <w:t>表</w:t>
      </w:r>
      <w:r>
        <w:rPr>
          <w:rFonts w:ascii="Times New Roman" w:eastAsia="宋体" w:hAnsi="Times New Roman"/>
          <w:color w:val="000000"/>
        </w:rPr>
        <w:t>7-</w:t>
      </w:r>
      <w:r>
        <w:rPr>
          <w:rFonts w:ascii="Times New Roman" w:eastAsia="宋体" w:hAnsi="Times New Roman" w:hint="eastAsia"/>
          <w:color w:val="000000"/>
        </w:rPr>
        <w:t>2</w:t>
      </w:r>
      <w:r>
        <w:rPr>
          <w:rFonts w:ascii="Times New Roman" w:eastAsia="宋体" w:hAnsi="Times New Roman"/>
          <w:color w:val="000000"/>
        </w:rPr>
        <w:t>-1</w:t>
      </w:r>
      <w:r>
        <w:rPr>
          <w:rFonts w:ascii="Times New Roman" w:eastAsia="宋体" w:hAnsi="Times New Roman"/>
          <w:color w:val="000000"/>
        </w:rPr>
        <w:t>教育教学研究与改革项目（自然年）</w:t>
      </w:r>
      <w:bookmarkEnd w:id="422"/>
    </w:p>
    <w:tbl>
      <w:tblPr>
        <w:tblW w:w="1317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firstRow="1" w:lastRow="0" w:firstColumn="1" w:lastColumn="0" w:noHBand="0" w:noVBand="1"/>
      </w:tblPr>
      <w:tblGrid>
        <w:gridCol w:w="1542"/>
        <w:gridCol w:w="2049"/>
        <w:gridCol w:w="895"/>
        <w:gridCol w:w="1435"/>
        <w:gridCol w:w="1156"/>
        <w:gridCol w:w="981"/>
        <w:gridCol w:w="2069"/>
        <w:gridCol w:w="1359"/>
        <w:gridCol w:w="1689"/>
      </w:tblGrid>
      <w:tr w:rsidR="00A15642">
        <w:trPr>
          <w:cantSplit/>
          <w:trHeight w:val="436"/>
        </w:trPr>
        <w:tc>
          <w:tcPr>
            <w:tcW w:w="1542"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项目名称</w:t>
            </w:r>
          </w:p>
        </w:tc>
        <w:tc>
          <w:tcPr>
            <w:tcW w:w="2049"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立项编号或批准文号</w:t>
            </w:r>
          </w:p>
        </w:tc>
        <w:tc>
          <w:tcPr>
            <w:tcW w:w="895"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主持人</w:t>
            </w:r>
          </w:p>
        </w:tc>
        <w:tc>
          <w:tcPr>
            <w:tcW w:w="1435"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主持人工号</w:t>
            </w:r>
          </w:p>
        </w:tc>
        <w:tc>
          <w:tcPr>
            <w:tcW w:w="1156"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级别</w:t>
            </w:r>
          </w:p>
        </w:tc>
        <w:tc>
          <w:tcPr>
            <w:tcW w:w="981"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立项时间</w:t>
            </w:r>
          </w:p>
        </w:tc>
        <w:tc>
          <w:tcPr>
            <w:tcW w:w="2069"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预计</w:t>
            </w:r>
            <w:r>
              <w:rPr>
                <w:rFonts w:ascii="Times New Roman" w:hAnsi="Times New Roman" w:cs="Times New Roman"/>
                <w:b/>
                <w:bCs/>
                <w:color w:val="000000"/>
              </w:rPr>
              <w:t>结题验收或鉴定时间</w:t>
            </w:r>
          </w:p>
        </w:tc>
        <w:tc>
          <w:tcPr>
            <w:tcW w:w="1359"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经费（万元）</w:t>
            </w:r>
          </w:p>
        </w:tc>
        <w:tc>
          <w:tcPr>
            <w:tcW w:w="1689"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参与教师数（人）</w:t>
            </w:r>
          </w:p>
        </w:tc>
      </w:tr>
      <w:tr w:rsidR="00A15642">
        <w:trPr>
          <w:cantSplit/>
          <w:trHeight w:val="450"/>
        </w:trPr>
        <w:tc>
          <w:tcPr>
            <w:tcW w:w="1542" w:type="dxa"/>
            <w:tcBorders>
              <w:top w:val="single" w:sz="4" w:space="0" w:color="auto"/>
              <w:left w:val="single" w:sz="4" w:space="0" w:color="auto"/>
              <w:bottom w:val="single" w:sz="4" w:space="0" w:color="auto"/>
            </w:tcBorders>
            <w:vAlign w:val="center"/>
          </w:tcPr>
          <w:p w:rsidR="00A15642" w:rsidRDefault="00A15642">
            <w:pPr>
              <w:adjustRightInd w:val="0"/>
              <w:snapToGrid w:val="0"/>
              <w:jc w:val="center"/>
              <w:rPr>
                <w:rFonts w:ascii="Times New Roman" w:hAnsi="Times New Roman" w:cs="Times New Roman"/>
                <w:b/>
                <w:bCs/>
                <w:color w:val="000000"/>
              </w:rPr>
            </w:pPr>
          </w:p>
        </w:tc>
        <w:tc>
          <w:tcPr>
            <w:tcW w:w="2049" w:type="dxa"/>
            <w:tcBorders>
              <w:top w:val="single" w:sz="4" w:space="0" w:color="auto"/>
              <w:left w:val="single" w:sz="4" w:space="0" w:color="auto"/>
              <w:bottom w:val="single" w:sz="4" w:space="0" w:color="auto"/>
            </w:tcBorders>
            <w:shd w:val="clear" w:color="auto" w:fill="FFFFFF"/>
            <w:vAlign w:val="center"/>
          </w:tcPr>
          <w:p w:rsidR="00A15642" w:rsidRDefault="00A15642">
            <w:pPr>
              <w:adjustRightInd w:val="0"/>
              <w:snapToGrid w:val="0"/>
              <w:jc w:val="center"/>
              <w:rPr>
                <w:rFonts w:ascii="Times New Roman" w:hAnsi="Times New Roman" w:cs="Times New Roman"/>
                <w:b/>
                <w:bCs/>
                <w:strike/>
                <w:color w:val="000000"/>
              </w:rPr>
            </w:pPr>
          </w:p>
        </w:tc>
        <w:tc>
          <w:tcPr>
            <w:tcW w:w="895"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rFonts w:ascii="Times New Roman" w:hAnsi="Times New Roman" w:cs="Times New Roman"/>
                <w:b/>
                <w:bCs/>
                <w:color w:val="000000"/>
              </w:rPr>
            </w:pPr>
          </w:p>
        </w:tc>
        <w:tc>
          <w:tcPr>
            <w:tcW w:w="1435"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rFonts w:ascii="Times New Roman" w:hAnsi="Times New Roman" w:cs="Times New Roman"/>
                <w:b/>
                <w:bCs/>
                <w:color w:val="000000"/>
              </w:rPr>
            </w:pPr>
          </w:p>
        </w:tc>
        <w:tc>
          <w:tcPr>
            <w:tcW w:w="1156" w:type="dxa"/>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下</w:t>
            </w:r>
            <w:proofErr w:type="gramStart"/>
            <w:r>
              <w:rPr>
                <w:rFonts w:ascii="Times New Roman" w:hAnsi="Times New Roman" w:cs="Times New Roman"/>
                <w:bCs/>
                <w:color w:val="000000"/>
              </w:rPr>
              <w:t>拉选择</w:t>
            </w:r>
            <w:proofErr w:type="gramEnd"/>
          </w:p>
        </w:tc>
        <w:tc>
          <w:tcPr>
            <w:tcW w:w="981"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rFonts w:ascii="Times New Roman" w:hAnsi="Times New Roman" w:cs="Times New Roman"/>
                <w:b/>
                <w:bCs/>
                <w:strike/>
                <w:color w:val="000000"/>
              </w:rPr>
            </w:pPr>
          </w:p>
        </w:tc>
        <w:tc>
          <w:tcPr>
            <w:tcW w:w="2069"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rFonts w:ascii="Times New Roman" w:hAnsi="Times New Roman" w:cs="Times New Roman"/>
                <w:b/>
                <w:bCs/>
                <w:color w:val="000000"/>
              </w:rPr>
            </w:pPr>
          </w:p>
        </w:tc>
        <w:tc>
          <w:tcPr>
            <w:tcW w:w="1359" w:type="dxa"/>
            <w:tcBorders>
              <w:top w:val="single" w:sz="4" w:space="0" w:color="auto"/>
              <w:left w:val="single" w:sz="4" w:space="0" w:color="auto"/>
              <w:bottom w:val="single" w:sz="4" w:space="0" w:color="auto"/>
            </w:tcBorders>
            <w:vAlign w:val="center"/>
          </w:tcPr>
          <w:p w:rsidR="00A15642" w:rsidRDefault="00A15642">
            <w:pPr>
              <w:adjustRightInd w:val="0"/>
              <w:snapToGrid w:val="0"/>
              <w:jc w:val="center"/>
              <w:rPr>
                <w:rFonts w:ascii="Times New Roman" w:hAnsi="Times New Roman" w:cs="Times New Roman"/>
                <w:b/>
                <w:bCs/>
                <w:color w:val="000000"/>
              </w:rPr>
            </w:pPr>
          </w:p>
        </w:tc>
        <w:tc>
          <w:tcPr>
            <w:tcW w:w="1689" w:type="dxa"/>
            <w:tcBorders>
              <w:top w:val="single" w:sz="4" w:space="0" w:color="auto"/>
              <w:left w:val="single" w:sz="4" w:space="0" w:color="auto"/>
              <w:bottom w:val="single" w:sz="4" w:space="0" w:color="auto"/>
            </w:tcBorders>
            <w:vAlign w:val="center"/>
          </w:tcPr>
          <w:p w:rsidR="00A15642" w:rsidRDefault="00A15642">
            <w:pPr>
              <w:adjustRightInd w:val="0"/>
              <w:snapToGrid w:val="0"/>
              <w:jc w:val="center"/>
              <w:rPr>
                <w:rFonts w:ascii="Times New Roman" w:hAnsi="Times New Roman" w:cs="Times New Roman"/>
                <w:b/>
                <w:bCs/>
                <w:color w:val="000000"/>
              </w:rPr>
            </w:pPr>
          </w:p>
        </w:tc>
      </w:tr>
      <w:tr w:rsidR="00A15642">
        <w:trPr>
          <w:cantSplit/>
          <w:trHeight w:val="450"/>
        </w:trPr>
        <w:tc>
          <w:tcPr>
            <w:tcW w:w="1542"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asciiTheme="minorEastAsia" w:eastAsiaTheme="minorEastAsia" w:hAnsiTheme="minorEastAsia" w:cs="Times New Roman"/>
                <w:b/>
                <w:bCs/>
                <w:color w:val="000000"/>
                <w:szCs w:val="21"/>
              </w:rPr>
            </w:pPr>
            <w:r>
              <w:rPr>
                <w:rFonts w:asciiTheme="minorEastAsia" w:eastAsiaTheme="minorEastAsia" w:hAnsiTheme="minorEastAsia" w:cs="Arial" w:hint="eastAsia"/>
                <w:szCs w:val="21"/>
              </w:rPr>
              <w:t>以信息化全面推动在线教学资源建设与应用探索</w:t>
            </w:r>
          </w:p>
        </w:tc>
        <w:tc>
          <w:tcPr>
            <w:tcW w:w="2049" w:type="dxa"/>
            <w:tcBorders>
              <w:top w:val="single" w:sz="4" w:space="0" w:color="auto"/>
              <w:left w:val="single" w:sz="4" w:space="0" w:color="auto"/>
              <w:bottom w:val="single" w:sz="12" w:space="0" w:color="auto"/>
            </w:tcBorders>
            <w:shd w:val="clear" w:color="auto" w:fill="FFFFFF"/>
            <w:vAlign w:val="center"/>
          </w:tcPr>
          <w:p w:rsidR="00A15642" w:rsidRDefault="00541308">
            <w:pPr>
              <w:adjustRightInd w:val="0"/>
              <w:snapToGrid w:val="0"/>
              <w:jc w:val="center"/>
              <w:rPr>
                <w:rFonts w:asciiTheme="minorEastAsia" w:eastAsiaTheme="minorEastAsia" w:hAnsiTheme="minorEastAsia" w:cs="Times New Roman"/>
                <w:b/>
                <w:bCs/>
                <w:strike/>
                <w:color w:val="000000"/>
                <w:szCs w:val="21"/>
              </w:rPr>
            </w:pPr>
            <w:proofErr w:type="gramStart"/>
            <w:r>
              <w:rPr>
                <w:rFonts w:asciiTheme="minorEastAsia" w:eastAsiaTheme="minorEastAsia" w:hAnsiTheme="minorEastAsia" w:cs="Arial" w:hint="eastAsia"/>
                <w:szCs w:val="21"/>
              </w:rPr>
              <w:t>鄂教高函</w:t>
            </w:r>
            <w:proofErr w:type="gramEnd"/>
            <w:r>
              <w:rPr>
                <w:rFonts w:asciiTheme="minorEastAsia" w:eastAsiaTheme="minorEastAsia" w:hAnsiTheme="minorEastAsia" w:cs="Arial" w:hint="eastAsia"/>
                <w:szCs w:val="21"/>
              </w:rPr>
              <w:t>〔</w:t>
            </w:r>
            <w:r>
              <w:rPr>
                <w:rFonts w:asciiTheme="minorEastAsia" w:eastAsiaTheme="minorEastAsia" w:hAnsiTheme="minorEastAsia" w:cs="Arial"/>
                <w:szCs w:val="21"/>
              </w:rPr>
              <w:t>2019</w:t>
            </w:r>
            <w:r>
              <w:rPr>
                <w:rFonts w:asciiTheme="minorEastAsia" w:eastAsiaTheme="minorEastAsia" w:hAnsiTheme="minorEastAsia" w:cs="Arial" w:hint="eastAsia"/>
                <w:szCs w:val="21"/>
              </w:rPr>
              <w:t>〕</w:t>
            </w:r>
            <w:r>
              <w:rPr>
                <w:rFonts w:asciiTheme="minorEastAsia" w:eastAsiaTheme="minorEastAsia" w:hAnsiTheme="minorEastAsia" w:cs="Arial"/>
                <w:szCs w:val="21"/>
              </w:rPr>
              <w:t>1</w:t>
            </w:r>
            <w:r>
              <w:rPr>
                <w:rFonts w:asciiTheme="minorEastAsia" w:eastAsiaTheme="minorEastAsia" w:hAnsiTheme="minorEastAsia" w:cs="Arial" w:hint="eastAsia"/>
                <w:szCs w:val="21"/>
              </w:rPr>
              <w:t>号</w:t>
            </w:r>
          </w:p>
        </w:tc>
        <w:tc>
          <w:tcPr>
            <w:tcW w:w="895"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heme="minorEastAsia" w:eastAsiaTheme="minorEastAsia" w:hAnsiTheme="minorEastAsia" w:cs="Times New Roman"/>
                <w:b/>
                <w:bCs/>
                <w:color w:val="000000"/>
                <w:szCs w:val="21"/>
              </w:rPr>
            </w:pPr>
            <w:r>
              <w:rPr>
                <w:rFonts w:asciiTheme="minorEastAsia" w:eastAsiaTheme="minorEastAsia" w:hAnsiTheme="minorEastAsia" w:cs="Arial" w:hint="eastAsia"/>
                <w:szCs w:val="21"/>
              </w:rPr>
              <w:t>陈某</w:t>
            </w:r>
          </w:p>
        </w:tc>
        <w:tc>
          <w:tcPr>
            <w:tcW w:w="1435"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heme="minorEastAsia" w:eastAsiaTheme="minorEastAsia" w:hAnsiTheme="minorEastAsia" w:cs="Times New Roman"/>
                <w:b/>
                <w:bCs/>
                <w:color w:val="000000"/>
                <w:szCs w:val="21"/>
              </w:rPr>
            </w:pPr>
            <w:r>
              <w:rPr>
                <w:rFonts w:asciiTheme="minorEastAsia" w:eastAsiaTheme="minorEastAsia" w:hAnsiTheme="minorEastAsia" w:cs="Times New Roman"/>
                <w:b/>
                <w:bCs/>
                <w:color w:val="000000"/>
                <w:szCs w:val="21"/>
              </w:rPr>
              <w:t>2002807</w:t>
            </w:r>
          </w:p>
        </w:tc>
        <w:tc>
          <w:tcPr>
            <w:tcW w:w="1156"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heme="minorEastAsia" w:eastAsiaTheme="minorEastAsia" w:hAnsiTheme="minorEastAsia" w:cs="Times New Roman"/>
                <w:bCs/>
                <w:color w:val="000000"/>
                <w:szCs w:val="21"/>
              </w:rPr>
            </w:pPr>
            <w:r>
              <w:rPr>
                <w:rFonts w:asciiTheme="minorEastAsia" w:eastAsiaTheme="minorEastAsia" w:hAnsiTheme="minorEastAsia" w:cs="Arial" w:hint="eastAsia"/>
                <w:szCs w:val="21"/>
              </w:rPr>
              <w:t>省部级</w:t>
            </w:r>
          </w:p>
        </w:tc>
        <w:tc>
          <w:tcPr>
            <w:tcW w:w="981"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heme="minorEastAsia" w:eastAsiaTheme="minorEastAsia" w:hAnsiTheme="minorEastAsia" w:cs="Times New Roman"/>
                <w:b/>
                <w:bCs/>
                <w:strike/>
                <w:color w:val="000000"/>
                <w:szCs w:val="21"/>
              </w:rPr>
            </w:pPr>
            <w:r>
              <w:rPr>
                <w:rFonts w:asciiTheme="minorEastAsia" w:eastAsiaTheme="minorEastAsia" w:hAnsiTheme="minorEastAsia" w:cs="Arial"/>
                <w:szCs w:val="21"/>
              </w:rPr>
              <w:t>2018</w:t>
            </w:r>
          </w:p>
        </w:tc>
        <w:tc>
          <w:tcPr>
            <w:tcW w:w="2069"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heme="minorEastAsia" w:eastAsiaTheme="minorEastAsia" w:hAnsiTheme="minorEastAsia" w:cs="Times New Roman"/>
                <w:b/>
                <w:bCs/>
                <w:color w:val="000000"/>
                <w:szCs w:val="21"/>
              </w:rPr>
            </w:pPr>
            <w:r>
              <w:rPr>
                <w:rFonts w:asciiTheme="minorEastAsia" w:eastAsiaTheme="minorEastAsia" w:hAnsiTheme="minorEastAsia" w:cs="Arial"/>
                <w:szCs w:val="21"/>
              </w:rPr>
              <w:t>2020</w:t>
            </w:r>
          </w:p>
        </w:tc>
        <w:tc>
          <w:tcPr>
            <w:tcW w:w="1359"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asciiTheme="minorEastAsia" w:eastAsiaTheme="minorEastAsia" w:hAnsiTheme="minorEastAsia" w:cs="Times New Roman"/>
                <w:b/>
                <w:bCs/>
                <w:color w:val="000000"/>
                <w:szCs w:val="21"/>
              </w:rPr>
            </w:pPr>
            <w:r>
              <w:rPr>
                <w:rFonts w:asciiTheme="minorEastAsia" w:eastAsiaTheme="minorEastAsia" w:hAnsiTheme="minorEastAsia" w:cs="Arial"/>
                <w:szCs w:val="21"/>
              </w:rPr>
              <w:t>4</w:t>
            </w:r>
          </w:p>
        </w:tc>
        <w:tc>
          <w:tcPr>
            <w:tcW w:w="1689"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asciiTheme="minorEastAsia" w:eastAsiaTheme="minorEastAsia" w:hAnsiTheme="minorEastAsia" w:cs="Times New Roman"/>
                <w:b/>
                <w:bCs/>
                <w:color w:val="000000"/>
                <w:szCs w:val="21"/>
              </w:rPr>
            </w:pPr>
            <w:r>
              <w:rPr>
                <w:rFonts w:asciiTheme="minorEastAsia" w:eastAsiaTheme="minorEastAsia" w:hAnsiTheme="minorEastAsia" w:cs="Arial"/>
                <w:szCs w:val="21"/>
              </w:rPr>
              <w:t>2</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教育教学研究与改革项目：</w:t>
      </w:r>
      <w:r>
        <w:rPr>
          <w:rFonts w:ascii="Times New Roman" w:hAnsi="Times New Roman" w:cs="Times New Roman"/>
          <w:color w:val="000000"/>
          <w:szCs w:val="21"/>
        </w:rPr>
        <w:t>指由学校教师主持的，由教育部、省级教育行政部门的高等教育教学研究与改革项目，</w:t>
      </w:r>
      <w:r>
        <w:rPr>
          <w:rFonts w:ascii="Times New Roman" w:hAnsi="Times New Roman" w:cs="Times New Roman" w:hint="eastAsia"/>
          <w:color w:val="000000"/>
          <w:szCs w:val="21"/>
          <w:highlight w:val="yellow"/>
        </w:rPr>
        <w:t>仅填报自然年度内立项项目</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主持人工号</w:t>
      </w:r>
      <w:r>
        <w:rPr>
          <w:rFonts w:ascii="Times New Roman" w:hAnsi="Times New Roman" w:cs="Times New Roman"/>
          <w:color w:val="000000"/>
          <w:szCs w:val="21"/>
        </w:rPr>
        <w:t>：学校对教师的管理编号。对于已退休或上学年之前已离职的，在</w:t>
      </w:r>
      <w:r>
        <w:rPr>
          <w:rFonts w:ascii="Times New Roman" w:hAnsi="Times New Roman" w:cs="Times New Roman"/>
          <w:color w:val="000000"/>
          <w:szCs w:val="21"/>
        </w:rPr>
        <w:t>“</w:t>
      </w:r>
      <w:r>
        <w:rPr>
          <w:rFonts w:ascii="Times New Roman" w:hAnsi="Times New Roman" w:cs="Times New Roman"/>
          <w:color w:val="000000"/>
          <w:szCs w:val="21"/>
        </w:rPr>
        <w:t>表</w:t>
      </w:r>
      <w:r>
        <w:rPr>
          <w:rFonts w:ascii="Times New Roman" w:hAnsi="Times New Roman" w:cs="Times New Roman"/>
          <w:color w:val="000000"/>
          <w:szCs w:val="21"/>
        </w:rPr>
        <w:t>1-6-1</w:t>
      </w:r>
      <w:r>
        <w:rPr>
          <w:rFonts w:ascii="Times New Roman" w:hAnsi="Times New Roman" w:cs="Times New Roman"/>
          <w:color w:val="000000"/>
          <w:szCs w:val="21"/>
        </w:rPr>
        <w:t>教职工基本信息</w:t>
      </w:r>
      <w:r>
        <w:rPr>
          <w:rFonts w:ascii="Times New Roman" w:hAnsi="Times New Roman" w:cs="Times New Roman"/>
          <w:color w:val="000000"/>
          <w:szCs w:val="21"/>
        </w:rPr>
        <w:t>”</w:t>
      </w:r>
      <w:r>
        <w:rPr>
          <w:rFonts w:ascii="Times New Roman" w:hAnsi="Times New Roman" w:cs="Times New Roman"/>
          <w:color w:val="000000"/>
          <w:szCs w:val="21"/>
        </w:rPr>
        <w:t>中未录入的教师，工号请填写</w:t>
      </w:r>
      <w:r>
        <w:rPr>
          <w:rFonts w:ascii="Times New Roman" w:hAnsi="Times New Roman" w:cs="Times New Roman"/>
          <w:color w:val="000000"/>
          <w:szCs w:val="21"/>
        </w:rPr>
        <w:t>“000000”</w:t>
      </w:r>
      <w:r>
        <w:rPr>
          <w:rFonts w:ascii="Times New Roman" w:hAnsi="Times New Roman" w:cs="Times New Roman" w:hint="eastAsia"/>
          <w:color w:val="000000"/>
          <w:szCs w:val="21"/>
        </w:rPr>
        <w:t>，对于在职的教职工，工号需与表</w:t>
      </w:r>
      <w:r>
        <w:rPr>
          <w:rFonts w:ascii="Times New Roman" w:hAnsi="Times New Roman" w:cs="Times New Roman" w:hint="eastAsia"/>
          <w:color w:val="000000"/>
          <w:szCs w:val="21"/>
        </w:rPr>
        <w:t>1</w:t>
      </w:r>
      <w:r>
        <w:rPr>
          <w:rFonts w:ascii="Times New Roman" w:hAnsi="Times New Roman" w:cs="Times New Roman"/>
          <w:color w:val="000000"/>
          <w:szCs w:val="21"/>
        </w:rPr>
        <w:t>-6-1</w:t>
      </w:r>
      <w:r>
        <w:rPr>
          <w:rFonts w:ascii="Times New Roman" w:hAnsi="Times New Roman" w:cs="Times New Roman" w:hint="eastAsia"/>
          <w:color w:val="000000"/>
          <w:szCs w:val="21"/>
        </w:rPr>
        <w:t>、</w:t>
      </w:r>
      <w:r>
        <w:rPr>
          <w:rFonts w:ascii="Times New Roman" w:hAnsi="Times New Roman" w:cs="Times New Roman" w:hint="eastAsia"/>
          <w:color w:val="000000"/>
          <w:szCs w:val="21"/>
        </w:rPr>
        <w:t>1</w:t>
      </w:r>
      <w:r>
        <w:rPr>
          <w:rFonts w:ascii="Times New Roman" w:hAnsi="Times New Roman" w:cs="Times New Roman"/>
          <w:color w:val="000000"/>
          <w:szCs w:val="21"/>
        </w:rPr>
        <w:t>-6-4</w:t>
      </w:r>
      <w:r>
        <w:rPr>
          <w:rFonts w:ascii="Times New Roman" w:hAnsi="Times New Roman" w:cs="Times New Roman" w:hint="eastAsia"/>
          <w:color w:val="000000"/>
          <w:szCs w:val="21"/>
        </w:rPr>
        <w:t>一致</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级别：</w:t>
      </w:r>
      <w:r>
        <w:rPr>
          <w:rFonts w:ascii="Times New Roman" w:hAnsi="Times New Roman" w:cs="Times New Roman"/>
          <w:color w:val="000000"/>
          <w:szCs w:val="21"/>
        </w:rPr>
        <w:t>包括国家级、省部级。</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立项时间：</w:t>
      </w:r>
      <w:r>
        <w:rPr>
          <w:rFonts w:ascii="Times New Roman" w:hAnsi="Times New Roman" w:cs="Times New Roman"/>
          <w:color w:val="000000"/>
          <w:szCs w:val="21"/>
        </w:rPr>
        <w:t>填报到</w:t>
      </w:r>
      <w:r>
        <w:rPr>
          <w:rFonts w:ascii="Times New Roman" w:hAnsi="Times New Roman" w:cs="Times New Roman"/>
          <w:color w:val="000000"/>
          <w:szCs w:val="21"/>
        </w:rPr>
        <w:t>“</w:t>
      </w:r>
      <w:r>
        <w:rPr>
          <w:rFonts w:ascii="Times New Roman" w:hAnsi="Times New Roman" w:cs="Times New Roman"/>
          <w:color w:val="000000"/>
          <w:szCs w:val="21"/>
        </w:rPr>
        <w:t>年</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验收时间：</w:t>
      </w:r>
      <w:r>
        <w:rPr>
          <w:rFonts w:ascii="Times New Roman" w:hAnsi="Times New Roman" w:cs="Times New Roman"/>
          <w:color w:val="000000"/>
          <w:szCs w:val="21"/>
        </w:rPr>
        <w:t>填报到</w:t>
      </w:r>
      <w:r>
        <w:rPr>
          <w:rFonts w:ascii="Times New Roman" w:hAnsi="Times New Roman" w:cs="Times New Roman"/>
          <w:color w:val="000000"/>
          <w:szCs w:val="21"/>
        </w:rPr>
        <w:t>“</w:t>
      </w:r>
      <w:r>
        <w:rPr>
          <w:rFonts w:ascii="Times New Roman" w:hAnsi="Times New Roman" w:cs="Times New Roman"/>
          <w:color w:val="000000"/>
          <w:szCs w:val="21"/>
        </w:rPr>
        <w:t>年</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pPr>
      <w:r>
        <w:rPr>
          <w:rFonts w:ascii="Times New Roman" w:hAnsi="Times New Roman" w:cs="Times New Roman" w:hint="eastAsia"/>
          <w:b/>
          <w:color w:val="000000"/>
          <w:szCs w:val="21"/>
        </w:rPr>
        <w:t>表内校验：</w:t>
      </w:r>
    </w:p>
    <w:p w:rsidR="00A15642" w:rsidRDefault="00541308">
      <w:pPr>
        <w:ind w:firstLineChars="200" w:firstLine="420"/>
        <w:rPr>
          <w:highlight w:val="green"/>
        </w:rPr>
      </w:pPr>
      <w:r>
        <w:t>1.</w:t>
      </w:r>
      <w:r>
        <w:rPr>
          <w:rFonts w:hint="eastAsia"/>
        </w:rPr>
        <w:t>立项时间</w:t>
      </w:r>
      <w:r>
        <w:t xml:space="preserve">= </w:t>
      </w:r>
      <w:r>
        <w:rPr>
          <w:rFonts w:hint="eastAsia"/>
        </w:rPr>
        <w:t>自然年；指当年立项的。</w:t>
      </w:r>
    </w:p>
    <w:p w:rsidR="00A15642" w:rsidRDefault="00A15642">
      <w:pPr>
        <w:adjustRightInd w:val="0"/>
        <w:snapToGrid w:val="0"/>
        <w:ind w:firstLineChars="200" w:firstLine="420"/>
        <w:rPr>
          <w:rFonts w:ascii="Times New Roman" w:hAnsi="Times New Roman" w:cs="Times New Roman"/>
          <w:color w:val="000000"/>
          <w:szCs w:val="21"/>
          <w:highlight w:val="green"/>
        </w:rPr>
      </w:pPr>
    </w:p>
    <w:p w:rsidR="00A15642" w:rsidRDefault="00A15642">
      <w:pPr>
        <w:pStyle w:val="a4"/>
        <w:adjustRightInd w:val="0"/>
        <w:snapToGrid w:val="0"/>
        <w:rPr>
          <w:rFonts w:ascii="Times New Roman" w:hAnsi="Times New Roman" w:cs="Times New Roman"/>
          <w:color w:val="000000"/>
          <w:szCs w:val="21"/>
          <w:highlight w:val="green"/>
        </w:rPr>
      </w:pPr>
    </w:p>
    <w:p w:rsidR="00A15642" w:rsidRDefault="00541308">
      <w:pPr>
        <w:pStyle w:val="2"/>
        <w:adjustRightInd w:val="0"/>
        <w:snapToGrid w:val="0"/>
        <w:spacing w:line="240" w:lineRule="auto"/>
        <w:rPr>
          <w:rFonts w:ascii="Times New Roman" w:eastAsia="宋体" w:hAnsi="Times New Roman"/>
          <w:color w:val="000000"/>
        </w:rPr>
      </w:pPr>
      <w:bookmarkStart w:id="423" w:name="_Toc17126423"/>
      <w:r>
        <w:rPr>
          <w:rFonts w:ascii="Times New Roman" w:eastAsia="宋体" w:hAnsi="Times New Roman"/>
          <w:color w:val="000000"/>
        </w:rPr>
        <w:t>表</w:t>
      </w:r>
      <w:r>
        <w:rPr>
          <w:rFonts w:ascii="Times New Roman" w:eastAsia="宋体" w:hAnsi="Times New Roman"/>
          <w:color w:val="000000"/>
        </w:rPr>
        <w:t>7-</w:t>
      </w:r>
      <w:r>
        <w:rPr>
          <w:rFonts w:ascii="Times New Roman" w:eastAsia="宋体" w:hAnsi="Times New Roman" w:hint="eastAsia"/>
          <w:color w:val="000000"/>
        </w:rPr>
        <w:t>2</w:t>
      </w:r>
      <w:r>
        <w:rPr>
          <w:rFonts w:ascii="Times New Roman" w:eastAsia="宋体" w:hAnsi="Times New Roman"/>
          <w:color w:val="000000"/>
        </w:rPr>
        <w:t>-2</w:t>
      </w:r>
      <w:r>
        <w:rPr>
          <w:rFonts w:ascii="Times New Roman" w:eastAsia="宋体" w:hAnsi="Times New Roman"/>
          <w:color w:val="000000"/>
        </w:rPr>
        <w:t>教学成果奖（近一届）</w:t>
      </w:r>
      <w:bookmarkEnd w:id="423"/>
    </w:p>
    <w:tbl>
      <w:tblPr>
        <w:tblW w:w="1317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firstRow="1" w:lastRow="0" w:firstColumn="1" w:lastColumn="0" w:noHBand="0" w:noVBand="1"/>
      </w:tblPr>
      <w:tblGrid>
        <w:gridCol w:w="1759"/>
        <w:gridCol w:w="1760"/>
        <w:gridCol w:w="1760"/>
        <w:gridCol w:w="1095"/>
        <w:gridCol w:w="1559"/>
        <w:gridCol w:w="1310"/>
        <w:gridCol w:w="1290"/>
        <w:gridCol w:w="1468"/>
        <w:gridCol w:w="1174"/>
      </w:tblGrid>
      <w:tr w:rsidR="00A15642">
        <w:trPr>
          <w:cantSplit/>
          <w:trHeight w:val="216"/>
        </w:trPr>
        <w:tc>
          <w:tcPr>
            <w:tcW w:w="1759" w:type="dxa"/>
            <w:tcBorders>
              <w:top w:val="single" w:sz="12" w:space="0" w:color="auto"/>
              <w:left w:val="single" w:sz="4" w:space="0" w:color="auto"/>
              <w:bottom w:val="single" w:sz="4" w:space="0" w:color="auto"/>
              <w:right w:val="single" w:sz="4"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教师工号</w:t>
            </w:r>
          </w:p>
        </w:tc>
        <w:tc>
          <w:tcPr>
            <w:tcW w:w="1760" w:type="dxa"/>
            <w:tcBorders>
              <w:top w:val="single" w:sz="12" w:space="0" w:color="auto"/>
              <w:left w:val="single" w:sz="4" w:space="0" w:color="auto"/>
              <w:bottom w:val="single" w:sz="4" w:space="0" w:color="auto"/>
              <w:right w:val="single" w:sz="4" w:space="0" w:color="auto"/>
            </w:tcBorders>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教师姓名</w:t>
            </w:r>
          </w:p>
        </w:tc>
        <w:tc>
          <w:tcPr>
            <w:tcW w:w="1760"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获奖成果名称</w:t>
            </w:r>
          </w:p>
        </w:tc>
        <w:tc>
          <w:tcPr>
            <w:tcW w:w="1095" w:type="dxa"/>
            <w:tcBorders>
              <w:top w:val="single" w:sz="12" w:space="0" w:color="auto"/>
              <w:left w:val="single" w:sz="4" w:space="0" w:color="auto"/>
              <w:bottom w:val="single" w:sz="4" w:space="0" w:color="auto"/>
              <w:right w:val="single" w:sz="4" w:space="0" w:color="auto"/>
            </w:tcBorders>
            <w:shd w:val="clear" w:color="auto" w:fill="FFFFFF"/>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本人排名</w:t>
            </w:r>
          </w:p>
        </w:tc>
        <w:tc>
          <w:tcPr>
            <w:tcW w:w="1559" w:type="dxa"/>
            <w:tcBorders>
              <w:top w:val="single" w:sz="12" w:space="0" w:color="auto"/>
              <w:left w:val="single" w:sz="4" w:space="0" w:color="auto"/>
              <w:bottom w:val="single" w:sz="4" w:space="0" w:color="auto"/>
              <w:right w:val="single" w:sz="4" w:space="0" w:color="auto"/>
            </w:tcBorders>
            <w:shd w:val="clear" w:color="auto" w:fill="FFFFFF"/>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完成单位排名</w:t>
            </w:r>
          </w:p>
        </w:tc>
        <w:tc>
          <w:tcPr>
            <w:tcW w:w="1310" w:type="dxa"/>
            <w:tcBorders>
              <w:top w:val="single" w:sz="12" w:space="0" w:color="auto"/>
              <w:left w:val="single" w:sz="4" w:space="0" w:color="auto"/>
              <w:bottom w:val="single" w:sz="4" w:space="0" w:color="auto"/>
              <w:right w:val="single" w:sz="4" w:space="0" w:color="auto"/>
            </w:tcBorders>
            <w:shd w:val="clear" w:color="auto" w:fill="FFFFFF"/>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级别</w:t>
            </w:r>
          </w:p>
        </w:tc>
        <w:tc>
          <w:tcPr>
            <w:tcW w:w="1290" w:type="dxa"/>
            <w:tcBorders>
              <w:top w:val="single" w:sz="12" w:space="0" w:color="auto"/>
              <w:left w:val="single" w:sz="4" w:space="0" w:color="auto"/>
              <w:bottom w:val="single" w:sz="4" w:space="0" w:color="auto"/>
              <w:right w:val="single" w:sz="4" w:space="0" w:color="auto"/>
            </w:tcBorders>
            <w:shd w:val="clear" w:color="auto" w:fill="FFFFFF"/>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获奖时间</w:t>
            </w:r>
          </w:p>
        </w:tc>
        <w:tc>
          <w:tcPr>
            <w:tcW w:w="1468" w:type="dxa"/>
            <w:tcBorders>
              <w:top w:val="single" w:sz="12" w:space="0" w:color="auto"/>
              <w:left w:val="single" w:sz="4" w:space="0" w:color="auto"/>
              <w:bottom w:val="single" w:sz="4" w:space="0" w:color="auto"/>
              <w:right w:val="single" w:sz="4" w:space="0" w:color="auto"/>
            </w:tcBorders>
            <w:shd w:val="clear" w:color="auto" w:fill="FFFFFF"/>
          </w:tcPr>
          <w:p w:rsidR="00A15642" w:rsidRDefault="00541308">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获奖证书编号</w:t>
            </w:r>
          </w:p>
        </w:tc>
        <w:tc>
          <w:tcPr>
            <w:tcW w:w="1174" w:type="dxa"/>
            <w:tcBorders>
              <w:top w:val="single" w:sz="12" w:space="0" w:color="auto"/>
              <w:left w:val="single" w:sz="4" w:space="0" w:color="auto"/>
              <w:bottom w:val="single" w:sz="4" w:space="0" w:color="auto"/>
              <w:right w:val="single" w:sz="4" w:space="0" w:color="auto"/>
            </w:tcBorders>
          </w:tcPr>
          <w:p w:rsidR="00A15642" w:rsidRDefault="00541308">
            <w:pPr>
              <w:autoSpaceDE w:val="0"/>
              <w:autoSpaceDN w:val="0"/>
              <w:adjustRightInd w:val="0"/>
              <w:snapToGrid w:val="0"/>
              <w:jc w:val="center"/>
              <w:rPr>
                <w:rFonts w:ascii="Times New Roman" w:hAnsi="Times New Roman" w:cs="Times New Roman"/>
                <w:b/>
                <w:bCs/>
                <w:strike/>
                <w:color w:val="000000"/>
              </w:rPr>
            </w:pPr>
            <w:r>
              <w:rPr>
                <w:rFonts w:ascii="Times New Roman" w:hAnsi="Times New Roman" w:cs="Times New Roman"/>
                <w:b/>
                <w:bCs/>
                <w:color w:val="000000"/>
              </w:rPr>
              <w:t>授予单位</w:t>
            </w:r>
          </w:p>
        </w:tc>
      </w:tr>
      <w:tr w:rsidR="00A15642">
        <w:trPr>
          <w:cantSplit/>
          <w:trHeight w:val="216"/>
        </w:trPr>
        <w:tc>
          <w:tcPr>
            <w:tcW w:w="1759" w:type="dxa"/>
            <w:tcBorders>
              <w:top w:val="single" w:sz="4" w:space="0" w:color="auto"/>
              <w:left w:val="single" w:sz="4" w:space="0" w:color="auto"/>
              <w:bottom w:val="single" w:sz="4" w:space="0" w:color="auto"/>
              <w:right w:val="single" w:sz="4" w:space="0" w:color="auto"/>
            </w:tcBorders>
          </w:tcPr>
          <w:p w:rsidR="00A15642" w:rsidRDefault="00A15642">
            <w:pPr>
              <w:adjustRightInd w:val="0"/>
              <w:snapToGrid w:val="0"/>
              <w:jc w:val="center"/>
              <w:rPr>
                <w:rFonts w:ascii="Times New Roman" w:hAnsi="Times New Roman" w:cs="Times New Roman"/>
                <w:b/>
                <w:bCs/>
                <w:color w:val="000000"/>
              </w:rPr>
            </w:pPr>
          </w:p>
        </w:tc>
        <w:tc>
          <w:tcPr>
            <w:tcW w:w="1760" w:type="dxa"/>
            <w:tcBorders>
              <w:top w:val="single" w:sz="4" w:space="0" w:color="auto"/>
              <w:left w:val="single" w:sz="4" w:space="0" w:color="auto"/>
              <w:bottom w:val="single" w:sz="4" w:space="0" w:color="auto"/>
            </w:tcBorders>
          </w:tcPr>
          <w:p w:rsidR="00A15642" w:rsidRDefault="00A15642">
            <w:pPr>
              <w:adjustRightInd w:val="0"/>
              <w:snapToGrid w:val="0"/>
              <w:jc w:val="center"/>
              <w:rPr>
                <w:rFonts w:ascii="Times New Roman" w:hAnsi="Times New Roman" w:cs="Times New Roman"/>
                <w:b/>
                <w:bCs/>
                <w:color w:val="000000"/>
              </w:rPr>
            </w:pPr>
          </w:p>
        </w:tc>
        <w:tc>
          <w:tcPr>
            <w:tcW w:w="1760" w:type="dxa"/>
            <w:tcBorders>
              <w:top w:val="single" w:sz="4" w:space="0" w:color="auto"/>
              <w:left w:val="single" w:sz="4" w:space="0" w:color="auto"/>
              <w:bottom w:val="single" w:sz="4" w:space="0" w:color="auto"/>
            </w:tcBorders>
          </w:tcPr>
          <w:p w:rsidR="00A15642" w:rsidRDefault="00A15642">
            <w:pPr>
              <w:adjustRightInd w:val="0"/>
              <w:snapToGrid w:val="0"/>
              <w:jc w:val="center"/>
              <w:rPr>
                <w:rFonts w:ascii="Times New Roman" w:hAnsi="Times New Roman" w:cs="Times New Roman"/>
                <w:b/>
                <w:bCs/>
                <w:color w:val="000000"/>
              </w:rPr>
            </w:pPr>
          </w:p>
        </w:tc>
        <w:tc>
          <w:tcPr>
            <w:tcW w:w="1095" w:type="dxa"/>
            <w:tcBorders>
              <w:top w:val="single" w:sz="4" w:space="0" w:color="auto"/>
              <w:left w:val="single" w:sz="4" w:space="0" w:color="auto"/>
              <w:bottom w:val="single" w:sz="4" w:space="0" w:color="auto"/>
              <w:right w:val="single" w:sz="4" w:space="0" w:color="auto"/>
            </w:tcBorders>
            <w:shd w:val="clear" w:color="auto" w:fill="FFFFFF"/>
          </w:tcPr>
          <w:p w:rsidR="00A15642" w:rsidRDefault="00A15642">
            <w:pPr>
              <w:adjustRightInd w:val="0"/>
              <w:snapToGrid w:val="0"/>
              <w:jc w:val="center"/>
              <w:rPr>
                <w:rFonts w:ascii="Times New Roman" w:hAnsi="Times New Roman" w:cs="Times New Roman"/>
                <w:color w:val="000000"/>
              </w:rPr>
            </w:pP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A15642" w:rsidRDefault="00A15642">
            <w:pPr>
              <w:adjustRightInd w:val="0"/>
              <w:snapToGrid w:val="0"/>
              <w:jc w:val="center"/>
              <w:rPr>
                <w:rFonts w:ascii="Times New Roman" w:hAnsi="Times New Roman" w:cs="Times New Roman"/>
                <w:color w:val="000000"/>
              </w:rPr>
            </w:pPr>
          </w:p>
        </w:tc>
        <w:tc>
          <w:tcPr>
            <w:tcW w:w="1310" w:type="dxa"/>
            <w:tcBorders>
              <w:top w:val="single" w:sz="4" w:space="0" w:color="auto"/>
              <w:left w:val="single" w:sz="4" w:space="0" w:color="auto"/>
              <w:bottom w:val="single" w:sz="4" w:space="0" w:color="auto"/>
              <w:right w:val="single" w:sz="4" w:space="0" w:color="auto"/>
            </w:tcBorders>
            <w:shd w:val="clear" w:color="auto" w:fill="FFFFFF"/>
          </w:tcPr>
          <w:p w:rsidR="00A15642" w:rsidRDefault="00541308">
            <w:pPr>
              <w:adjustRightInd w:val="0"/>
              <w:snapToGrid w:val="0"/>
              <w:jc w:val="center"/>
              <w:rPr>
                <w:rFonts w:ascii="Times New Roman" w:hAnsi="Times New Roman" w:cs="Times New Roman"/>
                <w:bCs/>
                <w:color w:val="000000"/>
              </w:rPr>
            </w:pPr>
            <w:r>
              <w:rPr>
                <w:rFonts w:ascii="Times New Roman" w:hAnsi="Times New Roman" w:cs="Times New Roman"/>
                <w:bCs/>
                <w:color w:val="000000"/>
              </w:rPr>
              <w:t>下</w:t>
            </w:r>
            <w:proofErr w:type="gramStart"/>
            <w:r>
              <w:rPr>
                <w:rFonts w:ascii="Times New Roman" w:hAnsi="Times New Roman" w:cs="Times New Roman"/>
                <w:bCs/>
                <w:color w:val="000000"/>
              </w:rPr>
              <w:t>拉选择</w:t>
            </w:r>
            <w:proofErr w:type="gramEnd"/>
          </w:p>
        </w:tc>
        <w:tc>
          <w:tcPr>
            <w:tcW w:w="1290" w:type="dxa"/>
            <w:tcBorders>
              <w:top w:val="single" w:sz="4" w:space="0" w:color="auto"/>
              <w:left w:val="single" w:sz="4" w:space="0" w:color="auto"/>
              <w:bottom w:val="single" w:sz="4" w:space="0" w:color="auto"/>
              <w:right w:val="single" w:sz="4" w:space="0" w:color="auto"/>
            </w:tcBorders>
            <w:shd w:val="clear" w:color="auto" w:fill="FFFFFF"/>
          </w:tcPr>
          <w:p w:rsidR="00A15642" w:rsidRDefault="00A15642">
            <w:pPr>
              <w:adjustRightInd w:val="0"/>
              <w:snapToGrid w:val="0"/>
              <w:jc w:val="center"/>
              <w:rPr>
                <w:rFonts w:ascii="Times New Roman" w:hAnsi="Times New Roman" w:cs="Times New Roman"/>
                <w:b/>
                <w:bCs/>
                <w:color w:val="000000"/>
              </w:rPr>
            </w:pPr>
          </w:p>
        </w:tc>
        <w:tc>
          <w:tcPr>
            <w:tcW w:w="1468" w:type="dxa"/>
            <w:tcBorders>
              <w:top w:val="single" w:sz="4" w:space="0" w:color="auto"/>
              <w:left w:val="single" w:sz="4" w:space="0" w:color="auto"/>
              <w:bottom w:val="single" w:sz="4" w:space="0" w:color="auto"/>
              <w:right w:val="single" w:sz="4" w:space="0" w:color="auto"/>
            </w:tcBorders>
            <w:shd w:val="clear" w:color="auto" w:fill="FFFFFF"/>
          </w:tcPr>
          <w:p w:rsidR="00A15642" w:rsidRDefault="00A15642">
            <w:pPr>
              <w:adjustRightInd w:val="0"/>
              <w:snapToGrid w:val="0"/>
              <w:jc w:val="center"/>
              <w:rPr>
                <w:rFonts w:ascii="Times New Roman" w:hAnsi="Times New Roman" w:cs="Times New Roman"/>
                <w:b/>
                <w:bCs/>
                <w:strike/>
                <w:color w:val="000000"/>
              </w:rPr>
            </w:pPr>
          </w:p>
        </w:tc>
        <w:tc>
          <w:tcPr>
            <w:tcW w:w="1174" w:type="dxa"/>
            <w:tcBorders>
              <w:top w:val="single" w:sz="4" w:space="0" w:color="auto"/>
              <w:left w:val="single" w:sz="4" w:space="0" w:color="auto"/>
              <w:bottom w:val="single" w:sz="4" w:space="0" w:color="auto"/>
            </w:tcBorders>
          </w:tcPr>
          <w:p w:rsidR="00A15642" w:rsidRDefault="00A15642">
            <w:pPr>
              <w:adjustRightInd w:val="0"/>
              <w:snapToGrid w:val="0"/>
              <w:jc w:val="center"/>
              <w:rPr>
                <w:rFonts w:ascii="Times New Roman" w:hAnsi="Times New Roman" w:cs="Times New Roman"/>
                <w:b/>
                <w:bCs/>
                <w:strike/>
                <w:color w:val="000000"/>
              </w:rPr>
            </w:pPr>
          </w:p>
        </w:tc>
      </w:tr>
      <w:tr w:rsidR="00A15642">
        <w:trPr>
          <w:cantSplit/>
          <w:trHeight w:val="216"/>
        </w:trPr>
        <w:tc>
          <w:tcPr>
            <w:tcW w:w="1759"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Arial" w:hAnsi="Arial" w:cs="Arial"/>
                <w:sz w:val="20"/>
                <w:szCs w:val="20"/>
              </w:rPr>
              <w:t>3021207</w:t>
            </w:r>
          </w:p>
        </w:tc>
        <w:tc>
          <w:tcPr>
            <w:tcW w:w="1760"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Arial" w:hAnsi="Arial" w:cs="Arial"/>
                <w:sz w:val="20"/>
                <w:szCs w:val="20"/>
              </w:rPr>
              <w:t>黄</w:t>
            </w:r>
            <w:r>
              <w:rPr>
                <w:rFonts w:ascii="Arial" w:hAnsi="Arial" w:cs="Arial" w:hint="eastAsia"/>
                <w:sz w:val="20"/>
                <w:szCs w:val="20"/>
              </w:rPr>
              <w:t>某</w:t>
            </w:r>
          </w:p>
        </w:tc>
        <w:tc>
          <w:tcPr>
            <w:tcW w:w="1760"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b/>
                <w:bCs/>
                <w:color w:val="000000"/>
              </w:rPr>
            </w:pPr>
            <w:r>
              <w:rPr>
                <w:rFonts w:ascii="Arial" w:hAnsi="Arial" w:cs="Arial"/>
                <w:sz w:val="20"/>
                <w:szCs w:val="20"/>
              </w:rPr>
              <w:t>民族高校应用化学专业大学生培养的教学改革与实践</w:t>
            </w:r>
          </w:p>
        </w:tc>
        <w:tc>
          <w:tcPr>
            <w:tcW w:w="1095" w:type="dxa"/>
            <w:tcBorders>
              <w:top w:val="single" w:sz="4" w:space="0" w:color="auto"/>
              <w:left w:val="single" w:sz="4" w:space="0" w:color="auto"/>
              <w:bottom w:val="single" w:sz="12" w:space="0" w:color="auto"/>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Arial" w:hAnsi="Arial" w:cs="Arial"/>
                <w:sz w:val="20"/>
                <w:szCs w:val="20"/>
              </w:rPr>
              <w:t>1</w:t>
            </w:r>
          </w:p>
        </w:tc>
        <w:tc>
          <w:tcPr>
            <w:tcW w:w="1559" w:type="dxa"/>
            <w:tcBorders>
              <w:top w:val="single" w:sz="4" w:space="0" w:color="auto"/>
              <w:left w:val="single" w:sz="4" w:space="0" w:color="auto"/>
              <w:bottom w:val="single" w:sz="12" w:space="0" w:color="auto"/>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color w:val="000000"/>
              </w:rPr>
            </w:pPr>
            <w:r>
              <w:rPr>
                <w:rFonts w:ascii="Arial" w:hAnsi="Arial" w:cs="Arial"/>
                <w:sz w:val="20"/>
                <w:szCs w:val="20"/>
              </w:rPr>
              <w:t>1</w:t>
            </w:r>
          </w:p>
        </w:tc>
        <w:tc>
          <w:tcPr>
            <w:tcW w:w="1310" w:type="dxa"/>
            <w:tcBorders>
              <w:top w:val="single" w:sz="4" w:space="0" w:color="auto"/>
              <w:left w:val="single" w:sz="4" w:space="0" w:color="auto"/>
              <w:bottom w:val="single" w:sz="12" w:space="0" w:color="auto"/>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bCs/>
                <w:color w:val="000000"/>
              </w:rPr>
            </w:pPr>
            <w:r>
              <w:rPr>
                <w:rFonts w:ascii="Arial" w:hAnsi="Arial" w:cs="Arial"/>
                <w:sz w:val="20"/>
                <w:szCs w:val="20"/>
              </w:rPr>
              <w:t>省部级</w:t>
            </w:r>
          </w:p>
        </w:tc>
        <w:tc>
          <w:tcPr>
            <w:tcW w:w="1290" w:type="dxa"/>
            <w:tcBorders>
              <w:top w:val="single" w:sz="4" w:space="0" w:color="auto"/>
              <w:left w:val="single" w:sz="4" w:space="0" w:color="auto"/>
              <w:bottom w:val="single" w:sz="12" w:space="0" w:color="auto"/>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b/>
                <w:bCs/>
                <w:color w:val="000000"/>
              </w:rPr>
            </w:pPr>
            <w:r>
              <w:rPr>
                <w:rFonts w:ascii="Arial" w:hAnsi="Arial" w:cs="Arial"/>
                <w:sz w:val="20"/>
                <w:szCs w:val="20"/>
              </w:rPr>
              <w:t>2017</w:t>
            </w:r>
          </w:p>
        </w:tc>
        <w:tc>
          <w:tcPr>
            <w:tcW w:w="1468" w:type="dxa"/>
            <w:tcBorders>
              <w:top w:val="single" w:sz="4" w:space="0" w:color="auto"/>
              <w:left w:val="single" w:sz="4" w:space="0" w:color="auto"/>
              <w:bottom w:val="single" w:sz="12" w:space="0" w:color="auto"/>
              <w:right w:val="single" w:sz="4" w:space="0" w:color="auto"/>
            </w:tcBorders>
            <w:shd w:val="clear" w:color="auto" w:fill="FFFFFF"/>
            <w:vAlign w:val="center"/>
          </w:tcPr>
          <w:p w:rsidR="00A15642" w:rsidRDefault="00541308">
            <w:pPr>
              <w:adjustRightInd w:val="0"/>
              <w:snapToGrid w:val="0"/>
              <w:jc w:val="center"/>
              <w:rPr>
                <w:rFonts w:ascii="Times New Roman" w:hAnsi="Times New Roman" w:cs="Times New Roman"/>
                <w:b/>
                <w:bCs/>
                <w:strike/>
                <w:color w:val="000000"/>
              </w:rPr>
            </w:pPr>
            <w:r>
              <w:rPr>
                <w:rFonts w:ascii="Arial" w:hAnsi="Arial" w:cs="Arial"/>
                <w:sz w:val="20"/>
                <w:szCs w:val="20"/>
              </w:rPr>
              <w:t>2017102</w:t>
            </w:r>
          </w:p>
        </w:tc>
        <w:tc>
          <w:tcPr>
            <w:tcW w:w="1174"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rFonts w:ascii="Times New Roman" w:hAnsi="Times New Roman" w:cs="Times New Roman"/>
                <w:b/>
                <w:bCs/>
                <w:strike/>
                <w:color w:val="000000"/>
              </w:rPr>
            </w:pPr>
            <w:r>
              <w:rPr>
                <w:rFonts w:ascii="Arial" w:hAnsi="Arial" w:cs="Arial"/>
                <w:sz w:val="20"/>
                <w:szCs w:val="20"/>
              </w:rPr>
              <w:t>湖北省教育厅</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教学成果奖</w:t>
      </w:r>
      <w:r>
        <w:rPr>
          <w:rFonts w:ascii="Times New Roman" w:hAnsi="Times New Roman" w:cs="Times New Roman"/>
          <w:color w:val="000000"/>
          <w:szCs w:val="21"/>
        </w:rPr>
        <w:t>：统计省部级及以上最新一届教学成果奖，包括获奖项目名称、参与人、级别、获奖时间和授予单位等信息。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主持人工号</w:t>
      </w:r>
      <w:r>
        <w:rPr>
          <w:rFonts w:ascii="Times New Roman" w:hAnsi="Times New Roman" w:cs="Times New Roman"/>
          <w:color w:val="000000"/>
          <w:szCs w:val="21"/>
        </w:rPr>
        <w:t>：学校对教师的管理编号。对于已退休或上学年之前已离职的，在</w:t>
      </w:r>
      <w:r>
        <w:rPr>
          <w:rFonts w:ascii="Times New Roman" w:hAnsi="Times New Roman" w:cs="Times New Roman"/>
          <w:color w:val="000000"/>
          <w:szCs w:val="21"/>
        </w:rPr>
        <w:t>“</w:t>
      </w:r>
      <w:r>
        <w:rPr>
          <w:rFonts w:ascii="Times New Roman" w:hAnsi="Times New Roman" w:cs="Times New Roman"/>
          <w:color w:val="000000"/>
          <w:szCs w:val="21"/>
        </w:rPr>
        <w:t>表</w:t>
      </w:r>
      <w:r>
        <w:rPr>
          <w:rFonts w:ascii="Times New Roman" w:hAnsi="Times New Roman" w:cs="Times New Roman"/>
          <w:color w:val="000000"/>
          <w:szCs w:val="21"/>
        </w:rPr>
        <w:t>1-6-1</w:t>
      </w:r>
      <w:r>
        <w:rPr>
          <w:rFonts w:ascii="Times New Roman" w:hAnsi="Times New Roman" w:cs="Times New Roman"/>
          <w:color w:val="000000"/>
          <w:szCs w:val="21"/>
        </w:rPr>
        <w:t>教职工基本信息</w:t>
      </w:r>
      <w:r>
        <w:rPr>
          <w:rFonts w:ascii="Times New Roman" w:hAnsi="Times New Roman" w:cs="Times New Roman"/>
          <w:color w:val="000000"/>
          <w:szCs w:val="21"/>
        </w:rPr>
        <w:t>”</w:t>
      </w:r>
      <w:r>
        <w:rPr>
          <w:rFonts w:ascii="Times New Roman" w:hAnsi="Times New Roman" w:cs="Times New Roman"/>
          <w:color w:val="000000"/>
          <w:szCs w:val="21"/>
        </w:rPr>
        <w:t>中未录入的教师，工号请填写</w:t>
      </w:r>
      <w:r>
        <w:rPr>
          <w:rFonts w:ascii="Times New Roman" w:hAnsi="Times New Roman" w:cs="Times New Roman"/>
          <w:color w:val="000000"/>
          <w:szCs w:val="21"/>
        </w:rPr>
        <w:t>“</w:t>
      </w:r>
      <w:r>
        <w:rPr>
          <w:rFonts w:ascii="Times New Roman" w:hAnsi="Times New Roman" w:cs="Times New Roman"/>
          <w:b/>
          <w:color w:val="000000"/>
          <w:szCs w:val="21"/>
        </w:rPr>
        <w:t>000000</w:t>
      </w:r>
      <w:r>
        <w:rPr>
          <w:rFonts w:ascii="Times New Roman" w:hAnsi="Times New Roman" w:cs="Times New Roman"/>
          <w:color w:val="000000"/>
          <w:szCs w:val="21"/>
        </w:rPr>
        <w:t>”</w:t>
      </w:r>
      <w:r>
        <w:rPr>
          <w:rFonts w:ascii="Times New Roman" w:hAnsi="Times New Roman" w:cs="Times New Roman" w:hint="eastAsia"/>
          <w:color w:val="000000"/>
          <w:szCs w:val="21"/>
        </w:rPr>
        <w:t>，对于在职的教职工，工号需与表</w:t>
      </w:r>
      <w:r>
        <w:rPr>
          <w:rFonts w:ascii="Times New Roman" w:hAnsi="Times New Roman" w:cs="Times New Roman" w:hint="eastAsia"/>
          <w:color w:val="000000"/>
          <w:szCs w:val="21"/>
        </w:rPr>
        <w:t>1</w:t>
      </w:r>
      <w:r>
        <w:rPr>
          <w:rFonts w:ascii="Times New Roman" w:hAnsi="Times New Roman" w:cs="Times New Roman"/>
          <w:color w:val="000000"/>
          <w:szCs w:val="21"/>
        </w:rPr>
        <w:t>-6-1</w:t>
      </w:r>
      <w:r>
        <w:rPr>
          <w:rFonts w:ascii="Times New Roman" w:hAnsi="Times New Roman" w:cs="Times New Roman" w:hint="eastAsia"/>
          <w:color w:val="000000"/>
          <w:szCs w:val="21"/>
        </w:rPr>
        <w:t>、</w:t>
      </w:r>
      <w:r>
        <w:rPr>
          <w:rFonts w:ascii="Times New Roman" w:hAnsi="Times New Roman" w:cs="Times New Roman" w:hint="eastAsia"/>
          <w:color w:val="000000"/>
          <w:szCs w:val="21"/>
        </w:rPr>
        <w:t>1</w:t>
      </w:r>
      <w:r>
        <w:rPr>
          <w:rFonts w:ascii="Times New Roman" w:hAnsi="Times New Roman" w:cs="Times New Roman"/>
          <w:color w:val="000000"/>
          <w:szCs w:val="21"/>
        </w:rPr>
        <w:t>-6-4</w:t>
      </w:r>
      <w:r>
        <w:rPr>
          <w:rFonts w:ascii="Times New Roman" w:hAnsi="Times New Roman" w:cs="Times New Roman" w:hint="eastAsia"/>
          <w:color w:val="000000"/>
          <w:szCs w:val="21"/>
        </w:rPr>
        <w:t>一致</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级别</w:t>
      </w:r>
      <w:r>
        <w:rPr>
          <w:rFonts w:ascii="Times New Roman" w:hAnsi="Times New Roman" w:cs="Times New Roman"/>
          <w:color w:val="000000"/>
          <w:szCs w:val="21"/>
        </w:rPr>
        <w:t>：选择</w:t>
      </w:r>
      <w:r>
        <w:rPr>
          <w:rFonts w:ascii="Times New Roman" w:hAnsi="Times New Roman" w:cs="Times New Roman"/>
          <w:color w:val="000000"/>
          <w:szCs w:val="21"/>
        </w:rPr>
        <w:t>“</w:t>
      </w:r>
      <w:r>
        <w:rPr>
          <w:rFonts w:ascii="Times New Roman" w:hAnsi="Times New Roman" w:cs="Times New Roman"/>
          <w:color w:val="000000"/>
          <w:szCs w:val="21"/>
        </w:rPr>
        <w:t>国家级</w:t>
      </w:r>
      <w:r>
        <w:rPr>
          <w:rFonts w:ascii="Times New Roman" w:hAnsi="Times New Roman" w:cs="Times New Roman"/>
          <w:color w:val="000000"/>
          <w:szCs w:val="21"/>
        </w:rPr>
        <w:t>”</w:t>
      </w:r>
      <w:r>
        <w:rPr>
          <w:rFonts w:ascii="Times New Roman" w:hAnsi="Times New Roman" w:cs="Times New Roman"/>
          <w:color w:val="000000"/>
          <w:szCs w:val="21"/>
        </w:rPr>
        <w:t>或</w:t>
      </w:r>
      <w:r>
        <w:rPr>
          <w:rFonts w:ascii="Times New Roman" w:hAnsi="Times New Roman" w:cs="Times New Roman"/>
          <w:color w:val="000000"/>
          <w:szCs w:val="21"/>
        </w:rPr>
        <w:t>“</w:t>
      </w:r>
      <w:r>
        <w:rPr>
          <w:rFonts w:ascii="Times New Roman" w:hAnsi="Times New Roman" w:cs="Times New Roman"/>
          <w:color w:val="000000"/>
          <w:szCs w:val="21"/>
        </w:rPr>
        <w:t>省部级</w:t>
      </w:r>
      <w:r>
        <w:rPr>
          <w:rFonts w:ascii="Times New Roman" w:hAnsi="Times New Roman" w:cs="Times New Roman"/>
          <w:color w:val="000000"/>
          <w:szCs w:val="21"/>
        </w:rPr>
        <w:t>”</w:t>
      </w:r>
      <w:r>
        <w:rPr>
          <w:rFonts w:ascii="Times New Roman" w:hAnsi="Times New Roman" w:cs="Times New Roman"/>
          <w:color w:val="000000"/>
          <w:szCs w:val="21"/>
        </w:rPr>
        <w:t>（就高填报，不重复填报）。</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授予单位</w:t>
      </w:r>
      <w:r>
        <w:rPr>
          <w:rFonts w:ascii="Times New Roman" w:hAnsi="Times New Roman" w:cs="Times New Roman"/>
          <w:color w:val="000000"/>
          <w:szCs w:val="21"/>
        </w:rPr>
        <w:t>：指教</w:t>
      </w:r>
      <w:proofErr w:type="gramStart"/>
      <w:r>
        <w:rPr>
          <w:rFonts w:ascii="Times New Roman" w:hAnsi="Times New Roman" w:cs="Times New Roman"/>
          <w:color w:val="000000"/>
          <w:szCs w:val="21"/>
        </w:rPr>
        <w:t>学成果</w:t>
      </w:r>
      <w:proofErr w:type="gramEnd"/>
      <w:r>
        <w:rPr>
          <w:rFonts w:ascii="Times New Roman" w:hAnsi="Times New Roman" w:cs="Times New Roman"/>
          <w:color w:val="000000"/>
          <w:szCs w:val="21"/>
        </w:rPr>
        <w:t>奖授予单位名称。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获奖时间：</w:t>
      </w:r>
      <w:r>
        <w:rPr>
          <w:rFonts w:ascii="Times New Roman" w:hAnsi="Times New Roman" w:cs="Times New Roman"/>
          <w:color w:val="000000"/>
          <w:szCs w:val="21"/>
        </w:rPr>
        <w:t>填报到</w:t>
      </w:r>
      <w:r>
        <w:rPr>
          <w:rFonts w:ascii="Times New Roman" w:hAnsi="Times New Roman" w:cs="Times New Roman"/>
          <w:color w:val="000000"/>
          <w:szCs w:val="21"/>
        </w:rPr>
        <w:t>“</w:t>
      </w:r>
      <w:r>
        <w:rPr>
          <w:rFonts w:ascii="Times New Roman" w:hAnsi="Times New Roman" w:cs="Times New Roman"/>
          <w:color w:val="000000"/>
          <w:szCs w:val="21"/>
        </w:rPr>
        <w:t>年</w:t>
      </w:r>
      <w:r>
        <w:rPr>
          <w:rFonts w:ascii="Times New Roman" w:hAnsi="Times New Roman" w:cs="Times New Roman"/>
          <w:color w:val="000000"/>
          <w:szCs w:val="21"/>
        </w:rPr>
        <w:t>”</w:t>
      </w:r>
      <w:r>
        <w:rPr>
          <w:rFonts w:ascii="Times New Roman" w:hAnsi="Times New Roman" w:cs="Times New Roman"/>
          <w:color w:val="000000"/>
          <w:szCs w:val="21"/>
        </w:rPr>
        <w:t>。</w:t>
      </w:r>
    </w:p>
    <w:p w:rsidR="00A15642" w:rsidRDefault="00541308">
      <w:pPr>
        <w:adjustRightInd w:val="0"/>
        <w:snapToGrid w:val="0"/>
        <w:rPr>
          <w:rFonts w:ascii="Times New Roman" w:hAnsi="Times New Roman" w:cs="Times New Roman"/>
          <w:b/>
          <w:color w:val="000000"/>
          <w:szCs w:val="21"/>
        </w:rPr>
      </w:pPr>
      <w:r>
        <w:rPr>
          <w:rFonts w:ascii="Times New Roman" w:hAnsi="Times New Roman" w:cs="Times New Roman" w:hint="eastAsia"/>
          <w:b/>
          <w:color w:val="000000"/>
          <w:szCs w:val="21"/>
        </w:rPr>
        <w:t>注</w:t>
      </w:r>
      <w:r>
        <w:rPr>
          <w:rFonts w:ascii="Times New Roman" w:hAnsi="Times New Roman" w:cs="Times New Roman"/>
          <w:b/>
          <w:color w:val="000000"/>
          <w:szCs w:val="21"/>
        </w:rPr>
        <w:t>：</w:t>
      </w:r>
      <w:r>
        <w:rPr>
          <w:rFonts w:ascii="Times New Roman" w:hAnsi="Times New Roman" w:cs="Times New Roman"/>
          <w:color w:val="000000"/>
          <w:szCs w:val="21"/>
        </w:rPr>
        <w:t>国家级教学成果可填报</w:t>
      </w:r>
      <w:r>
        <w:rPr>
          <w:rFonts w:ascii="Times New Roman" w:hAnsi="Times New Roman" w:cs="Times New Roman"/>
          <w:b/>
          <w:color w:val="000000"/>
          <w:szCs w:val="21"/>
        </w:rPr>
        <w:t>前</w:t>
      </w:r>
      <w:r>
        <w:rPr>
          <w:rFonts w:ascii="Times New Roman" w:hAnsi="Times New Roman" w:cs="Times New Roman"/>
          <w:b/>
          <w:color w:val="000000"/>
          <w:szCs w:val="21"/>
        </w:rPr>
        <w:t>5</w:t>
      </w:r>
      <w:r>
        <w:rPr>
          <w:rFonts w:ascii="Times New Roman" w:hAnsi="Times New Roman" w:cs="Times New Roman"/>
          <w:b/>
          <w:color w:val="000000"/>
          <w:szCs w:val="21"/>
        </w:rPr>
        <w:t>名</w:t>
      </w:r>
      <w:r>
        <w:rPr>
          <w:rFonts w:ascii="Times New Roman" w:hAnsi="Times New Roman" w:cs="Times New Roman"/>
          <w:color w:val="000000"/>
          <w:szCs w:val="21"/>
        </w:rPr>
        <w:t>参与人，省级教学成果奖可填报</w:t>
      </w:r>
      <w:r>
        <w:rPr>
          <w:rFonts w:ascii="Times New Roman" w:hAnsi="Times New Roman" w:cs="Times New Roman"/>
          <w:b/>
          <w:color w:val="000000"/>
          <w:szCs w:val="21"/>
        </w:rPr>
        <w:t>前</w:t>
      </w:r>
      <w:r>
        <w:rPr>
          <w:rFonts w:ascii="Times New Roman" w:hAnsi="Times New Roman" w:cs="Times New Roman"/>
          <w:b/>
          <w:color w:val="000000"/>
          <w:szCs w:val="21"/>
        </w:rPr>
        <w:t>3</w:t>
      </w:r>
      <w:r>
        <w:rPr>
          <w:rFonts w:ascii="Times New Roman" w:hAnsi="Times New Roman" w:cs="Times New Roman"/>
          <w:b/>
          <w:color w:val="000000"/>
          <w:szCs w:val="21"/>
        </w:rPr>
        <w:t>名</w:t>
      </w:r>
      <w:r>
        <w:rPr>
          <w:rFonts w:ascii="Times New Roman" w:hAnsi="Times New Roman" w:cs="Times New Roman"/>
          <w:color w:val="000000"/>
          <w:szCs w:val="21"/>
        </w:rPr>
        <w:t>参与人。</w:t>
      </w:r>
    </w:p>
    <w:p w:rsidR="00A15642" w:rsidRDefault="00A15642">
      <w:pPr>
        <w:adjustRightInd w:val="0"/>
        <w:snapToGrid w:val="0"/>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pPr>
      <w:r>
        <w:rPr>
          <w:rFonts w:ascii="Times New Roman" w:hAnsi="Times New Roman" w:cs="Times New Roman" w:hint="eastAsia"/>
          <w:b/>
          <w:color w:val="000000"/>
          <w:szCs w:val="21"/>
        </w:rPr>
        <w:t>表内校验：</w:t>
      </w:r>
    </w:p>
    <w:p w:rsidR="00A15642" w:rsidRDefault="00541308">
      <w:pPr>
        <w:ind w:firstLineChars="200" w:firstLine="420"/>
      </w:pPr>
      <w:r>
        <w:t>1.1</w:t>
      </w:r>
      <w:r>
        <w:rPr>
          <w:rFonts w:hint="eastAsia"/>
        </w:rPr>
        <w:t>≤本人排名≤</w:t>
      </w:r>
      <w:r>
        <w:rPr>
          <w:rFonts w:hint="eastAsia"/>
        </w:rPr>
        <w:t>5</w:t>
      </w:r>
      <w:r>
        <w:rPr>
          <w:rFonts w:hint="eastAsia"/>
        </w:rPr>
        <w:t>；</w:t>
      </w:r>
    </w:p>
    <w:p w:rsidR="00A15642" w:rsidRDefault="00541308">
      <w:pPr>
        <w:ind w:firstLineChars="200" w:firstLine="420"/>
      </w:pPr>
      <w:r>
        <w:t>2.1</w:t>
      </w:r>
      <w:r>
        <w:rPr>
          <w:rFonts w:hint="eastAsia"/>
        </w:rPr>
        <w:t>≤完成单位排名≤</w:t>
      </w:r>
      <w:r>
        <w:rPr>
          <w:rFonts w:hint="eastAsia"/>
        </w:rPr>
        <w:t>5</w:t>
      </w:r>
      <w:r>
        <w:rPr>
          <w:rFonts w:hint="eastAsia"/>
        </w:rPr>
        <w:t>；</w:t>
      </w:r>
    </w:p>
    <w:p w:rsidR="00A15642" w:rsidRDefault="00541308">
      <w:pPr>
        <w:ind w:firstLineChars="200" w:firstLine="420"/>
      </w:pPr>
      <w:r>
        <w:t>3. “</w:t>
      </w:r>
      <w:r>
        <w:rPr>
          <w:rFonts w:hint="eastAsia"/>
        </w:rPr>
        <w:t>教师工号</w:t>
      </w:r>
      <w:r>
        <w:rPr>
          <w:rFonts w:hint="eastAsia"/>
        </w:rPr>
        <w:t>+</w:t>
      </w:r>
      <w:r>
        <w:rPr>
          <w:rFonts w:hint="eastAsia"/>
        </w:rPr>
        <w:t>获奖证书编号</w:t>
      </w:r>
      <w:r>
        <w:rPr>
          <w:rFonts w:hint="eastAsia"/>
        </w:rPr>
        <w:t>+</w:t>
      </w:r>
      <w:r>
        <w:rPr>
          <w:rFonts w:hint="eastAsia"/>
        </w:rPr>
        <w:t>获奖成果名称</w:t>
      </w:r>
      <w:r>
        <w:rPr>
          <w:rFonts w:hint="eastAsia"/>
        </w:rPr>
        <w:t>+</w:t>
      </w:r>
      <w:r>
        <w:rPr>
          <w:rFonts w:hint="eastAsia"/>
        </w:rPr>
        <w:t>本人排名</w:t>
      </w:r>
      <w:r>
        <w:t>”</w:t>
      </w:r>
      <w:r>
        <w:rPr>
          <w:rFonts w:hint="eastAsia"/>
        </w:rPr>
        <w:t>不重复。</w:t>
      </w:r>
    </w:p>
    <w:p w:rsidR="00A15642" w:rsidRDefault="00A15642">
      <w:pPr>
        <w:ind w:firstLineChars="200" w:firstLine="420"/>
      </w:pPr>
    </w:p>
    <w:p w:rsidR="00A15642" w:rsidRDefault="00A15642">
      <w:pPr>
        <w:adjustRightInd w:val="0"/>
        <w:snapToGrid w:val="0"/>
        <w:rPr>
          <w:rFonts w:ascii="Times New Roman" w:hAnsi="Times New Roman" w:cs="Times New Roman"/>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424" w:name="_Toc17126424"/>
      <w:r>
        <w:rPr>
          <w:rFonts w:ascii="Times New Roman" w:eastAsia="宋体" w:hAnsi="Times New Roman"/>
          <w:color w:val="000000"/>
        </w:rPr>
        <w:t>表</w:t>
      </w:r>
      <w:r>
        <w:rPr>
          <w:rFonts w:ascii="Times New Roman" w:eastAsia="宋体" w:hAnsi="Times New Roman"/>
          <w:color w:val="000000"/>
        </w:rPr>
        <w:t>7-</w:t>
      </w:r>
      <w:r>
        <w:rPr>
          <w:rFonts w:ascii="Times New Roman" w:eastAsia="宋体" w:hAnsi="Times New Roman" w:hint="eastAsia"/>
          <w:color w:val="000000"/>
        </w:rPr>
        <w:t>2</w:t>
      </w:r>
      <w:r>
        <w:rPr>
          <w:rFonts w:ascii="Times New Roman" w:eastAsia="宋体" w:hAnsi="Times New Roman"/>
          <w:color w:val="000000"/>
        </w:rPr>
        <w:t>-3</w:t>
      </w:r>
      <w:r>
        <w:rPr>
          <w:rFonts w:ascii="Times New Roman" w:eastAsia="宋体" w:hAnsi="Times New Roman"/>
          <w:color w:val="000000"/>
        </w:rPr>
        <w:t>省级及以上本科教学工程项目情况（自然年）</w:t>
      </w:r>
      <w:bookmarkEnd w:id="424"/>
    </w:p>
    <w:tbl>
      <w:tblPr>
        <w:tblW w:w="13175" w:type="dxa"/>
        <w:shd w:val="clear" w:color="auto" w:fill="FFFFFF"/>
        <w:tblLayout w:type="fixed"/>
        <w:tblLook w:val="04A0" w:firstRow="1" w:lastRow="0" w:firstColumn="1" w:lastColumn="0" w:noHBand="0" w:noVBand="1"/>
      </w:tblPr>
      <w:tblGrid>
        <w:gridCol w:w="2040"/>
        <w:gridCol w:w="2040"/>
        <w:gridCol w:w="2040"/>
        <w:gridCol w:w="1907"/>
        <w:gridCol w:w="1933"/>
        <w:gridCol w:w="1126"/>
        <w:gridCol w:w="2089"/>
      </w:tblGrid>
      <w:tr w:rsidR="00A15642">
        <w:trPr>
          <w:trHeight w:val="537"/>
        </w:trPr>
        <w:tc>
          <w:tcPr>
            <w:tcW w:w="2040"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项目名称</w:t>
            </w:r>
          </w:p>
        </w:tc>
        <w:tc>
          <w:tcPr>
            <w:tcW w:w="2040"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项目类别</w:t>
            </w:r>
          </w:p>
        </w:tc>
        <w:tc>
          <w:tcPr>
            <w:tcW w:w="2040"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项目级别</w:t>
            </w:r>
          </w:p>
        </w:tc>
        <w:tc>
          <w:tcPr>
            <w:tcW w:w="1907"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主持人工号</w:t>
            </w:r>
          </w:p>
        </w:tc>
        <w:tc>
          <w:tcPr>
            <w:tcW w:w="1933"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rightChars="-62" w:right="-130"/>
              <w:jc w:val="center"/>
              <w:rPr>
                <w:rFonts w:ascii="Times New Roman" w:hAnsi="Times New Roman" w:cs="Times New Roman"/>
                <w:b/>
                <w:color w:val="000000"/>
              </w:rPr>
            </w:pPr>
            <w:r>
              <w:rPr>
                <w:rFonts w:ascii="Times New Roman" w:hAnsi="Times New Roman" w:cs="Times New Roman"/>
                <w:b/>
                <w:color w:val="000000"/>
              </w:rPr>
              <w:t>主持人姓名</w:t>
            </w:r>
          </w:p>
        </w:tc>
        <w:tc>
          <w:tcPr>
            <w:tcW w:w="1126"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获</w:t>
            </w:r>
            <w:proofErr w:type="gramStart"/>
            <w:r>
              <w:rPr>
                <w:rFonts w:ascii="Times New Roman" w:hAnsi="Times New Roman" w:cs="Times New Roman"/>
                <w:b/>
                <w:color w:val="000000"/>
              </w:rPr>
              <w:t>批时间</w:t>
            </w:r>
            <w:proofErr w:type="gramEnd"/>
          </w:p>
        </w:tc>
        <w:tc>
          <w:tcPr>
            <w:tcW w:w="2089"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b/>
                <w:color w:val="000000"/>
              </w:rPr>
              <w:t>批准文号</w:t>
            </w:r>
          </w:p>
        </w:tc>
      </w:tr>
      <w:tr w:rsidR="00A15642">
        <w:trPr>
          <w:trHeight w:val="373"/>
        </w:trPr>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Times New Roman" w:hAnsi="Times New Roman" w:cs="Times New Roman"/>
                <w:color w:val="000000"/>
              </w:rPr>
              <w:t>下</w:t>
            </w:r>
            <w:proofErr w:type="gramStart"/>
            <w:r>
              <w:rPr>
                <w:rFonts w:ascii="Times New Roman" w:hAnsi="Times New Roman" w:cs="Times New Roman"/>
                <w:color w:val="000000"/>
              </w:rPr>
              <w:t>拉选择</w:t>
            </w:r>
            <w:proofErr w:type="gramEnd"/>
          </w:p>
        </w:tc>
        <w:tc>
          <w:tcPr>
            <w:tcW w:w="1907"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933"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1126"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color w:val="000000"/>
              </w:rPr>
            </w:pPr>
          </w:p>
        </w:tc>
        <w:tc>
          <w:tcPr>
            <w:tcW w:w="208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A15642">
            <w:pPr>
              <w:adjustRightInd w:val="0"/>
              <w:snapToGrid w:val="0"/>
              <w:ind w:leftChars="-71" w:left="-149" w:rightChars="-62" w:right="-130"/>
              <w:jc w:val="center"/>
              <w:rPr>
                <w:rFonts w:ascii="Times New Roman" w:hAnsi="Times New Roman" w:cs="Times New Roman"/>
                <w:strike/>
                <w:color w:val="000000"/>
              </w:rPr>
            </w:pPr>
          </w:p>
        </w:tc>
      </w:tr>
      <w:tr w:rsidR="00A15642">
        <w:trPr>
          <w:trHeight w:val="373"/>
        </w:trPr>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Arial" w:hAnsi="Arial" w:cs="Arial"/>
                <w:sz w:val="20"/>
                <w:szCs w:val="20"/>
              </w:rPr>
              <w:t>异彩纷呈的民族文化</w:t>
            </w:r>
          </w:p>
        </w:tc>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Arial" w:hAnsi="Arial" w:cs="Arial" w:hint="eastAsia"/>
                <w:sz w:val="20"/>
                <w:szCs w:val="20"/>
              </w:rPr>
              <w:t>精品在线开放课程</w:t>
            </w:r>
          </w:p>
        </w:tc>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Arial" w:hAnsi="Arial" w:cs="Arial"/>
                <w:sz w:val="20"/>
                <w:szCs w:val="20"/>
              </w:rPr>
              <w:t>省部级</w:t>
            </w:r>
          </w:p>
        </w:tc>
        <w:tc>
          <w:tcPr>
            <w:tcW w:w="1907"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Arial" w:hAnsi="Arial" w:cs="Arial"/>
                <w:sz w:val="20"/>
                <w:szCs w:val="20"/>
              </w:rPr>
              <w:t>3039407</w:t>
            </w:r>
          </w:p>
        </w:tc>
        <w:tc>
          <w:tcPr>
            <w:tcW w:w="1933"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Arial" w:hAnsi="Arial" w:cs="Arial"/>
                <w:sz w:val="20"/>
                <w:szCs w:val="20"/>
              </w:rPr>
              <w:t>孟</w:t>
            </w:r>
            <w:r>
              <w:rPr>
                <w:rFonts w:ascii="Arial" w:hAnsi="Arial" w:cs="Arial" w:hint="eastAsia"/>
                <w:sz w:val="20"/>
                <w:szCs w:val="20"/>
              </w:rPr>
              <w:t>某</w:t>
            </w:r>
          </w:p>
        </w:tc>
        <w:tc>
          <w:tcPr>
            <w:tcW w:w="1126"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color w:val="000000"/>
              </w:rPr>
            </w:pPr>
            <w:r>
              <w:rPr>
                <w:rFonts w:ascii="Arial" w:hAnsi="Arial" w:cs="Arial"/>
                <w:sz w:val="20"/>
                <w:szCs w:val="20"/>
              </w:rPr>
              <w:t>2018</w:t>
            </w:r>
          </w:p>
        </w:tc>
        <w:tc>
          <w:tcPr>
            <w:tcW w:w="208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Times New Roman" w:hAnsi="Times New Roman" w:cs="Times New Roman"/>
                <w:strike/>
                <w:color w:val="000000"/>
              </w:rPr>
            </w:pPr>
            <w:proofErr w:type="gramStart"/>
            <w:r>
              <w:rPr>
                <w:rFonts w:ascii="Arial" w:hAnsi="Arial" w:cs="Arial"/>
                <w:sz w:val="20"/>
                <w:szCs w:val="20"/>
              </w:rPr>
              <w:t>鄂教高函</w:t>
            </w:r>
            <w:proofErr w:type="gramEnd"/>
            <w:r>
              <w:rPr>
                <w:rFonts w:ascii="Arial" w:hAnsi="Arial" w:cs="Arial" w:hint="eastAsia"/>
                <w:sz w:val="20"/>
                <w:szCs w:val="20"/>
              </w:rPr>
              <w:t>〔</w:t>
            </w:r>
            <w:r>
              <w:rPr>
                <w:rFonts w:ascii="Arial" w:hAnsi="Arial" w:cs="Arial"/>
                <w:sz w:val="20"/>
                <w:szCs w:val="20"/>
              </w:rPr>
              <w:t>2018</w:t>
            </w:r>
            <w:r>
              <w:rPr>
                <w:rFonts w:ascii="Arial" w:hAnsi="Arial" w:cs="Arial" w:hint="eastAsia"/>
                <w:sz w:val="20"/>
                <w:szCs w:val="20"/>
              </w:rPr>
              <w:t>〕</w:t>
            </w:r>
            <w:r>
              <w:rPr>
                <w:rFonts w:ascii="Arial" w:hAnsi="Arial" w:cs="Arial"/>
                <w:sz w:val="20"/>
                <w:szCs w:val="20"/>
              </w:rPr>
              <w:t>X</w:t>
            </w:r>
            <w:r>
              <w:rPr>
                <w:rFonts w:ascii="Arial" w:hAnsi="Arial" w:cs="Arial"/>
                <w:sz w:val="20"/>
                <w:szCs w:val="20"/>
              </w:rPr>
              <w:t>号</w:t>
            </w:r>
          </w:p>
        </w:tc>
      </w:tr>
      <w:tr w:rsidR="00A15642">
        <w:trPr>
          <w:trHeight w:val="373"/>
        </w:trPr>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Arial" w:hAnsi="Arial" w:cs="Arial" w:hint="eastAsia"/>
                <w:sz w:val="20"/>
                <w:szCs w:val="20"/>
              </w:rPr>
              <w:t>“学生为主体，虚实结合”的电子技术</w:t>
            </w:r>
            <w:proofErr w:type="gramStart"/>
            <w:r>
              <w:rPr>
                <w:rFonts w:ascii="Arial" w:hAnsi="Arial" w:cs="Arial" w:hint="eastAsia"/>
                <w:sz w:val="20"/>
                <w:szCs w:val="20"/>
              </w:rPr>
              <w:t>类实践</w:t>
            </w:r>
            <w:proofErr w:type="gramEnd"/>
            <w:r>
              <w:rPr>
                <w:rFonts w:ascii="Arial" w:hAnsi="Arial" w:cs="Arial" w:hint="eastAsia"/>
                <w:sz w:val="20"/>
                <w:szCs w:val="20"/>
              </w:rPr>
              <w:t>课程教学</w:t>
            </w:r>
          </w:p>
        </w:tc>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Arial" w:hAnsi="Arial" w:cs="Arial" w:hint="eastAsia"/>
                <w:sz w:val="20"/>
                <w:szCs w:val="20"/>
              </w:rPr>
              <w:t>产学合作协同育人项目</w:t>
            </w:r>
          </w:p>
        </w:tc>
        <w:tc>
          <w:tcPr>
            <w:tcW w:w="2040"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Arial" w:hAnsi="Arial" w:cs="Arial" w:hint="eastAsia"/>
                <w:sz w:val="20"/>
                <w:szCs w:val="20"/>
              </w:rPr>
              <w:t>国家级</w:t>
            </w:r>
          </w:p>
        </w:tc>
        <w:tc>
          <w:tcPr>
            <w:tcW w:w="1907"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Arial" w:hAnsi="Arial" w:cs="Arial"/>
                <w:sz w:val="20"/>
                <w:szCs w:val="20"/>
              </w:rPr>
              <w:t>3003207</w:t>
            </w:r>
          </w:p>
        </w:tc>
        <w:tc>
          <w:tcPr>
            <w:tcW w:w="1933"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Arial" w:hAnsi="Arial" w:cs="Arial" w:hint="eastAsia"/>
                <w:sz w:val="20"/>
                <w:szCs w:val="20"/>
              </w:rPr>
              <w:t>陈某</w:t>
            </w:r>
          </w:p>
        </w:tc>
        <w:tc>
          <w:tcPr>
            <w:tcW w:w="1126"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r>
              <w:rPr>
                <w:rFonts w:ascii="Arial" w:hAnsi="Arial" w:cs="Arial" w:hint="eastAsia"/>
                <w:sz w:val="20"/>
                <w:szCs w:val="20"/>
              </w:rPr>
              <w:t>2</w:t>
            </w:r>
            <w:r>
              <w:rPr>
                <w:rFonts w:ascii="Arial" w:hAnsi="Arial" w:cs="Arial"/>
                <w:sz w:val="20"/>
                <w:szCs w:val="20"/>
              </w:rPr>
              <w:t>018</w:t>
            </w:r>
          </w:p>
        </w:tc>
        <w:tc>
          <w:tcPr>
            <w:tcW w:w="2089" w:type="dxa"/>
            <w:tcBorders>
              <w:top w:val="single" w:sz="4" w:space="0" w:color="auto"/>
              <w:left w:val="single" w:sz="4" w:space="0" w:color="auto"/>
              <w:bottom w:val="single" w:sz="4" w:space="0" w:color="auto"/>
              <w:right w:val="single" w:sz="4" w:space="0" w:color="auto"/>
            </w:tcBorders>
            <w:shd w:val="clear" w:color="auto" w:fill="FFFFFF"/>
            <w:vAlign w:val="center"/>
          </w:tcPr>
          <w:p w:rsidR="00A15642" w:rsidRDefault="00541308">
            <w:pPr>
              <w:adjustRightInd w:val="0"/>
              <w:snapToGrid w:val="0"/>
              <w:ind w:leftChars="-71" w:left="-149" w:rightChars="-62" w:right="-130"/>
              <w:jc w:val="center"/>
              <w:rPr>
                <w:rFonts w:ascii="Arial" w:hAnsi="Arial" w:cs="Arial"/>
                <w:sz w:val="20"/>
                <w:szCs w:val="20"/>
              </w:rPr>
            </w:pPr>
            <w:proofErr w:type="gramStart"/>
            <w:r>
              <w:rPr>
                <w:rFonts w:ascii="宋体" w:hAnsi="宋体" w:cs="宋体"/>
                <w:kern w:val="0"/>
                <w:sz w:val="20"/>
                <w:szCs w:val="20"/>
              </w:rPr>
              <w:t>教高司函</w:t>
            </w:r>
            <w:proofErr w:type="gramEnd"/>
            <w:r>
              <w:rPr>
                <w:rFonts w:ascii="宋体" w:hAnsi="宋体" w:cs="宋体"/>
                <w:kern w:val="0"/>
                <w:sz w:val="20"/>
                <w:szCs w:val="20"/>
              </w:rPr>
              <w:t>〔2018〕47号</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本科教学工程项目：</w:t>
      </w:r>
      <w:r>
        <w:rPr>
          <w:rFonts w:ascii="Times New Roman" w:hAnsi="Times New Roman" w:cs="Times New Roman"/>
          <w:color w:val="000000"/>
          <w:szCs w:val="21"/>
        </w:rPr>
        <w:t>指本校教师主持的省级及以上本科教学工程（质量工程）项目。</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项目类别：</w:t>
      </w:r>
      <w:r>
        <w:rPr>
          <w:rFonts w:ascii="Times New Roman" w:hAnsi="Times New Roman" w:cs="Times New Roman"/>
          <w:color w:val="000000"/>
          <w:szCs w:val="21"/>
        </w:rPr>
        <w:t>指示范专业、特色专业、紧缺人才培养基地、人才培养模式创新实验区、双语示范课程、综合改革试点专业、工程人才培养模式改革试点专业、重点支持专业、大学生校外实践教育基地、工程实践教育中心、实验教学示范中心、精品视频公开课、精品资源共享课、</w:t>
      </w:r>
      <w:r>
        <w:rPr>
          <w:rFonts w:ascii="Times New Roman" w:hAnsi="Times New Roman" w:cs="Times New Roman" w:hint="eastAsia"/>
          <w:color w:val="000000"/>
          <w:szCs w:val="21"/>
        </w:rPr>
        <w:t>精品在线开放课程，</w:t>
      </w:r>
      <w:r>
        <w:rPr>
          <w:rFonts w:ascii="Times New Roman" w:hAnsi="Times New Roman" w:cs="Times New Roman"/>
          <w:color w:val="000000"/>
          <w:szCs w:val="21"/>
        </w:rPr>
        <w:t>立体化教材、精品教材</w:t>
      </w:r>
      <w:r>
        <w:rPr>
          <w:rFonts w:ascii="Times New Roman" w:hAnsi="Times New Roman" w:cs="Times New Roman" w:hint="eastAsia"/>
          <w:color w:val="000000"/>
          <w:szCs w:val="21"/>
        </w:rPr>
        <w:t>、</w:t>
      </w:r>
      <w:r>
        <w:rPr>
          <w:rFonts w:ascii="Times New Roman" w:hAnsi="Times New Roman" w:cs="Times New Roman" w:hint="eastAsia"/>
          <w:color w:val="000000"/>
          <w:szCs w:val="21"/>
          <w:highlight w:val="yellow"/>
        </w:rPr>
        <w:t>产学合作协同育人项目、</w:t>
      </w:r>
      <w:r>
        <w:rPr>
          <w:rFonts w:ascii="Times New Roman" w:hAnsi="Times New Roman" w:cs="Times New Roman" w:hint="eastAsia"/>
          <w:color w:val="000000"/>
          <w:szCs w:val="21"/>
        </w:rPr>
        <w:t>其他项目</w:t>
      </w:r>
      <w:r>
        <w:rPr>
          <w:rFonts w:ascii="Times New Roman" w:hAnsi="Times New Roman" w:cs="Times New Roman"/>
          <w:color w:val="000000"/>
          <w:szCs w:val="21"/>
        </w:rPr>
        <w:t>等。</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项目级别：</w:t>
      </w:r>
      <w:r>
        <w:rPr>
          <w:rFonts w:ascii="Times New Roman" w:hAnsi="Times New Roman" w:cs="Times New Roman"/>
          <w:color w:val="000000"/>
          <w:szCs w:val="21"/>
        </w:rPr>
        <w:t>指国家级（教育部）、省部级</w:t>
      </w:r>
      <w:r>
        <w:rPr>
          <w:rFonts w:ascii="Times New Roman" w:hAnsi="Times New Roman" w:cs="Times New Roman"/>
          <w:b/>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主持人工号</w:t>
      </w:r>
      <w:r>
        <w:rPr>
          <w:rFonts w:ascii="Times New Roman" w:hAnsi="Times New Roman" w:cs="Times New Roman"/>
          <w:color w:val="000000"/>
          <w:szCs w:val="21"/>
        </w:rPr>
        <w:t>：学校对教师的管理编号。对于已退休或上学年之前已离职的，在</w:t>
      </w:r>
      <w:r>
        <w:rPr>
          <w:rFonts w:ascii="Times New Roman" w:hAnsi="Times New Roman" w:cs="Times New Roman"/>
          <w:color w:val="000000"/>
          <w:szCs w:val="21"/>
        </w:rPr>
        <w:t>“</w:t>
      </w:r>
      <w:r>
        <w:rPr>
          <w:rFonts w:ascii="Times New Roman" w:hAnsi="Times New Roman" w:cs="Times New Roman"/>
          <w:color w:val="000000"/>
          <w:szCs w:val="21"/>
        </w:rPr>
        <w:t>表</w:t>
      </w:r>
      <w:r>
        <w:rPr>
          <w:rFonts w:ascii="Times New Roman" w:hAnsi="Times New Roman" w:cs="Times New Roman"/>
          <w:color w:val="000000"/>
          <w:szCs w:val="21"/>
        </w:rPr>
        <w:t>1-6-1</w:t>
      </w:r>
      <w:r>
        <w:rPr>
          <w:rFonts w:ascii="Times New Roman" w:hAnsi="Times New Roman" w:cs="Times New Roman"/>
          <w:color w:val="000000"/>
          <w:szCs w:val="21"/>
        </w:rPr>
        <w:t>教职工基本信息</w:t>
      </w:r>
      <w:r>
        <w:rPr>
          <w:rFonts w:ascii="Times New Roman" w:hAnsi="Times New Roman" w:cs="Times New Roman"/>
          <w:color w:val="000000"/>
          <w:szCs w:val="21"/>
        </w:rPr>
        <w:t>”</w:t>
      </w:r>
      <w:r>
        <w:rPr>
          <w:rFonts w:ascii="Times New Roman" w:hAnsi="Times New Roman" w:cs="Times New Roman"/>
          <w:color w:val="000000"/>
          <w:szCs w:val="21"/>
        </w:rPr>
        <w:t>中未录入的教师，工号请填写</w:t>
      </w:r>
      <w:r>
        <w:rPr>
          <w:rFonts w:ascii="Times New Roman" w:hAnsi="Times New Roman" w:cs="Times New Roman"/>
          <w:color w:val="000000"/>
          <w:szCs w:val="21"/>
        </w:rPr>
        <w:t>“</w:t>
      </w:r>
      <w:r>
        <w:rPr>
          <w:rFonts w:ascii="Times New Roman" w:hAnsi="Times New Roman" w:cs="Times New Roman"/>
          <w:b/>
          <w:color w:val="000000"/>
          <w:szCs w:val="21"/>
        </w:rPr>
        <w:t>000000</w:t>
      </w:r>
      <w:r>
        <w:rPr>
          <w:rFonts w:ascii="Times New Roman" w:hAnsi="Times New Roman" w:cs="Times New Roman"/>
          <w:color w:val="000000"/>
          <w:szCs w:val="21"/>
        </w:rPr>
        <w:t>”</w:t>
      </w:r>
      <w:r>
        <w:rPr>
          <w:rFonts w:ascii="Times New Roman" w:hAnsi="Times New Roman" w:cs="Times New Roman" w:hint="eastAsia"/>
          <w:color w:val="000000"/>
          <w:szCs w:val="21"/>
        </w:rPr>
        <w:t>，对于在职的教职工，工号需与表</w:t>
      </w:r>
      <w:r>
        <w:rPr>
          <w:rFonts w:ascii="Times New Roman" w:hAnsi="Times New Roman" w:cs="Times New Roman" w:hint="eastAsia"/>
          <w:color w:val="000000"/>
          <w:szCs w:val="21"/>
        </w:rPr>
        <w:t>1</w:t>
      </w:r>
      <w:r>
        <w:rPr>
          <w:rFonts w:ascii="Times New Roman" w:hAnsi="Times New Roman" w:cs="Times New Roman"/>
          <w:color w:val="000000"/>
          <w:szCs w:val="21"/>
        </w:rPr>
        <w:t>-6-1</w:t>
      </w:r>
      <w:r>
        <w:rPr>
          <w:rFonts w:ascii="Times New Roman" w:hAnsi="Times New Roman" w:cs="Times New Roman" w:hint="eastAsia"/>
          <w:color w:val="000000"/>
          <w:szCs w:val="21"/>
        </w:rPr>
        <w:t>、</w:t>
      </w:r>
      <w:r>
        <w:rPr>
          <w:rFonts w:ascii="Times New Roman" w:hAnsi="Times New Roman" w:cs="Times New Roman" w:hint="eastAsia"/>
          <w:color w:val="000000"/>
          <w:szCs w:val="21"/>
        </w:rPr>
        <w:t>1</w:t>
      </w:r>
      <w:r>
        <w:rPr>
          <w:rFonts w:ascii="Times New Roman" w:hAnsi="Times New Roman" w:cs="Times New Roman"/>
          <w:color w:val="000000"/>
          <w:szCs w:val="21"/>
        </w:rPr>
        <w:t>-6-4</w:t>
      </w:r>
      <w:r>
        <w:rPr>
          <w:rFonts w:ascii="Times New Roman" w:hAnsi="Times New Roman" w:cs="Times New Roman" w:hint="eastAsia"/>
          <w:color w:val="000000"/>
          <w:szCs w:val="21"/>
        </w:rPr>
        <w:t>一致</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highlight w:val="yellow"/>
        </w:rPr>
        <w:t>注：仅填报自然年内新立项项目。</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pPr>
      <w:r>
        <w:rPr>
          <w:rFonts w:ascii="Times New Roman" w:hAnsi="Times New Roman" w:cs="Times New Roman" w:hint="eastAsia"/>
          <w:b/>
          <w:color w:val="000000"/>
          <w:szCs w:val="21"/>
        </w:rPr>
        <w:t>表内校验：</w:t>
      </w:r>
    </w:p>
    <w:p w:rsidR="00A15642" w:rsidRDefault="00541308">
      <w:pPr>
        <w:ind w:firstLineChars="200" w:firstLine="420"/>
      </w:pPr>
      <w:r>
        <w:t>1.</w:t>
      </w:r>
      <w:r>
        <w:rPr>
          <w:rFonts w:hint="eastAsia"/>
        </w:rPr>
        <w:t>获</w:t>
      </w:r>
      <w:proofErr w:type="gramStart"/>
      <w:r>
        <w:rPr>
          <w:rFonts w:hint="eastAsia"/>
        </w:rPr>
        <w:t>批时间</w:t>
      </w:r>
      <w:proofErr w:type="gramEnd"/>
      <w:r>
        <w:t xml:space="preserve">= </w:t>
      </w:r>
      <w:r>
        <w:rPr>
          <w:rFonts w:hint="eastAsia"/>
        </w:rPr>
        <w:t>填报年份</w:t>
      </w:r>
      <w:r>
        <w:t>-1</w:t>
      </w:r>
      <w:r>
        <w:rPr>
          <w:rFonts w:hint="eastAsia"/>
        </w:rPr>
        <w:t>；仅当年获批；</w:t>
      </w:r>
    </w:p>
    <w:p w:rsidR="00A15642" w:rsidRDefault="00541308">
      <w:pPr>
        <w:ind w:firstLineChars="200" w:firstLine="420"/>
      </w:pPr>
      <w:r>
        <w:t>2.</w:t>
      </w:r>
      <w:proofErr w:type="gramStart"/>
      <w:r>
        <w:t>“</w:t>
      </w:r>
      <w:proofErr w:type="gramEnd"/>
      <w:r>
        <w:rPr>
          <w:rFonts w:hint="eastAsia"/>
        </w:rPr>
        <w:t>项目名称</w:t>
      </w:r>
      <w:r>
        <w:rPr>
          <w:rFonts w:hint="eastAsia"/>
        </w:rPr>
        <w:t>+</w:t>
      </w:r>
      <w:r>
        <w:rPr>
          <w:rFonts w:hint="eastAsia"/>
        </w:rPr>
        <w:t>批准文号</w:t>
      </w:r>
      <w:r>
        <w:rPr>
          <w:rFonts w:hint="eastAsia"/>
        </w:rPr>
        <w:t>+</w:t>
      </w:r>
      <w:r>
        <w:rPr>
          <w:rFonts w:hint="eastAsia"/>
        </w:rPr>
        <w:t>主持人工号</w:t>
      </w:r>
      <w:r>
        <w:t>“</w:t>
      </w:r>
      <w:r>
        <w:rPr>
          <w:rFonts w:hint="eastAsia"/>
        </w:rPr>
        <w:t>不重复。</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pStyle w:val="2"/>
        <w:adjustRightInd w:val="0"/>
        <w:snapToGrid w:val="0"/>
        <w:spacing w:line="240" w:lineRule="auto"/>
        <w:rPr>
          <w:rFonts w:ascii="Times New Roman" w:eastAsia="宋体" w:hAnsi="Times New Roman"/>
          <w:color w:val="000000"/>
        </w:rPr>
      </w:pPr>
      <w:bookmarkStart w:id="425" w:name="_Toc17126425"/>
      <w:r>
        <w:rPr>
          <w:rFonts w:ascii="Times New Roman" w:eastAsia="宋体" w:hAnsi="Times New Roman"/>
          <w:color w:val="000000"/>
        </w:rPr>
        <w:t>表</w:t>
      </w:r>
      <w:r>
        <w:rPr>
          <w:rFonts w:ascii="Times New Roman" w:eastAsia="宋体" w:hAnsi="Times New Roman"/>
          <w:color w:val="000000"/>
        </w:rPr>
        <w:t>7-</w:t>
      </w:r>
      <w:r>
        <w:rPr>
          <w:rFonts w:ascii="Times New Roman" w:eastAsia="宋体" w:hAnsi="Times New Roman" w:hint="eastAsia"/>
          <w:color w:val="000000"/>
        </w:rPr>
        <w:t>3</w:t>
      </w:r>
      <w:r>
        <w:rPr>
          <w:rFonts w:ascii="Times New Roman" w:eastAsia="宋体" w:hAnsi="Times New Roman"/>
          <w:color w:val="000000"/>
        </w:rPr>
        <w:t>本科教学质量报告（</w:t>
      </w:r>
      <w:r>
        <w:rPr>
          <w:rFonts w:ascii="Times New Roman" w:eastAsia="宋体" w:hAnsi="Times New Roman" w:hint="eastAsia"/>
          <w:color w:val="000000"/>
        </w:rPr>
        <w:t>学年</w:t>
      </w:r>
      <w:r>
        <w:rPr>
          <w:rFonts w:ascii="Times New Roman" w:eastAsia="宋体" w:hAnsi="Times New Roman"/>
          <w:color w:val="000000"/>
        </w:rPr>
        <w:t>）</w:t>
      </w:r>
      <w:bookmarkEnd w:id="425"/>
    </w:p>
    <w:tbl>
      <w:tblPr>
        <w:tblW w:w="13803" w:type="dxa"/>
        <w:tblInd w:w="-106"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5918"/>
        <w:gridCol w:w="7885"/>
      </w:tblGrid>
      <w:tr w:rsidR="00A15642">
        <w:trPr>
          <w:trHeight w:val="207"/>
        </w:trPr>
        <w:tc>
          <w:tcPr>
            <w:tcW w:w="5918" w:type="dxa"/>
            <w:tcBorders>
              <w:top w:val="single" w:sz="12" w:space="0" w:color="auto"/>
              <w:bottom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项目</w:t>
            </w:r>
          </w:p>
        </w:tc>
        <w:tc>
          <w:tcPr>
            <w:tcW w:w="7885" w:type="dxa"/>
            <w:tcBorders>
              <w:top w:val="single" w:sz="12" w:space="0" w:color="auto"/>
              <w:bottom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内容</w:t>
            </w:r>
          </w:p>
        </w:tc>
      </w:tr>
      <w:tr w:rsidR="00A15642">
        <w:trPr>
          <w:trHeight w:val="186"/>
        </w:trPr>
        <w:tc>
          <w:tcPr>
            <w:tcW w:w="5918"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b/>
                <w:bCs/>
                <w:color w:val="000000"/>
              </w:rPr>
            </w:pPr>
            <w:r>
              <w:rPr>
                <w:rFonts w:ascii="Times New Roman" w:hAnsi="Times New Roman" w:cs="Times New Roman"/>
                <w:b/>
                <w:bCs/>
                <w:color w:val="000000"/>
              </w:rPr>
              <w:t>本科教学质量报告</w:t>
            </w:r>
          </w:p>
        </w:tc>
        <w:tc>
          <w:tcPr>
            <w:tcW w:w="7885" w:type="dxa"/>
            <w:tcBorders>
              <w:top w:val="single" w:sz="4" w:space="0" w:color="auto"/>
              <w:bottom w:val="single" w:sz="4" w:space="0" w:color="auto"/>
            </w:tcBorders>
          </w:tcPr>
          <w:p w:rsidR="00A15642" w:rsidRDefault="00541308">
            <w:pPr>
              <w:adjustRightInd w:val="0"/>
              <w:snapToGrid w:val="0"/>
              <w:jc w:val="center"/>
              <w:rPr>
                <w:rFonts w:ascii="Times New Roman" w:hAnsi="Times New Roman" w:cs="Times New Roman"/>
                <w:i/>
                <w:iCs/>
                <w:color w:val="000000"/>
              </w:rPr>
            </w:pPr>
            <w:r>
              <w:rPr>
                <w:rFonts w:ascii="Times New Roman" w:hAnsi="Times New Roman" w:cs="Times New Roman"/>
                <w:i/>
                <w:iCs/>
                <w:color w:val="000000"/>
              </w:rPr>
              <w:t>文件上传</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本科教学质量报告：</w:t>
      </w:r>
      <w:r>
        <w:rPr>
          <w:rFonts w:ascii="Times New Roman" w:hAnsi="Times New Roman" w:cs="Times New Roman"/>
          <w:color w:val="000000"/>
          <w:szCs w:val="21"/>
        </w:rPr>
        <w:t>指学校每年编制并发布的《本科教学质量报告》。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注：需提交当年最新版本科教学质量报告，此表可单独提交，不受其他表格提交影响。</w:t>
      </w:r>
    </w:p>
    <w:p w:rsidR="00A15642" w:rsidRDefault="00541308">
      <w:pPr>
        <w:widowControl/>
        <w:jc w:val="left"/>
        <w:rPr>
          <w:rFonts w:ascii="Times New Roman" w:hAnsi="Times New Roman" w:cs="Times New Roman"/>
          <w:color w:val="000000"/>
          <w:szCs w:val="21"/>
        </w:rPr>
      </w:pPr>
      <w:r>
        <w:rPr>
          <w:rFonts w:ascii="Times New Roman" w:hAnsi="Times New Roman" w:cs="Times New Roman"/>
          <w:color w:val="000000"/>
          <w:szCs w:val="21"/>
        </w:rPr>
        <w:br w:type="page"/>
      </w:r>
    </w:p>
    <w:p w:rsidR="00A15642" w:rsidRDefault="00541308">
      <w:pPr>
        <w:pStyle w:val="1"/>
      </w:pPr>
      <w:bookmarkStart w:id="426" w:name="_Toc17126426"/>
      <w:r>
        <w:rPr>
          <w:rFonts w:hint="eastAsia"/>
        </w:rPr>
        <w:t>SF.</w:t>
      </w:r>
      <w:r>
        <w:rPr>
          <w:rFonts w:hint="eastAsia"/>
        </w:rPr>
        <w:t>师范类专业情况补充表（凡开办师范类专业的本科高校必须填报）</w:t>
      </w:r>
      <w:bookmarkEnd w:id="426"/>
    </w:p>
    <w:p w:rsidR="00A15642" w:rsidRDefault="00A15642"/>
    <w:p w:rsidR="00A15642" w:rsidRDefault="00541308">
      <w:pPr>
        <w:pStyle w:val="2"/>
        <w:rPr>
          <w:rFonts w:ascii="仿宋" w:hAnsi="仿宋" w:cs="仿宋"/>
          <w:szCs w:val="21"/>
        </w:rPr>
      </w:pPr>
      <w:bookmarkStart w:id="427" w:name="_Toc17126427"/>
      <w:r>
        <w:rPr>
          <w:rFonts w:hint="eastAsia"/>
        </w:rPr>
        <w:t>表</w:t>
      </w:r>
      <w:r>
        <w:rPr>
          <w:rFonts w:hint="eastAsia"/>
        </w:rPr>
        <w:t>SF</w:t>
      </w:r>
      <w:r>
        <w:t>-1</w:t>
      </w:r>
      <w:r>
        <w:rPr>
          <w:rFonts w:hint="eastAsia"/>
        </w:rPr>
        <w:t>：学生发展成长指导教师情况（学年）</w:t>
      </w:r>
      <w:bookmarkEnd w:id="427"/>
    </w:p>
    <w:tbl>
      <w:tblPr>
        <w:tblW w:w="13801"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61"/>
        <w:gridCol w:w="2760"/>
        <w:gridCol w:w="2760"/>
        <w:gridCol w:w="2760"/>
        <w:gridCol w:w="2760"/>
      </w:tblGrid>
      <w:tr w:rsidR="00A15642">
        <w:trPr>
          <w:trHeight w:val="454"/>
        </w:trPr>
        <w:tc>
          <w:tcPr>
            <w:tcW w:w="2761" w:type="dxa"/>
            <w:shd w:val="clear" w:color="auto" w:fill="auto"/>
            <w:vAlign w:val="center"/>
          </w:tcPr>
          <w:p w:rsidR="00A15642" w:rsidRDefault="00541308">
            <w:pPr>
              <w:jc w:val="center"/>
              <w:rPr>
                <w:b/>
              </w:rPr>
            </w:pPr>
            <w:r>
              <w:rPr>
                <w:rFonts w:hint="eastAsia"/>
                <w:b/>
              </w:rPr>
              <w:t>校内专业代码</w:t>
            </w:r>
          </w:p>
        </w:tc>
        <w:tc>
          <w:tcPr>
            <w:tcW w:w="2760" w:type="dxa"/>
            <w:shd w:val="clear" w:color="auto" w:fill="auto"/>
            <w:vAlign w:val="center"/>
          </w:tcPr>
          <w:p w:rsidR="00A15642" w:rsidRDefault="00541308">
            <w:pPr>
              <w:jc w:val="center"/>
              <w:rPr>
                <w:b/>
              </w:rPr>
            </w:pPr>
            <w:r>
              <w:rPr>
                <w:rFonts w:hint="eastAsia"/>
                <w:b/>
              </w:rPr>
              <w:t>校内专业名称</w:t>
            </w:r>
          </w:p>
        </w:tc>
        <w:tc>
          <w:tcPr>
            <w:tcW w:w="2760" w:type="dxa"/>
            <w:shd w:val="clear" w:color="auto" w:fill="auto"/>
            <w:vAlign w:val="center"/>
          </w:tcPr>
          <w:p w:rsidR="00A15642" w:rsidRDefault="00541308">
            <w:pPr>
              <w:jc w:val="center"/>
              <w:rPr>
                <w:b/>
              </w:rPr>
            </w:pPr>
            <w:r>
              <w:rPr>
                <w:rFonts w:hint="eastAsia"/>
                <w:b/>
              </w:rPr>
              <w:t>教师姓名</w:t>
            </w:r>
          </w:p>
        </w:tc>
        <w:tc>
          <w:tcPr>
            <w:tcW w:w="2760" w:type="dxa"/>
            <w:shd w:val="clear" w:color="auto" w:fill="auto"/>
            <w:vAlign w:val="center"/>
          </w:tcPr>
          <w:p w:rsidR="00A15642" w:rsidRDefault="00541308">
            <w:pPr>
              <w:jc w:val="center"/>
              <w:rPr>
                <w:b/>
              </w:rPr>
            </w:pPr>
            <w:r>
              <w:rPr>
                <w:rFonts w:hint="eastAsia"/>
                <w:b/>
              </w:rPr>
              <w:t>工号</w:t>
            </w:r>
          </w:p>
        </w:tc>
        <w:tc>
          <w:tcPr>
            <w:tcW w:w="2760" w:type="dxa"/>
            <w:shd w:val="clear" w:color="auto" w:fill="auto"/>
            <w:vAlign w:val="center"/>
          </w:tcPr>
          <w:p w:rsidR="00A15642" w:rsidRDefault="00541308">
            <w:pPr>
              <w:jc w:val="center"/>
              <w:rPr>
                <w:b/>
                <w:color w:val="FF0000"/>
              </w:rPr>
            </w:pPr>
            <w:r>
              <w:rPr>
                <w:rFonts w:hint="eastAsia"/>
                <w:b/>
                <w:highlight w:val="yellow"/>
              </w:rPr>
              <w:t>指导类型</w:t>
            </w:r>
          </w:p>
        </w:tc>
      </w:tr>
      <w:tr w:rsidR="00A15642">
        <w:trPr>
          <w:trHeight w:val="454"/>
        </w:trPr>
        <w:tc>
          <w:tcPr>
            <w:tcW w:w="2761" w:type="dxa"/>
            <w:shd w:val="clear" w:color="auto" w:fill="auto"/>
            <w:vAlign w:val="center"/>
          </w:tcPr>
          <w:p w:rsidR="00A15642" w:rsidRDefault="00A15642">
            <w:pPr>
              <w:jc w:val="center"/>
              <w:rPr>
                <w:b/>
              </w:rPr>
            </w:pPr>
          </w:p>
        </w:tc>
        <w:tc>
          <w:tcPr>
            <w:tcW w:w="2760" w:type="dxa"/>
            <w:shd w:val="clear" w:color="auto" w:fill="auto"/>
            <w:vAlign w:val="center"/>
          </w:tcPr>
          <w:p w:rsidR="00A15642" w:rsidRDefault="00A15642">
            <w:pPr>
              <w:jc w:val="center"/>
              <w:rPr>
                <w:b/>
              </w:rPr>
            </w:pPr>
          </w:p>
        </w:tc>
        <w:tc>
          <w:tcPr>
            <w:tcW w:w="2760" w:type="dxa"/>
            <w:shd w:val="clear" w:color="auto" w:fill="auto"/>
            <w:vAlign w:val="center"/>
          </w:tcPr>
          <w:p w:rsidR="00A15642" w:rsidRDefault="00A15642">
            <w:pPr>
              <w:jc w:val="center"/>
              <w:rPr>
                <w:b/>
              </w:rPr>
            </w:pPr>
          </w:p>
        </w:tc>
        <w:tc>
          <w:tcPr>
            <w:tcW w:w="2760" w:type="dxa"/>
            <w:shd w:val="clear" w:color="auto" w:fill="auto"/>
            <w:vAlign w:val="center"/>
          </w:tcPr>
          <w:p w:rsidR="00A15642" w:rsidRDefault="00A15642">
            <w:pPr>
              <w:jc w:val="center"/>
              <w:rPr>
                <w:b/>
              </w:rPr>
            </w:pPr>
          </w:p>
        </w:tc>
        <w:tc>
          <w:tcPr>
            <w:tcW w:w="2760" w:type="dxa"/>
            <w:shd w:val="clear" w:color="auto" w:fill="auto"/>
            <w:vAlign w:val="center"/>
          </w:tcPr>
          <w:p w:rsidR="00A15642" w:rsidRDefault="00541308">
            <w:pPr>
              <w:jc w:val="center"/>
            </w:pPr>
            <w:r>
              <w:rPr>
                <w:rFonts w:hint="eastAsia"/>
                <w:highlight w:val="yellow"/>
              </w:rPr>
              <w:t>下</w:t>
            </w:r>
            <w:proofErr w:type="gramStart"/>
            <w:r>
              <w:rPr>
                <w:rFonts w:hint="eastAsia"/>
                <w:highlight w:val="yellow"/>
              </w:rPr>
              <w:t>拉选择</w:t>
            </w:r>
            <w:proofErr w:type="gramEnd"/>
          </w:p>
        </w:tc>
      </w:tr>
      <w:tr w:rsidR="00A15642">
        <w:trPr>
          <w:trHeight w:val="454"/>
        </w:trPr>
        <w:tc>
          <w:tcPr>
            <w:tcW w:w="2761" w:type="dxa"/>
            <w:shd w:val="clear" w:color="auto" w:fill="auto"/>
            <w:vAlign w:val="center"/>
          </w:tcPr>
          <w:p w:rsidR="00A15642" w:rsidRDefault="00541308">
            <w:pPr>
              <w:jc w:val="center"/>
              <w:rPr>
                <w:b/>
              </w:rPr>
            </w:pPr>
            <w:r>
              <w:rPr>
                <w:rFonts w:hint="eastAsia"/>
                <w:b/>
              </w:rPr>
              <w:t>03101</w:t>
            </w:r>
          </w:p>
        </w:tc>
        <w:tc>
          <w:tcPr>
            <w:tcW w:w="2760" w:type="dxa"/>
            <w:shd w:val="clear" w:color="auto" w:fill="auto"/>
            <w:vAlign w:val="center"/>
          </w:tcPr>
          <w:p w:rsidR="00A15642" w:rsidRDefault="00541308">
            <w:pPr>
              <w:jc w:val="center"/>
              <w:rPr>
                <w:b/>
              </w:rPr>
            </w:pPr>
            <w:r>
              <w:rPr>
                <w:rFonts w:hint="eastAsia"/>
                <w:b/>
              </w:rPr>
              <w:t>历史学</w:t>
            </w:r>
          </w:p>
        </w:tc>
        <w:tc>
          <w:tcPr>
            <w:tcW w:w="2760" w:type="dxa"/>
            <w:shd w:val="clear" w:color="auto" w:fill="auto"/>
            <w:vAlign w:val="center"/>
          </w:tcPr>
          <w:p w:rsidR="00A15642" w:rsidRDefault="00541308">
            <w:pPr>
              <w:jc w:val="center"/>
              <w:rPr>
                <w:b/>
              </w:rPr>
            </w:pPr>
            <w:r>
              <w:rPr>
                <w:rFonts w:hint="eastAsia"/>
                <w:b/>
              </w:rPr>
              <w:t>刘</w:t>
            </w:r>
            <w:proofErr w:type="gramStart"/>
            <w:r>
              <w:rPr>
                <w:rFonts w:hint="eastAsia"/>
                <w:b/>
              </w:rPr>
              <w:t>一</w:t>
            </w:r>
            <w:proofErr w:type="gramEnd"/>
          </w:p>
        </w:tc>
        <w:tc>
          <w:tcPr>
            <w:tcW w:w="2760" w:type="dxa"/>
            <w:shd w:val="clear" w:color="auto" w:fill="auto"/>
            <w:vAlign w:val="center"/>
          </w:tcPr>
          <w:p w:rsidR="00A15642" w:rsidRDefault="00541308">
            <w:pPr>
              <w:jc w:val="center"/>
              <w:rPr>
                <w:b/>
              </w:rPr>
            </w:pPr>
            <w:r>
              <w:rPr>
                <w:rFonts w:hint="eastAsia"/>
                <w:b/>
              </w:rPr>
              <w:t>010101</w:t>
            </w:r>
          </w:p>
        </w:tc>
        <w:tc>
          <w:tcPr>
            <w:tcW w:w="2760" w:type="dxa"/>
            <w:shd w:val="clear" w:color="auto" w:fill="auto"/>
            <w:vAlign w:val="center"/>
          </w:tcPr>
          <w:p w:rsidR="00A15642" w:rsidRDefault="00541308">
            <w:pPr>
              <w:jc w:val="center"/>
              <w:rPr>
                <w:b/>
                <w:highlight w:val="yellow"/>
              </w:rPr>
            </w:pPr>
            <w:r>
              <w:rPr>
                <w:rFonts w:hint="eastAsia"/>
                <w:b/>
              </w:rPr>
              <w:t>职业生涯规划</w:t>
            </w:r>
          </w:p>
        </w:tc>
      </w:tr>
      <w:tr w:rsidR="00A15642">
        <w:trPr>
          <w:trHeight w:val="454"/>
        </w:trPr>
        <w:tc>
          <w:tcPr>
            <w:tcW w:w="2761" w:type="dxa"/>
            <w:shd w:val="clear" w:color="auto" w:fill="auto"/>
            <w:vAlign w:val="center"/>
          </w:tcPr>
          <w:p w:rsidR="00A15642" w:rsidRDefault="00541308">
            <w:pPr>
              <w:jc w:val="center"/>
              <w:rPr>
                <w:b/>
              </w:rPr>
            </w:pPr>
            <w:r>
              <w:rPr>
                <w:rFonts w:hint="eastAsia"/>
                <w:b/>
              </w:rPr>
              <w:t>03101</w:t>
            </w:r>
          </w:p>
        </w:tc>
        <w:tc>
          <w:tcPr>
            <w:tcW w:w="2760" w:type="dxa"/>
            <w:shd w:val="clear" w:color="auto" w:fill="auto"/>
            <w:vAlign w:val="center"/>
          </w:tcPr>
          <w:p w:rsidR="00A15642" w:rsidRDefault="00541308">
            <w:pPr>
              <w:jc w:val="center"/>
              <w:rPr>
                <w:b/>
              </w:rPr>
            </w:pPr>
            <w:r>
              <w:rPr>
                <w:rFonts w:hint="eastAsia"/>
                <w:b/>
              </w:rPr>
              <w:t>历史学</w:t>
            </w:r>
          </w:p>
        </w:tc>
        <w:tc>
          <w:tcPr>
            <w:tcW w:w="2760" w:type="dxa"/>
            <w:shd w:val="clear" w:color="auto" w:fill="auto"/>
            <w:vAlign w:val="center"/>
          </w:tcPr>
          <w:p w:rsidR="00A15642" w:rsidRDefault="00541308">
            <w:pPr>
              <w:jc w:val="center"/>
              <w:rPr>
                <w:b/>
              </w:rPr>
            </w:pPr>
            <w:r>
              <w:rPr>
                <w:rFonts w:hint="eastAsia"/>
                <w:b/>
              </w:rPr>
              <w:t>刘</w:t>
            </w:r>
            <w:proofErr w:type="gramStart"/>
            <w:r>
              <w:rPr>
                <w:rFonts w:hint="eastAsia"/>
                <w:b/>
              </w:rPr>
              <w:t>一</w:t>
            </w:r>
            <w:proofErr w:type="gramEnd"/>
          </w:p>
        </w:tc>
        <w:tc>
          <w:tcPr>
            <w:tcW w:w="2760" w:type="dxa"/>
            <w:shd w:val="clear" w:color="auto" w:fill="auto"/>
            <w:vAlign w:val="center"/>
          </w:tcPr>
          <w:p w:rsidR="00A15642" w:rsidRDefault="00541308">
            <w:pPr>
              <w:jc w:val="center"/>
              <w:rPr>
                <w:b/>
              </w:rPr>
            </w:pPr>
            <w:r>
              <w:rPr>
                <w:rFonts w:hint="eastAsia"/>
                <w:b/>
              </w:rPr>
              <w:t>010101</w:t>
            </w:r>
          </w:p>
        </w:tc>
        <w:tc>
          <w:tcPr>
            <w:tcW w:w="2760" w:type="dxa"/>
            <w:shd w:val="clear" w:color="auto" w:fill="auto"/>
            <w:vAlign w:val="center"/>
          </w:tcPr>
          <w:p w:rsidR="00A15642" w:rsidRDefault="00541308">
            <w:pPr>
              <w:jc w:val="center"/>
              <w:rPr>
                <w:b/>
              </w:rPr>
            </w:pPr>
            <w:r>
              <w:rPr>
                <w:rFonts w:hint="eastAsia"/>
                <w:b/>
              </w:rPr>
              <w:t>就业创业指导</w:t>
            </w: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pStyle w:val="a4"/>
        <w:spacing w:line="360" w:lineRule="exact"/>
        <w:rPr>
          <w:rFonts w:ascii="仿宋" w:hAnsi="仿宋" w:cs="仿宋"/>
          <w:color w:val="000000"/>
          <w:kern w:val="0"/>
          <w:szCs w:val="21"/>
        </w:rPr>
      </w:pPr>
      <w:r>
        <w:rPr>
          <w:rFonts w:ascii="仿宋" w:hAnsi="仿宋" w:cs="仿宋"/>
          <w:b/>
          <w:color w:val="000000"/>
          <w:kern w:val="0"/>
          <w:szCs w:val="21"/>
        </w:rPr>
        <w:t>学生发展</w:t>
      </w:r>
      <w:r>
        <w:rPr>
          <w:rFonts w:ascii="仿宋" w:hAnsi="仿宋" w:cs="仿宋" w:hint="eastAsia"/>
          <w:b/>
          <w:color w:val="000000"/>
          <w:kern w:val="0"/>
          <w:szCs w:val="21"/>
        </w:rPr>
        <w:t>成长指导教师：</w:t>
      </w:r>
      <w:r>
        <w:rPr>
          <w:rFonts w:ascii="仿宋" w:hAnsi="仿宋" w:cs="仿宋" w:hint="eastAsia"/>
          <w:color w:val="000000"/>
          <w:kern w:val="0"/>
          <w:szCs w:val="21"/>
        </w:rPr>
        <w:t>指为本科生提供思想政治指导、生活指导、</w:t>
      </w:r>
      <w:r>
        <w:rPr>
          <w:rFonts w:ascii="仿宋" w:hAnsi="仿宋" w:cs="仿宋" w:hint="eastAsia"/>
          <w:color w:val="000000"/>
          <w:kern w:val="0"/>
          <w:szCs w:val="21"/>
          <w:highlight w:val="yellow"/>
        </w:rPr>
        <w:t>学业指导（非课程教学）</w:t>
      </w:r>
      <w:r>
        <w:rPr>
          <w:rFonts w:ascii="仿宋" w:hAnsi="仿宋" w:cs="仿宋" w:hint="eastAsia"/>
          <w:color w:val="000000"/>
          <w:kern w:val="0"/>
          <w:szCs w:val="21"/>
        </w:rPr>
        <w:t>、职业生涯指导、就业创业指导、心理健康指导的教师。</w:t>
      </w:r>
    </w:p>
    <w:p w:rsidR="00A15642" w:rsidRDefault="00541308">
      <w:pPr>
        <w:pStyle w:val="a4"/>
        <w:spacing w:line="360" w:lineRule="exact"/>
        <w:rPr>
          <w:rFonts w:ascii="仿宋" w:hAnsi="仿宋" w:cs="仿宋"/>
          <w:color w:val="000000"/>
          <w:kern w:val="0"/>
          <w:szCs w:val="21"/>
        </w:rPr>
      </w:pPr>
      <w:r>
        <w:rPr>
          <w:rFonts w:ascii="仿宋" w:hAnsi="仿宋" w:cs="仿宋" w:hint="eastAsia"/>
          <w:b/>
          <w:color w:val="000000"/>
          <w:kern w:val="0"/>
          <w:szCs w:val="21"/>
        </w:rPr>
        <w:t>指导类型：</w:t>
      </w:r>
      <w:r>
        <w:rPr>
          <w:rFonts w:ascii="仿宋" w:hAnsi="仿宋" w:cs="仿宋" w:hint="eastAsia"/>
          <w:color w:val="000000"/>
          <w:kern w:val="0"/>
          <w:szCs w:val="21"/>
        </w:rPr>
        <w:t>思想政治指导、生活指导、学业指导、职业生涯指导、就业创业指导、心理健康指导（</w:t>
      </w:r>
      <w:r>
        <w:rPr>
          <w:rFonts w:ascii="仿宋" w:hAnsi="仿宋" w:cs="仿宋" w:hint="eastAsia"/>
          <w:color w:val="000000"/>
          <w:kern w:val="0"/>
          <w:szCs w:val="21"/>
          <w:highlight w:val="yellow"/>
        </w:rPr>
        <w:t>同</w:t>
      </w:r>
      <w:proofErr w:type="gramStart"/>
      <w:r>
        <w:rPr>
          <w:rFonts w:ascii="仿宋" w:hAnsi="仿宋" w:cs="仿宋" w:hint="eastAsia"/>
          <w:color w:val="000000"/>
          <w:kern w:val="0"/>
          <w:szCs w:val="21"/>
          <w:highlight w:val="yellow"/>
        </w:rPr>
        <w:t>一教师</w:t>
      </w:r>
      <w:proofErr w:type="gramEnd"/>
      <w:r>
        <w:rPr>
          <w:rFonts w:ascii="仿宋" w:hAnsi="仿宋" w:cs="仿宋" w:hint="eastAsia"/>
          <w:color w:val="000000"/>
          <w:kern w:val="0"/>
          <w:szCs w:val="21"/>
          <w:highlight w:val="yellow"/>
        </w:rPr>
        <w:t>可以多类型填报</w:t>
      </w:r>
      <w:r>
        <w:rPr>
          <w:rFonts w:ascii="仿宋" w:hAnsi="仿宋" w:cs="仿宋" w:hint="eastAsia"/>
          <w:color w:val="000000"/>
          <w:kern w:val="0"/>
          <w:szCs w:val="21"/>
        </w:rPr>
        <w:t>）。</w:t>
      </w:r>
    </w:p>
    <w:p w:rsidR="00A15642" w:rsidRDefault="00A15642">
      <w:pPr>
        <w:pStyle w:val="a4"/>
        <w:spacing w:line="360" w:lineRule="exact"/>
        <w:rPr>
          <w:rFonts w:ascii="仿宋" w:hAnsi="仿宋" w:cs="仿宋"/>
          <w:color w:val="000000"/>
          <w:kern w:val="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pStyle w:val="a4"/>
        <w:spacing w:line="360" w:lineRule="exact"/>
        <w:rPr>
          <w:rFonts w:ascii="仿宋" w:hAnsi="仿宋" w:cs="仿宋"/>
          <w:color w:val="000000"/>
          <w:kern w:val="0"/>
          <w:szCs w:val="21"/>
        </w:rPr>
      </w:pPr>
      <w:r>
        <w:rPr>
          <w:rFonts w:ascii="Times New Roman" w:hAnsi="Times New Roman" w:cs="Times New Roman" w:hint="eastAsia"/>
          <w:b/>
          <w:color w:val="000000"/>
          <w:szCs w:val="21"/>
        </w:rPr>
        <w:t>表间校验：</w:t>
      </w:r>
      <w:r>
        <w:rPr>
          <w:rFonts w:asciiTheme="minorEastAsia" w:eastAsiaTheme="minorEastAsia" w:hAnsiTheme="minorEastAsia" w:cs="Times New Roman" w:hint="eastAsia"/>
          <w:color w:val="000000"/>
          <w:kern w:val="0"/>
          <w:szCs w:val="21"/>
        </w:rPr>
        <w:t>“工号”、“教师姓名”与表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、表</w:t>
      </w:r>
      <w:r>
        <w:rPr>
          <w:rFonts w:asciiTheme="minorEastAsia" w:eastAsiaTheme="minorEastAsia" w:hAnsiTheme="minorEastAsia" w:cs="Times New Roman"/>
          <w:color w:val="000000"/>
          <w:kern w:val="0"/>
          <w:szCs w:val="21"/>
        </w:rPr>
        <w:t>1-6-3</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“工号”、“姓名”保持一致。</w:t>
      </w:r>
    </w:p>
    <w:p w:rsidR="00A15642" w:rsidRDefault="00A15642">
      <w:pPr>
        <w:adjustRightInd w:val="0"/>
        <w:snapToGrid w:val="0"/>
        <w:rPr>
          <w:rFonts w:ascii="Times New Roman" w:hAnsi="Times New Roman" w:cs="Times New Roman"/>
          <w:color w:val="000000"/>
        </w:rPr>
      </w:pPr>
    </w:p>
    <w:p w:rsidR="00A15642" w:rsidRDefault="00541308">
      <w:pPr>
        <w:pStyle w:val="2"/>
      </w:pPr>
      <w:bookmarkStart w:id="428" w:name="_Toc17126428"/>
      <w:r>
        <w:rPr>
          <w:rFonts w:hint="eastAsia"/>
        </w:rPr>
        <w:t>表</w:t>
      </w:r>
      <w:r>
        <w:rPr>
          <w:rFonts w:hint="eastAsia"/>
        </w:rPr>
        <w:t>SF</w:t>
      </w:r>
      <w:r>
        <w:t>-2</w:t>
      </w:r>
      <w:r>
        <w:rPr>
          <w:rFonts w:hint="eastAsia"/>
        </w:rPr>
        <w:t>：</w:t>
      </w:r>
      <w:r>
        <w:t>教师教育类研究与改革项目</w:t>
      </w:r>
      <w:r>
        <w:rPr>
          <w:rFonts w:hint="eastAsia"/>
        </w:rPr>
        <w:t>情况（自然年）</w:t>
      </w:r>
      <w:bookmarkEnd w:id="428"/>
    </w:p>
    <w:tbl>
      <w:tblPr>
        <w:tblW w:w="138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firstRow="1" w:lastRow="0" w:firstColumn="1" w:lastColumn="0" w:noHBand="0" w:noVBand="1"/>
      </w:tblPr>
      <w:tblGrid>
        <w:gridCol w:w="1505"/>
        <w:gridCol w:w="2215"/>
        <w:gridCol w:w="909"/>
        <w:gridCol w:w="1396"/>
        <w:gridCol w:w="1299"/>
        <w:gridCol w:w="1192"/>
        <w:gridCol w:w="1738"/>
        <w:gridCol w:w="1650"/>
        <w:gridCol w:w="1897"/>
      </w:tblGrid>
      <w:tr w:rsidR="00A15642">
        <w:trPr>
          <w:cantSplit/>
          <w:trHeight w:val="454"/>
        </w:trPr>
        <w:tc>
          <w:tcPr>
            <w:tcW w:w="1505"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b/>
              </w:rPr>
            </w:pPr>
            <w:r>
              <w:rPr>
                <w:rFonts w:cs="Times New Roman" w:hint="eastAsia"/>
                <w:b/>
              </w:rPr>
              <w:t>项目名称</w:t>
            </w:r>
          </w:p>
        </w:tc>
        <w:tc>
          <w:tcPr>
            <w:tcW w:w="2215" w:type="dxa"/>
            <w:tcBorders>
              <w:top w:val="single" w:sz="12" w:space="0" w:color="auto"/>
              <w:left w:val="single" w:sz="4" w:space="0" w:color="auto"/>
              <w:bottom w:val="single" w:sz="4" w:space="0" w:color="auto"/>
              <w:right w:val="single" w:sz="4" w:space="0" w:color="auto"/>
            </w:tcBorders>
            <w:shd w:val="clear" w:color="auto" w:fill="FFFFFF"/>
            <w:vAlign w:val="center"/>
          </w:tcPr>
          <w:p w:rsidR="00A15642" w:rsidRDefault="00541308">
            <w:pPr>
              <w:autoSpaceDE w:val="0"/>
              <w:autoSpaceDN w:val="0"/>
              <w:adjustRightInd w:val="0"/>
              <w:snapToGrid w:val="0"/>
              <w:jc w:val="center"/>
              <w:rPr>
                <w:b/>
              </w:rPr>
            </w:pPr>
            <w:r>
              <w:rPr>
                <w:rFonts w:cs="Times New Roman" w:hint="eastAsia"/>
                <w:b/>
              </w:rPr>
              <w:t>立项编号或批准文号</w:t>
            </w:r>
          </w:p>
        </w:tc>
        <w:tc>
          <w:tcPr>
            <w:tcW w:w="909"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b/>
              </w:rPr>
            </w:pPr>
            <w:r>
              <w:rPr>
                <w:rFonts w:cs="Times New Roman" w:hint="eastAsia"/>
                <w:b/>
              </w:rPr>
              <w:t>主持人</w:t>
            </w:r>
          </w:p>
        </w:tc>
        <w:tc>
          <w:tcPr>
            <w:tcW w:w="1396"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b/>
              </w:rPr>
            </w:pPr>
            <w:r>
              <w:rPr>
                <w:rFonts w:cs="Times New Roman" w:hint="eastAsia"/>
                <w:b/>
              </w:rPr>
              <w:t>主持人工号</w:t>
            </w:r>
          </w:p>
        </w:tc>
        <w:tc>
          <w:tcPr>
            <w:tcW w:w="1299"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b/>
              </w:rPr>
            </w:pPr>
            <w:r>
              <w:rPr>
                <w:rFonts w:cs="Times New Roman" w:hint="eastAsia"/>
                <w:b/>
              </w:rPr>
              <w:t>级别</w:t>
            </w:r>
          </w:p>
        </w:tc>
        <w:tc>
          <w:tcPr>
            <w:tcW w:w="1192"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b/>
              </w:rPr>
            </w:pPr>
            <w:r>
              <w:rPr>
                <w:rFonts w:cs="Times New Roman" w:hint="eastAsia"/>
                <w:b/>
              </w:rPr>
              <w:t>立项时间</w:t>
            </w:r>
          </w:p>
        </w:tc>
        <w:tc>
          <w:tcPr>
            <w:tcW w:w="1738"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b/>
              </w:rPr>
            </w:pPr>
            <w:r>
              <w:rPr>
                <w:rFonts w:cs="Times New Roman" w:hint="eastAsia"/>
                <w:b/>
              </w:rPr>
              <w:t>结题验收</w:t>
            </w:r>
          </w:p>
          <w:p w:rsidR="00A15642" w:rsidRDefault="00541308">
            <w:pPr>
              <w:autoSpaceDE w:val="0"/>
              <w:autoSpaceDN w:val="0"/>
              <w:adjustRightInd w:val="0"/>
              <w:snapToGrid w:val="0"/>
              <w:jc w:val="center"/>
              <w:rPr>
                <w:b/>
              </w:rPr>
            </w:pPr>
            <w:r>
              <w:rPr>
                <w:rFonts w:cs="Times New Roman" w:hint="eastAsia"/>
                <w:b/>
              </w:rPr>
              <w:t>或鉴定时间</w:t>
            </w:r>
          </w:p>
        </w:tc>
        <w:tc>
          <w:tcPr>
            <w:tcW w:w="1650"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b/>
              </w:rPr>
            </w:pPr>
            <w:r>
              <w:rPr>
                <w:rFonts w:cs="Times New Roman" w:hint="eastAsia"/>
                <w:b/>
              </w:rPr>
              <w:t>经费（万元）</w:t>
            </w:r>
          </w:p>
        </w:tc>
        <w:tc>
          <w:tcPr>
            <w:tcW w:w="1897" w:type="dxa"/>
            <w:tcBorders>
              <w:top w:val="single" w:sz="12" w:space="0" w:color="auto"/>
              <w:left w:val="single" w:sz="4" w:space="0" w:color="auto"/>
              <w:bottom w:val="single" w:sz="4" w:space="0" w:color="auto"/>
              <w:right w:val="single" w:sz="4" w:space="0" w:color="auto"/>
            </w:tcBorders>
            <w:vAlign w:val="center"/>
          </w:tcPr>
          <w:p w:rsidR="00A15642" w:rsidRDefault="00541308">
            <w:pPr>
              <w:autoSpaceDE w:val="0"/>
              <w:autoSpaceDN w:val="0"/>
              <w:adjustRightInd w:val="0"/>
              <w:snapToGrid w:val="0"/>
              <w:jc w:val="center"/>
              <w:rPr>
                <w:b/>
              </w:rPr>
            </w:pPr>
            <w:r>
              <w:rPr>
                <w:rFonts w:cs="Times New Roman" w:hint="eastAsia"/>
                <w:b/>
              </w:rPr>
              <w:t>参与教师数（人）</w:t>
            </w:r>
          </w:p>
        </w:tc>
      </w:tr>
      <w:tr w:rsidR="00A15642">
        <w:trPr>
          <w:cantSplit/>
          <w:trHeight w:val="454"/>
        </w:trPr>
        <w:tc>
          <w:tcPr>
            <w:tcW w:w="1505" w:type="dxa"/>
            <w:tcBorders>
              <w:top w:val="single" w:sz="4" w:space="0" w:color="auto"/>
              <w:left w:val="single" w:sz="4" w:space="0" w:color="auto"/>
              <w:bottom w:val="single" w:sz="4" w:space="0" w:color="auto"/>
            </w:tcBorders>
            <w:vAlign w:val="center"/>
          </w:tcPr>
          <w:p w:rsidR="00A15642" w:rsidRDefault="00A15642">
            <w:pPr>
              <w:adjustRightInd w:val="0"/>
              <w:snapToGrid w:val="0"/>
              <w:jc w:val="center"/>
              <w:rPr>
                <w:b/>
              </w:rPr>
            </w:pPr>
          </w:p>
        </w:tc>
        <w:tc>
          <w:tcPr>
            <w:tcW w:w="2215" w:type="dxa"/>
            <w:tcBorders>
              <w:top w:val="single" w:sz="4" w:space="0" w:color="auto"/>
              <w:left w:val="single" w:sz="4" w:space="0" w:color="auto"/>
              <w:bottom w:val="single" w:sz="4" w:space="0" w:color="auto"/>
            </w:tcBorders>
            <w:shd w:val="clear" w:color="auto" w:fill="FFFFFF"/>
            <w:vAlign w:val="center"/>
          </w:tcPr>
          <w:p w:rsidR="00A15642" w:rsidRDefault="00A15642">
            <w:pPr>
              <w:adjustRightInd w:val="0"/>
              <w:snapToGrid w:val="0"/>
              <w:jc w:val="center"/>
              <w:rPr>
                <w:b/>
              </w:rPr>
            </w:pPr>
          </w:p>
        </w:tc>
        <w:tc>
          <w:tcPr>
            <w:tcW w:w="909"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b/>
              </w:rPr>
            </w:pPr>
          </w:p>
        </w:tc>
        <w:tc>
          <w:tcPr>
            <w:tcW w:w="1396"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b/>
              </w:rPr>
            </w:pPr>
          </w:p>
        </w:tc>
        <w:tc>
          <w:tcPr>
            <w:tcW w:w="1299" w:type="dxa"/>
            <w:tcBorders>
              <w:top w:val="single" w:sz="4" w:space="0" w:color="auto"/>
              <w:left w:val="single" w:sz="4" w:space="0" w:color="auto"/>
              <w:bottom w:val="single" w:sz="4" w:space="0" w:color="auto"/>
              <w:right w:val="single" w:sz="4" w:space="0" w:color="auto"/>
            </w:tcBorders>
            <w:vAlign w:val="center"/>
          </w:tcPr>
          <w:p w:rsidR="00A15642" w:rsidRDefault="00541308">
            <w:pPr>
              <w:adjustRightInd w:val="0"/>
              <w:snapToGrid w:val="0"/>
              <w:jc w:val="center"/>
            </w:pPr>
            <w:r>
              <w:rPr>
                <w:rFonts w:cs="Times New Roman" w:hint="eastAsia"/>
              </w:rPr>
              <w:t>下</w:t>
            </w:r>
            <w:proofErr w:type="gramStart"/>
            <w:r>
              <w:rPr>
                <w:rFonts w:cs="Times New Roman" w:hint="eastAsia"/>
              </w:rPr>
              <w:t>拉选择</w:t>
            </w:r>
            <w:proofErr w:type="gramEnd"/>
          </w:p>
        </w:tc>
        <w:tc>
          <w:tcPr>
            <w:tcW w:w="1192"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b/>
              </w:rPr>
            </w:pPr>
          </w:p>
        </w:tc>
        <w:tc>
          <w:tcPr>
            <w:tcW w:w="1738" w:type="dxa"/>
            <w:tcBorders>
              <w:top w:val="single" w:sz="4" w:space="0" w:color="auto"/>
              <w:left w:val="single" w:sz="4" w:space="0" w:color="auto"/>
              <w:bottom w:val="single" w:sz="4" w:space="0" w:color="auto"/>
              <w:right w:val="single" w:sz="4" w:space="0" w:color="auto"/>
            </w:tcBorders>
            <w:vAlign w:val="center"/>
          </w:tcPr>
          <w:p w:rsidR="00A15642" w:rsidRDefault="00A15642">
            <w:pPr>
              <w:adjustRightInd w:val="0"/>
              <w:snapToGrid w:val="0"/>
              <w:jc w:val="center"/>
              <w:rPr>
                <w:b/>
              </w:rPr>
            </w:pPr>
          </w:p>
        </w:tc>
        <w:tc>
          <w:tcPr>
            <w:tcW w:w="1650" w:type="dxa"/>
            <w:tcBorders>
              <w:top w:val="single" w:sz="4" w:space="0" w:color="auto"/>
              <w:left w:val="single" w:sz="4" w:space="0" w:color="auto"/>
              <w:bottom w:val="single" w:sz="4" w:space="0" w:color="auto"/>
            </w:tcBorders>
            <w:vAlign w:val="center"/>
          </w:tcPr>
          <w:p w:rsidR="00A15642" w:rsidRDefault="00A15642">
            <w:pPr>
              <w:adjustRightInd w:val="0"/>
              <w:snapToGrid w:val="0"/>
              <w:jc w:val="center"/>
              <w:rPr>
                <w:b/>
              </w:rPr>
            </w:pPr>
          </w:p>
        </w:tc>
        <w:tc>
          <w:tcPr>
            <w:tcW w:w="1897" w:type="dxa"/>
            <w:tcBorders>
              <w:top w:val="single" w:sz="4" w:space="0" w:color="auto"/>
              <w:left w:val="single" w:sz="4" w:space="0" w:color="auto"/>
              <w:bottom w:val="single" w:sz="4" w:space="0" w:color="auto"/>
            </w:tcBorders>
            <w:vAlign w:val="center"/>
          </w:tcPr>
          <w:p w:rsidR="00A15642" w:rsidRDefault="00A15642">
            <w:pPr>
              <w:adjustRightInd w:val="0"/>
              <w:snapToGrid w:val="0"/>
              <w:jc w:val="center"/>
              <w:rPr>
                <w:b/>
              </w:rPr>
            </w:pPr>
          </w:p>
        </w:tc>
      </w:tr>
      <w:tr w:rsidR="00A15642">
        <w:trPr>
          <w:cantSplit/>
          <w:trHeight w:val="454"/>
        </w:trPr>
        <w:tc>
          <w:tcPr>
            <w:tcW w:w="1505"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b/>
              </w:rPr>
            </w:pPr>
            <w:r>
              <w:rPr>
                <w:rFonts w:hint="eastAsia"/>
                <w:b/>
              </w:rPr>
              <w:t>师范类专业认证下教师教育课程体系改革</w:t>
            </w:r>
          </w:p>
        </w:tc>
        <w:tc>
          <w:tcPr>
            <w:tcW w:w="2215" w:type="dxa"/>
            <w:tcBorders>
              <w:top w:val="single" w:sz="4" w:space="0" w:color="auto"/>
              <w:left w:val="single" w:sz="4" w:space="0" w:color="auto"/>
              <w:bottom w:val="single" w:sz="12" w:space="0" w:color="auto"/>
            </w:tcBorders>
            <w:shd w:val="clear" w:color="auto" w:fill="FFFFFF"/>
            <w:vAlign w:val="center"/>
          </w:tcPr>
          <w:p w:rsidR="00A15642" w:rsidRDefault="00541308">
            <w:pPr>
              <w:adjustRightInd w:val="0"/>
              <w:snapToGrid w:val="0"/>
              <w:jc w:val="center"/>
              <w:rPr>
                <w:b/>
              </w:rPr>
            </w:pPr>
            <w:r>
              <w:rPr>
                <w:rFonts w:hint="eastAsia"/>
                <w:b/>
              </w:rPr>
              <w:t>201800010</w:t>
            </w:r>
          </w:p>
        </w:tc>
        <w:tc>
          <w:tcPr>
            <w:tcW w:w="909"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b/>
              </w:rPr>
            </w:pPr>
            <w:r>
              <w:rPr>
                <w:rFonts w:hint="eastAsia"/>
                <w:b/>
              </w:rPr>
              <w:t>李小</w:t>
            </w:r>
          </w:p>
        </w:tc>
        <w:tc>
          <w:tcPr>
            <w:tcW w:w="1396"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b/>
              </w:rPr>
            </w:pPr>
            <w:r>
              <w:rPr>
                <w:rFonts w:hint="eastAsia"/>
                <w:b/>
              </w:rPr>
              <w:t>010101</w:t>
            </w:r>
          </w:p>
        </w:tc>
        <w:tc>
          <w:tcPr>
            <w:tcW w:w="1299"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rFonts w:cs="Times New Roman"/>
                <w:b/>
              </w:rPr>
            </w:pPr>
            <w:r>
              <w:rPr>
                <w:rFonts w:cs="Times New Roman" w:hint="eastAsia"/>
                <w:b/>
              </w:rPr>
              <w:t>省部级</w:t>
            </w:r>
          </w:p>
        </w:tc>
        <w:tc>
          <w:tcPr>
            <w:tcW w:w="1192"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b/>
              </w:rPr>
            </w:pPr>
            <w:r>
              <w:rPr>
                <w:rFonts w:hint="eastAsia"/>
                <w:b/>
              </w:rPr>
              <w:t>2018</w:t>
            </w:r>
          </w:p>
        </w:tc>
        <w:tc>
          <w:tcPr>
            <w:tcW w:w="1738" w:type="dxa"/>
            <w:tcBorders>
              <w:top w:val="single" w:sz="4" w:space="0" w:color="auto"/>
              <w:left w:val="single" w:sz="4" w:space="0" w:color="auto"/>
              <w:bottom w:val="single" w:sz="12" w:space="0" w:color="auto"/>
              <w:right w:val="single" w:sz="4" w:space="0" w:color="auto"/>
            </w:tcBorders>
            <w:vAlign w:val="center"/>
          </w:tcPr>
          <w:p w:rsidR="00A15642" w:rsidRDefault="00541308">
            <w:pPr>
              <w:adjustRightInd w:val="0"/>
              <w:snapToGrid w:val="0"/>
              <w:jc w:val="center"/>
              <w:rPr>
                <w:b/>
              </w:rPr>
            </w:pPr>
            <w:r>
              <w:rPr>
                <w:rFonts w:hint="eastAsia"/>
                <w:b/>
              </w:rPr>
              <w:t>2020</w:t>
            </w:r>
          </w:p>
        </w:tc>
        <w:tc>
          <w:tcPr>
            <w:tcW w:w="1650"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b/>
              </w:rPr>
            </w:pPr>
            <w:r>
              <w:rPr>
                <w:rFonts w:hint="eastAsia"/>
                <w:b/>
              </w:rPr>
              <w:t>5</w:t>
            </w:r>
          </w:p>
        </w:tc>
        <w:tc>
          <w:tcPr>
            <w:tcW w:w="1897" w:type="dxa"/>
            <w:tcBorders>
              <w:top w:val="single" w:sz="4" w:space="0" w:color="auto"/>
              <w:left w:val="single" w:sz="4" w:space="0" w:color="auto"/>
              <w:bottom w:val="single" w:sz="12" w:space="0" w:color="auto"/>
            </w:tcBorders>
            <w:vAlign w:val="center"/>
          </w:tcPr>
          <w:p w:rsidR="00A15642" w:rsidRDefault="00541308">
            <w:pPr>
              <w:adjustRightInd w:val="0"/>
              <w:snapToGrid w:val="0"/>
              <w:jc w:val="center"/>
              <w:rPr>
                <w:b/>
              </w:rPr>
            </w:pPr>
            <w:r>
              <w:rPr>
                <w:rFonts w:hint="eastAsia"/>
                <w:b/>
              </w:rPr>
              <w:t>7</w:t>
            </w:r>
          </w:p>
        </w:tc>
      </w:tr>
    </w:tbl>
    <w:p w:rsidR="00A15642" w:rsidRDefault="00A15642">
      <w:pPr>
        <w:rPr>
          <w:rFonts w:ascii="仿宋" w:eastAsia="仿宋" w:hAnsi="仿宋" w:cs="仿宋"/>
          <w:kern w:val="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spacing w:line="360" w:lineRule="auto"/>
        <w:rPr>
          <w:rFonts w:ascii="宋体" w:hAnsi="宋体" w:cs="仿宋"/>
          <w:kern w:val="0"/>
          <w:szCs w:val="21"/>
        </w:rPr>
      </w:pPr>
      <w:r>
        <w:rPr>
          <w:rFonts w:ascii="宋体" w:hAnsi="宋体" w:cs="仿宋" w:hint="eastAsia"/>
          <w:b/>
          <w:kern w:val="0"/>
          <w:szCs w:val="21"/>
        </w:rPr>
        <w:t>教师教育类研究与改革项目：</w:t>
      </w:r>
      <w:r>
        <w:rPr>
          <w:rFonts w:ascii="宋体" w:hAnsi="宋体" w:cs="仿宋" w:hint="eastAsia"/>
          <w:kern w:val="0"/>
          <w:szCs w:val="21"/>
        </w:rPr>
        <w:t>指本校在职教师主持的自然年内</w:t>
      </w:r>
      <w:r>
        <w:rPr>
          <w:rFonts w:ascii="宋体" w:hAnsi="宋体" w:cs="仿宋" w:hint="eastAsia"/>
          <w:kern w:val="0"/>
          <w:szCs w:val="21"/>
          <w:highlight w:val="yellow"/>
        </w:rPr>
        <w:t>立项的</w:t>
      </w:r>
      <w:r>
        <w:rPr>
          <w:rFonts w:ascii="宋体" w:hAnsi="宋体" w:cs="仿宋" w:hint="eastAsia"/>
          <w:kern w:val="0"/>
          <w:szCs w:val="21"/>
        </w:rPr>
        <w:t>国家、省部级各类教师教育改革研究项目，包括教师教育学科建设研究、创新改革研究、教学改革研究、课程改革研究、模式改革研究、</w:t>
      </w:r>
      <w:r>
        <w:rPr>
          <w:rFonts w:ascii="宋体" w:hAnsi="宋体" w:cs="仿宋" w:hint="eastAsia"/>
          <w:kern w:val="0"/>
          <w:szCs w:val="21"/>
          <w:highlight w:val="yellow"/>
        </w:rPr>
        <w:t>基础教育研究</w:t>
      </w:r>
      <w:r>
        <w:rPr>
          <w:rFonts w:ascii="宋体" w:hAnsi="宋体" w:cs="仿宋" w:hint="eastAsia"/>
          <w:kern w:val="0"/>
          <w:szCs w:val="21"/>
        </w:rPr>
        <w:t>等项目。</w:t>
      </w:r>
    </w:p>
    <w:p w:rsidR="00A15642" w:rsidRDefault="00541308">
      <w:pPr>
        <w:spacing w:line="360" w:lineRule="auto"/>
        <w:rPr>
          <w:rFonts w:ascii="宋体" w:hAnsi="宋体" w:cs="仿宋"/>
          <w:kern w:val="0"/>
          <w:szCs w:val="21"/>
        </w:rPr>
      </w:pPr>
      <w:r>
        <w:rPr>
          <w:rFonts w:ascii="宋体" w:hAnsi="宋体" w:cs="仿宋" w:hint="eastAsia"/>
          <w:b/>
          <w:kern w:val="0"/>
          <w:szCs w:val="21"/>
        </w:rPr>
        <w:t>主持人工号：</w:t>
      </w:r>
      <w:r>
        <w:rPr>
          <w:rFonts w:ascii="宋体" w:hAnsi="宋体" w:cs="仿宋" w:hint="eastAsia"/>
          <w:kern w:val="0"/>
          <w:szCs w:val="21"/>
        </w:rPr>
        <w:t>学校对教师的管理编号。对于已退休或上学年之前已离职的，在“表1-6-1教职工基本信息”中未录入的教师，工号请填写“000000”。</w:t>
      </w:r>
    </w:p>
    <w:p w:rsidR="00A15642" w:rsidRDefault="00541308">
      <w:pPr>
        <w:spacing w:line="360" w:lineRule="auto"/>
        <w:rPr>
          <w:rFonts w:ascii="宋体" w:hAnsi="宋体" w:cs="仿宋"/>
          <w:kern w:val="0"/>
          <w:szCs w:val="21"/>
        </w:rPr>
      </w:pPr>
      <w:r>
        <w:rPr>
          <w:rFonts w:ascii="宋体" w:hAnsi="宋体" w:cs="仿宋" w:hint="eastAsia"/>
          <w:b/>
          <w:kern w:val="0"/>
          <w:szCs w:val="21"/>
        </w:rPr>
        <w:t>级别：</w:t>
      </w:r>
      <w:r>
        <w:rPr>
          <w:rFonts w:ascii="宋体" w:hAnsi="宋体" w:cs="仿宋" w:hint="eastAsia"/>
          <w:kern w:val="0"/>
          <w:szCs w:val="21"/>
        </w:rPr>
        <w:t>包括国家级、省部级。</w:t>
      </w:r>
    </w:p>
    <w:p w:rsidR="00A15642" w:rsidRDefault="00541308">
      <w:pPr>
        <w:spacing w:line="360" w:lineRule="auto"/>
        <w:rPr>
          <w:rFonts w:ascii="宋体" w:hAnsi="宋体" w:cs="仿宋"/>
          <w:kern w:val="0"/>
          <w:szCs w:val="21"/>
        </w:rPr>
      </w:pPr>
      <w:r>
        <w:rPr>
          <w:rFonts w:ascii="宋体" w:hAnsi="宋体" w:cs="仿宋" w:hint="eastAsia"/>
          <w:b/>
          <w:kern w:val="0"/>
          <w:szCs w:val="21"/>
        </w:rPr>
        <w:t>立项时间：</w:t>
      </w:r>
      <w:r>
        <w:rPr>
          <w:rFonts w:ascii="宋体" w:hAnsi="宋体" w:cs="仿宋" w:hint="eastAsia"/>
          <w:kern w:val="0"/>
          <w:szCs w:val="21"/>
        </w:rPr>
        <w:t>填报到“年”。</w:t>
      </w:r>
    </w:p>
    <w:p w:rsidR="00A15642" w:rsidRDefault="00541308">
      <w:pPr>
        <w:spacing w:line="360" w:lineRule="auto"/>
        <w:rPr>
          <w:rFonts w:ascii="宋体" w:hAnsi="宋体" w:cs="仿宋"/>
          <w:kern w:val="0"/>
          <w:szCs w:val="21"/>
        </w:rPr>
      </w:pPr>
      <w:r>
        <w:rPr>
          <w:rFonts w:ascii="宋体" w:hAnsi="宋体" w:cs="仿宋" w:hint="eastAsia"/>
          <w:b/>
          <w:kern w:val="0"/>
          <w:szCs w:val="21"/>
        </w:rPr>
        <w:t>验收时间：</w:t>
      </w:r>
      <w:r>
        <w:rPr>
          <w:rFonts w:ascii="宋体" w:hAnsi="宋体" w:cs="仿宋" w:hint="eastAsia"/>
          <w:kern w:val="0"/>
          <w:szCs w:val="21"/>
        </w:rPr>
        <w:t>填报到“年”。</w:t>
      </w: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r>
        <w:rPr>
          <w:rFonts w:ascii="Times New Roman" w:hAnsi="Times New Roman" w:cs="Times New Roman"/>
          <w:b/>
          <w:color w:val="000000"/>
          <w:szCs w:val="21"/>
        </w:rPr>
        <w:t>：</w:t>
      </w:r>
      <w:r>
        <w:rPr>
          <w:rFonts w:ascii="Times New Roman" w:hAnsi="Times New Roman" w:cs="Times New Roman" w:hint="eastAsia"/>
          <w:b/>
          <w:color w:val="000000"/>
          <w:szCs w:val="21"/>
        </w:rPr>
        <w:t>结题验收或鉴定时间</w:t>
      </w:r>
      <w:r>
        <w:rPr>
          <w:rFonts w:ascii="Times New Roman" w:hAnsi="Times New Roman" w:cs="Times New Roman" w:hint="eastAsia"/>
          <w:b/>
          <w:color w:val="000000"/>
          <w:szCs w:val="21"/>
        </w:rPr>
        <w:t xml:space="preserve">&gt;= </w:t>
      </w:r>
      <w:r>
        <w:rPr>
          <w:rFonts w:ascii="Times New Roman" w:hAnsi="Times New Roman" w:cs="Times New Roman" w:hint="eastAsia"/>
          <w:b/>
          <w:color w:val="000000"/>
          <w:szCs w:val="21"/>
        </w:rPr>
        <w:t>立项时间（即</w:t>
      </w:r>
      <w:r>
        <w:rPr>
          <w:rFonts w:ascii="Times New Roman" w:hAnsi="Times New Roman" w:cs="Times New Roman"/>
          <w:b/>
          <w:color w:val="000000"/>
          <w:szCs w:val="21"/>
        </w:rPr>
        <w:t>：</w:t>
      </w:r>
      <w:r>
        <w:rPr>
          <w:rFonts w:ascii="Times New Roman" w:hAnsi="Times New Roman" w:cs="Times New Roman" w:hint="eastAsia"/>
          <w:b/>
          <w:color w:val="000000"/>
          <w:szCs w:val="21"/>
        </w:rPr>
        <w:t>自然年）</w:t>
      </w:r>
    </w:p>
    <w:p w:rsidR="00A15642" w:rsidRDefault="00541308">
      <w:pPr>
        <w:spacing w:line="360" w:lineRule="auto"/>
        <w:rPr>
          <w:rFonts w:ascii="宋体" w:hAnsi="宋体" w:cs="仿宋"/>
          <w:kern w:val="0"/>
          <w:szCs w:val="21"/>
        </w:rPr>
      </w:pPr>
      <w:r>
        <w:rPr>
          <w:rFonts w:ascii="Times New Roman" w:hAnsi="Times New Roman" w:cs="Times New Roman" w:hint="eastAsia"/>
          <w:b/>
          <w:color w:val="000000"/>
          <w:szCs w:val="21"/>
        </w:rPr>
        <w:t>表间校验：</w:t>
      </w:r>
      <w:r>
        <w:rPr>
          <w:rFonts w:asciiTheme="minorEastAsia" w:eastAsiaTheme="minorEastAsia" w:hAnsiTheme="minorEastAsia" w:cs="Times New Roman" w:hint="eastAsia"/>
          <w:color w:val="000000"/>
          <w:kern w:val="0"/>
          <w:szCs w:val="21"/>
        </w:rPr>
        <w:t>“主持人”、“主持人工号”与表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、表</w:t>
      </w:r>
      <w:r>
        <w:rPr>
          <w:rFonts w:asciiTheme="minorEastAsia" w:eastAsiaTheme="minorEastAsia" w:hAnsiTheme="minorEastAsia" w:cs="Times New Roman"/>
          <w:color w:val="000000"/>
          <w:kern w:val="0"/>
          <w:szCs w:val="21"/>
        </w:rPr>
        <w:t>1-6-3</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“姓名”、“工号”保持一致。</w:t>
      </w:r>
    </w:p>
    <w:p w:rsidR="00A15642" w:rsidRDefault="00A15642">
      <w:pPr>
        <w:adjustRightInd w:val="0"/>
        <w:snapToGrid w:val="0"/>
        <w:rPr>
          <w:rFonts w:ascii="Times New Roman" w:hAnsi="Times New Roman" w:cs="Times New Roman"/>
          <w:color w:val="000000"/>
        </w:rPr>
      </w:pPr>
    </w:p>
    <w:p w:rsidR="00A15642" w:rsidRDefault="00541308">
      <w:pPr>
        <w:pStyle w:val="2"/>
      </w:pPr>
      <w:bookmarkStart w:id="429" w:name="_Toc17126429"/>
      <w:r>
        <w:rPr>
          <w:rFonts w:hint="eastAsia"/>
        </w:rPr>
        <w:t>表</w:t>
      </w:r>
      <w:r>
        <w:rPr>
          <w:rFonts w:hint="eastAsia"/>
        </w:rPr>
        <w:t>SF</w:t>
      </w:r>
      <w:r>
        <w:t>-3</w:t>
      </w:r>
      <w:r>
        <w:rPr>
          <w:rFonts w:hint="eastAsia"/>
        </w:rPr>
        <w:t>：教师主持基础教育领域横向研究项目情况（自然年）</w:t>
      </w:r>
      <w:bookmarkEnd w:id="429"/>
    </w:p>
    <w:tbl>
      <w:tblPr>
        <w:tblW w:w="14454" w:type="dxa"/>
        <w:tblBorders>
          <w:top w:val="single" w:sz="12"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55"/>
        <w:gridCol w:w="1559"/>
        <w:gridCol w:w="1400"/>
        <w:gridCol w:w="1400"/>
        <w:gridCol w:w="1455"/>
        <w:gridCol w:w="1400"/>
        <w:gridCol w:w="1400"/>
        <w:gridCol w:w="1400"/>
        <w:gridCol w:w="1347"/>
        <w:gridCol w:w="1538"/>
      </w:tblGrid>
      <w:tr w:rsidR="00A15642">
        <w:tc>
          <w:tcPr>
            <w:tcW w:w="1555" w:type="dxa"/>
            <w:shd w:val="clear" w:color="auto" w:fill="auto"/>
            <w:vAlign w:val="center"/>
          </w:tcPr>
          <w:p w:rsidR="00A15642" w:rsidRDefault="00541308">
            <w:pPr>
              <w:jc w:val="center"/>
              <w:rPr>
                <w:b/>
              </w:rPr>
            </w:pPr>
            <w:r>
              <w:rPr>
                <w:rFonts w:hint="eastAsia"/>
                <w:b/>
              </w:rPr>
              <w:t>校内专业代码</w:t>
            </w:r>
          </w:p>
        </w:tc>
        <w:tc>
          <w:tcPr>
            <w:tcW w:w="1559" w:type="dxa"/>
            <w:shd w:val="clear" w:color="auto" w:fill="auto"/>
            <w:vAlign w:val="center"/>
          </w:tcPr>
          <w:p w:rsidR="00A15642" w:rsidRDefault="00541308">
            <w:pPr>
              <w:jc w:val="center"/>
              <w:rPr>
                <w:b/>
              </w:rPr>
            </w:pPr>
            <w:r>
              <w:rPr>
                <w:rFonts w:hint="eastAsia"/>
                <w:b/>
              </w:rPr>
              <w:t>校内专业名称</w:t>
            </w:r>
          </w:p>
        </w:tc>
        <w:tc>
          <w:tcPr>
            <w:tcW w:w="1400" w:type="dxa"/>
            <w:shd w:val="clear" w:color="auto" w:fill="auto"/>
            <w:vAlign w:val="center"/>
          </w:tcPr>
          <w:p w:rsidR="00A15642" w:rsidRDefault="00541308">
            <w:pPr>
              <w:jc w:val="center"/>
              <w:rPr>
                <w:b/>
              </w:rPr>
            </w:pPr>
            <w:r>
              <w:rPr>
                <w:rFonts w:hint="eastAsia"/>
                <w:b/>
              </w:rPr>
              <w:t>立项编号</w:t>
            </w:r>
          </w:p>
        </w:tc>
        <w:tc>
          <w:tcPr>
            <w:tcW w:w="1400" w:type="dxa"/>
            <w:shd w:val="clear" w:color="auto" w:fill="auto"/>
            <w:vAlign w:val="center"/>
          </w:tcPr>
          <w:p w:rsidR="00A15642" w:rsidRDefault="00541308">
            <w:pPr>
              <w:jc w:val="center"/>
              <w:rPr>
                <w:b/>
              </w:rPr>
            </w:pPr>
            <w:r>
              <w:rPr>
                <w:rFonts w:hint="eastAsia"/>
                <w:b/>
              </w:rPr>
              <w:t>项目名称</w:t>
            </w:r>
          </w:p>
        </w:tc>
        <w:tc>
          <w:tcPr>
            <w:tcW w:w="1455" w:type="dxa"/>
            <w:shd w:val="clear" w:color="auto" w:fill="auto"/>
            <w:vAlign w:val="center"/>
          </w:tcPr>
          <w:p w:rsidR="00A15642" w:rsidRDefault="00541308">
            <w:pPr>
              <w:jc w:val="center"/>
              <w:rPr>
                <w:b/>
              </w:rPr>
            </w:pPr>
            <w:r>
              <w:rPr>
                <w:rFonts w:hint="eastAsia"/>
                <w:b/>
              </w:rPr>
              <w:t>级别</w:t>
            </w:r>
          </w:p>
        </w:tc>
        <w:tc>
          <w:tcPr>
            <w:tcW w:w="1400" w:type="dxa"/>
            <w:shd w:val="clear" w:color="auto" w:fill="auto"/>
            <w:vAlign w:val="center"/>
          </w:tcPr>
          <w:p w:rsidR="00A15642" w:rsidRDefault="00541308">
            <w:pPr>
              <w:jc w:val="center"/>
              <w:rPr>
                <w:b/>
              </w:rPr>
            </w:pPr>
            <w:r>
              <w:rPr>
                <w:rFonts w:hint="eastAsia"/>
                <w:b/>
              </w:rPr>
              <w:t>委托单位</w:t>
            </w:r>
          </w:p>
        </w:tc>
        <w:tc>
          <w:tcPr>
            <w:tcW w:w="1400" w:type="dxa"/>
            <w:shd w:val="clear" w:color="auto" w:fill="auto"/>
            <w:vAlign w:val="center"/>
          </w:tcPr>
          <w:p w:rsidR="00A15642" w:rsidRDefault="00541308">
            <w:pPr>
              <w:jc w:val="center"/>
              <w:rPr>
                <w:b/>
              </w:rPr>
            </w:pPr>
            <w:r>
              <w:rPr>
                <w:rFonts w:hint="eastAsia"/>
                <w:b/>
              </w:rPr>
              <w:t>主持人</w:t>
            </w:r>
          </w:p>
        </w:tc>
        <w:tc>
          <w:tcPr>
            <w:tcW w:w="1400" w:type="dxa"/>
            <w:shd w:val="clear" w:color="auto" w:fill="auto"/>
            <w:vAlign w:val="center"/>
          </w:tcPr>
          <w:p w:rsidR="00A15642" w:rsidRDefault="00541308">
            <w:pPr>
              <w:jc w:val="center"/>
              <w:rPr>
                <w:b/>
              </w:rPr>
            </w:pPr>
            <w:r>
              <w:rPr>
                <w:rFonts w:hint="eastAsia"/>
                <w:b/>
              </w:rPr>
              <w:t>主持人工号</w:t>
            </w:r>
          </w:p>
        </w:tc>
        <w:tc>
          <w:tcPr>
            <w:tcW w:w="1347" w:type="dxa"/>
            <w:shd w:val="clear" w:color="auto" w:fill="auto"/>
            <w:vAlign w:val="center"/>
          </w:tcPr>
          <w:p w:rsidR="00A15642" w:rsidRDefault="00541308">
            <w:pPr>
              <w:jc w:val="center"/>
              <w:rPr>
                <w:b/>
              </w:rPr>
            </w:pPr>
            <w:r>
              <w:rPr>
                <w:rFonts w:hint="eastAsia"/>
                <w:b/>
              </w:rPr>
              <w:t>立项时间</w:t>
            </w:r>
          </w:p>
        </w:tc>
        <w:tc>
          <w:tcPr>
            <w:tcW w:w="1538" w:type="dxa"/>
            <w:shd w:val="clear" w:color="auto" w:fill="auto"/>
            <w:vAlign w:val="center"/>
          </w:tcPr>
          <w:p w:rsidR="00A15642" w:rsidRDefault="00541308">
            <w:pPr>
              <w:jc w:val="center"/>
              <w:rPr>
                <w:b/>
              </w:rPr>
            </w:pPr>
            <w:r>
              <w:rPr>
                <w:rFonts w:hint="eastAsia"/>
                <w:b/>
              </w:rPr>
              <w:t>结题验收或鉴定时间</w:t>
            </w:r>
          </w:p>
        </w:tc>
      </w:tr>
      <w:tr w:rsidR="00A15642">
        <w:trPr>
          <w:trHeight w:val="476"/>
        </w:trPr>
        <w:tc>
          <w:tcPr>
            <w:tcW w:w="1555" w:type="dxa"/>
            <w:shd w:val="clear" w:color="auto" w:fill="auto"/>
            <w:vAlign w:val="center"/>
          </w:tcPr>
          <w:p w:rsidR="00A15642" w:rsidRDefault="00A15642">
            <w:pPr>
              <w:jc w:val="center"/>
              <w:rPr>
                <w:b/>
              </w:rPr>
            </w:pPr>
          </w:p>
        </w:tc>
        <w:tc>
          <w:tcPr>
            <w:tcW w:w="1559" w:type="dxa"/>
            <w:shd w:val="clear" w:color="auto" w:fill="auto"/>
            <w:vAlign w:val="center"/>
          </w:tcPr>
          <w:p w:rsidR="00A15642" w:rsidRDefault="00A15642">
            <w:pPr>
              <w:jc w:val="center"/>
              <w:rPr>
                <w:b/>
              </w:rPr>
            </w:pPr>
          </w:p>
        </w:tc>
        <w:tc>
          <w:tcPr>
            <w:tcW w:w="1400" w:type="dxa"/>
            <w:shd w:val="clear" w:color="auto" w:fill="auto"/>
            <w:vAlign w:val="center"/>
          </w:tcPr>
          <w:p w:rsidR="00A15642" w:rsidRDefault="00A15642">
            <w:pPr>
              <w:jc w:val="center"/>
              <w:rPr>
                <w:b/>
              </w:rPr>
            </w:pPr>
          </w:p>
        </w:tc>
        <w:tc>
          <w:tcPr>
            <w:tcW w:w="1400" w:type="dxa"/>
            <w:shd w:val="clear" w:color="auto" w:fill="auto"/>
            <w:vAlign w:val="center"/>
          </w:tcPr>
          <w:p w:rsidR="00A15642" w:rsidRDefault="00A15642">
            <w:pPr>
              <w:jc w:val="center"/>
              <w:rPr>
                <w:b/>
              </w:rPr>
            </w:pPr>
          </w:p>
        </w:tc>
        <w:tc>
          <w:tcPr>
            <w:tcW w:w="1455" w:type="dxa"/>
            <w:shd w:val="clear" w:color="auto" w:fill="auto"/>
            <w:vAlign w:val="center"/>
          </w:tcPr>
          <w:p w:rsidR="00A15642" w:rsidRDefault="00541308">
            <w:pPr>
              <w:jc w:val="center"/>
            </w:pPr>
            <w:r>
              <w:rPr>
                <w:rFonts w:hint="eastAsia"/>
              </w:rPr>
              <w:t>下</w:t>
            </w:r>
            <w:proofErr w:type="gramStart"/>
            <w:r>
              <w:rPr>
                <w:rFonts w:hint="eastAsia"/>
              </w:rPr>
              <w:t>拉选择</w:t>
            </w:r>
            <w:proofErr w:type="gramEnd"/>
          </w:p>
        </w:tc>
        <w:tc>
          <w:tcPr>
            <w:tcW w:w="1400" w:type="dxa"/>
            <w:shd w:val="clear" w:color="auto" w:fill="auto"/>
            <w:vAlign w:val="center"/>
          </w:tcPr>
          <w:p w:rsidR="00A15642" w:rsidRDefault="00A15642">
            <w:pPr>
              <w:jc w:val="center"/>
              <w:rPr>
                <w:b/>
              </w:rPr>
            </w:pPr>
          </w:p>
        </w:tc>
        <w:tc>
          <w:tcPr>
            <w:tcW w:w="1400" w:type="dxa"/>
            <w:shd w:val="clear" w:color="auto" w:fill="auto"/>
            <w:vAlign w:val="center"/>
          </w:tcPr>
          <w:p w:rsidR="00A15642" w:rsidRDefault="00A15642">
            <w:pPr>
              <w:jc w:val="center"/>
              <w:rPr>
                <w:b/>
              </w:rPr>
            </w:pPr>
          </w:p>
        </w:tc>
        <w:tc>
          <w:tcPr>
            <w:tcW w:w="1400" w:type="dxa"/>
            <w:shd w:val="clear" w:color="auto" w:fill="auto"/>
            <w:vAlign w:val="center"/>
          </w:tcPr>
          <w:p w:rsidR="00A15642" w:rsidRDefault="00A15642">
            <w:pPr>
              <w:jc w:val="center"/>
              <w:rPr>
                <w:b/>
              </w:rPr>
            </w:pPr>
          </w:p>
        </w:tc>
        <w:tc>
          <w:tcPr>
            <w:tcW w:w="1347" w:type="dxa"/>
            <w:shd w:val="clear" w:color="auto" w:fill="auto"/>
            <w:vAlign w:val="center"/>
          </w:tcPr>
          <w:p w:rsidR="00A15642" w:rsidRDefault="00A15642">
            <w:pPr>
              <w:jc w:val="center"/>
              <w:rPr>
                <w:b/>
              </w:rPr>
            </w:pPr>
          </w:p>
        </w:tc>
        <w:tc>
          <w:tcPr>
            <w:tcW w:w="1538" w:type="dxa"/>
            <w:shd w:val="clear" w:color="auto" w:fill="auto"/>
            <w:vAlign w:val="center"/>
          </w:tcPr>
          <w:p w:rsidR="00A15642" w:rsidRDefault="00A15642">
            <w:pPr>
              <w:jc w:val="center"/>
              <w:rPr>
                <w:b/>
              </w:rPr>
            </w:pPr>
          </w:p>
        </w:tc>
      </w:tr>
      <w:tr w:rsidR="00A15642">
        <w:trPr>
          <w:trHeight w:val="476"/>
        </w:trPr>
        <w:tc>
          <w:tcPr>
            <w:tcW w:w="1555" w:type="dxa"/>
            <w:shd w:val="clear" w:color="auto" w:fill="auto"/>
            <w:vAlign w:val="center"/>
          </w:tcPr>
          <w:p w:rsidR="00A15642" w:rsidRDefault="00541308">
            <w:pPr>
              <w:jc w:val="center"/>
              <w:rPr>
                <w:b/>
              </w:rPr>
            </w:pPr>
            <w:r>
              <w:rPr>
                <w:rFonts w:hint="eastAsia"/>
                <w:b/>
              </w:rPr>
              <w:t>158110</w:t>
            </w:r>
          </w:p>
        </w:tc>
        <w:tc>
          <w:tcPr>
            <w:tcW w:w="1559" w:type="dxa"/>
            <w:shd w:val="clear" w:color="auto" w:fill="auto"/>
            <w:vAlign w:val="center"/>
          </w:tcPr>
          <w:p w:rsidR="00A15642" w:rsidRDefault="00541308">
            <w:pPr>
              <w:jc w:val="center"/>
              <w:rPr>
                <w:b/>
              </w:rPr>
            </w:pPr>
            <w:r>
              <w:rPr>
                <w:rFonts w:hint="eastAsia"/>
                <w:b/>
              </w:rPr>
              <w:t>教育学</w:t>
            </w:r>
          </w:p>
        </w:tc>
        <w:tc>
          <w:tcPr>
            <w:tcW w:w="1400" w:type="dxa"/>
            <w:shd w:val="clear" w:color="auto" w:fill="auto"/>
            <w:vAlign w:val="center"/>
          </w:tcPr>
          <w:p w:rsidR="00A15642" w:rsidRDefault="00541308">
            <w:pPr>
              <w:jc w:val="center"/>
              <w:rPr>
                <w:b/>
              </w:rPr>
            </w:pPr>
            <w:r>
              <w:rPr>
                <w:rFonts w:hint="eastAsia"/>
                <w:b/>
              </w:rPr>
              <w:t>20180001</w:t>
            </w:r>
          </w:p>
        </w:tc>
        <w:tc>
          <w:tcPr>
            <w:tcW w:w="1400" w:type="dxa"/>
            <w:shd w:val="clear" w:color="auto" w:fill="auto"/>
            <w:vAlign w:val="center"/>
          </w:tcPr>
          <w:p w:rsidR="00A15642" w:rsidRDefault="00541308">
            <w:pPr>
              <w:jc w:val="center"/>
              <w:rPr>
                <w:b/>
              </w:rPr>
            </w:pPr>
            <w:r>
              <w:rPr>
                <w:rFonts w:hint="eastAsia"/>
                <w:b/>
              </w:rPr>
              <w:t>某市中小学教师队伍建设规划</w:t>
            </w:r>
          </w:p>
        </w:tc>
        <w:tc>
          <w:tcPr>
            <w:tcW w:w="1455" w:type="dxa"/>
            <w:shd w:val="clear" w:color="auto" w:fill="auto"/>
            <w:vAlign w:val="center"/>
          </w:tcPr>
          <w:p w:rsidR="00A15642" w:rsidRDefault="00541308">
            <w:pPr>
              <w:jc w:val="center"/>
              <w:rPr>
                <w:b/>
              </w:rPr>
            </w:pPr>
            <w:r>
              <w:rPr>
                <w:rFonts w:hint="eastAsia"/>
                <w:b/>
              </w:rPr>
              <w:t>市级</w:t>
            </w:r>
          </w:p>
        </w:tc>
        <w:tc>
          <w:tcPr>
            <w:tcW w:w="1400" w:type="dxa"/>
            <w:shd w:val="clear" w:color="auto" w:fill="auto"/>
            <w:vAlign w:val="center"/>
          </w:tcPr>
          <w:p w:rsidR="00A15642" w:rsidRDefault="00541308">
            <w:pPr>
              <w:jc w:val="center"/>
              <w:rPr>
                <w:b/>
              </w:rPr>
            </w:pPr>
            <w:r>
              <w:rPr>
                <w:rFonts w:hint="eastAsia"/>
                <w:b/>
              </w:rPr>
              <w:t>某市教育局</w:t>
            </w:r>
          </w:p>
        </w:tc>
        <w:tc>
          <w:tcPr>
            <w:tcW w:w="1400" w:type="dxa"/>
            <w:shd w:val="clear" w:color="auto" w:fill="auto"/>
            <w:vAlign w:val="center"/>
          </w:tcPr>
          <w:p w:rsidR="00A15642" w:rsidRDefault="00541308">
            <w:pPr>
              <w:jc w:val="center"/>
              <w:rPr>
                <w:b/>
              </w:rPr>
            </w:pPr>
            <w:r>
              <w:rPr>
                <w:rFonts w:hint="eastAsia"/>
                <w:b/>
              </w:rPr>
              <w:t>张三</w:t>
            </w:r>
          </w:p>
        </w:tc>
        <w:tc>
          <w:tcPr>
            <w:tcW w:w="1400" w:type="dxa"/>
            <w:shd w:val="clear" w:color="auto" w:fill="auto"/>
            <w:vAlign w:val="center"/>
          </w:tcPr>
          <w:p w:rsidR="00A15642" w:rsidRDefault="00541308">
            <w:pPr>
              <w:jc w:val="center"/>
              <w:rPr>
                <w:b/>
              </w:rPr>
            </w:pPr>
            <w:r>
              <w:rPr>
                <w:rFonts w:hint="eastAsia"/>
                <w:b/>
              </w:rPr>
              <w:t>010100</w:t>
            </w:r>
          </w:p>
        </w:tc>
        <w:tc>
          <w:tcPr>
            <w:tcW w:w="1347" w:type="dxa"/>
            <w:shd w:val="clear" w:color="auto" w:fill="auto"/>
            <w:vAlign w:val="center"/>
          </w:tcPr>
          <w:p w:rsidR="00A15642" w:rsidRDefault="00541308">
            <w:pPr>
              <w:jc w:val="center"/>
              <w:rPr>
                <w:b/>
              </w:rPr>
            </w:pPr>
            <w:r>
              <w:rPr>
                <w:rFonts w:hint="eastAsia"/>
                <w:b/>
              </w:rPr>
              <w:t>2018</w:t>
            </w:r>
          </w:p>
        </w:tc>
        <w:tc>
          <w:tcPr>
            <w:tcW w:w="1538" w:type="dxa"/>
            <w:shd w:val="clear" w:color="auto" w:fill="auto"/>
            <w:vAlign w:val="center"/>
          </w:tcPr>
          <w:p w:rsidR="00A15642" w:rsidRDefault="00541308">
            <w:pPr>
              <w:jc w:val="center"/>
              <w:rPr>
                <w:b/>
              </w:rPr>
            </w:pPr>
            <w:r>
              <w:rPr>
                <w:rFonts w:hint="eastAsia"/>
                <w:b/>
              </w:rPr>
              <w:t>2019</w:t>
            </w: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宋体" w:hAnsi="宋体" w:cs="仿宋"/>
          <w:szCs w:val="21"/>
        </w:rPr>
      </w:pPr>
      <w:r>
        <w:rPr>
          <w:rFonts w:ascii="宋体" w:hAnsi="宋体" w:cs="仿宋" w:hint="eastAsia"/>
          <w:b/>
          <w:bCs/>
          <w:szCs w:val="21"/>
        </w:rPr>
        <w:t>基础教育领域横向研究项目：</w:t>
      </w:r>
      <w:r>
        <w:rPr>
          <w:rFonts w:ascii="宋体" w:hAnsi="宋体" w:cs="仿宋" w:hint="eastAsia"/>
          <w:szCs w:val="21"/>
        </w:rPr>
        <w:t>具体包括：（1）经地方政府批准的基础教育研究项目；（2）经教育行政部门批准的基础教育研究项目；（3）与基础教育学校签署的研究项目。（</w:t>
      </w:r>
      <w:r>
        <w:rPr>
          <w:rFonts w:ascii="宋体" w:hAnsi="宋体" w:cs="仿宋" w:hint="eastAsia"/>
          <w:b/>
          <w:szCs w:val="21"/>
          <w:highlight w:val="yellow"/>
        </w:rPr>
        <w:t>仅填报自然年立项项目</w:t>
      </w:r>
      <w:r>
        <w:rPr>
          <w:rFonts w:ascii="宋体" w:hAnsi="宋体" w:cs="仿宋" w:hint="eastAsia"/>
          <w:szCs w:val="21"/>
        </w:rPr>
        <w:t>）</w:t>
      </w:r>
    </w:p>
    <w:p w:rsidR="00A15642" w:rsidRDefault="00541308">
      <w:pPr>
        <w:adjustRightInd w:val="0"/>
        <w:snapToGrid w:val="0"/>
        <w:spacing w:line="360" w:lineRule="auto"/>
        <w:rPr>
          <w:rFonts w:ascii="宋体" w:hAnsi="宋体" w:cs="Times New Roman"/>
          <w:b/>
          <w:color w:val="000000"/>
          <w:szCs w:val="21"/>
        </w:rPr>
      </w:pPr>
      <w:r>
        <w:rPr>
          <w:rFonts w:ascii="宋体" w:hAnsi="宋体" w:cs="仿宋" w:hint="eastAsia"/>
          <w:b/>
          <w:kern w:val="0"/>
          <w:szCs w:val="21"/>
        </w:rPr>
        <w:t>主持人工号：</w:t>
      </w:r>
      <w:r>
        <w:rPr>
          <w:rFonts w:ascii="宋体" w:hAnsi="宋体" w:cs="仿宋" w:hint="eastAsia"/>
          <w:kern w:val="0"/>
          <w:szCs w:val="21"/>
        </w:rPr>
        <w:t>学校对教师的管理编号。对于已退休或上学年之前已离职的，在“表1-6-1教职工基本信息”中未录入的教师，工号请填写“000000”。</w:t>
      </w:r>
    </w:p>
    <w:p w:rsidR="00A15642" w:rsidRDefault="00541308">
      <w:pPr>
        <w:spacing w:line="360" w:lineRule="auto"/>
        <w:rPr>
          <w:rFonts w:ascii="宋体" w:hAnsi="宋体" w:cs="仿宋"/>
          <w:kern w:val="0"/>
          <w:szCs w:val="21"/>
        </w:rPr>
      </w:pPr>
      <w:r>
        <w:rPr>
          <w:rFonts w:ascii="宋体" w:hAnsi="宋体" w:cs="仿宋" w:hint="eastAsia"/>
          <w:b/>
          <w:kern w:val="0"/>
          <w:szCs w:val="21"/>
        </w:rPr>
        <w:t>级别：</w:t>
      </w:r>
      <w:r>
        <w:rPr>
          <w:rFonts w:ascii="宋体" w:hAnsi="宋体" w:cs="仿宋" w:hint="eastAsia"/>
          <w:kern w:val="0"/>
          <w:szCs w:val="21"/>
        </w:rPr>
        <w:t>省级、市级、区县级、其他。</w:t>
      </w:r>
    </w:p>
    <w:p w:rsidR="00A15642" w:rsidRDefault="00541308">
      <w:pPr>
        <w:spacing w:line="360" w:lineRule="auto"/>
        <w:rPr>
          <w:rFonts w:ascii="宋体" w:hAnsi="宋体" w:cs="仿宋"/>
          <w:kern w:val="0"/>
          <w:szCs w:val="21"/>
        </w:rPr>
      </w:pPr>
      <w:r>
        <w:rPr>
          <w:rFonts w:ascii="宋体" w:hAnsi="宋体" w:cs="仿宋" w:hint="eastAsia"/>
          <w:b/>
          <w:kern w:val="0"/>
          <w:szCs w:val="21"/>
        </w:rPr>
        <w:t>立项时间：</w:t>
      </w:r>
      <w:r>
        <w:rPr>
          <w:rFonts w:ascii="宋体" w:hAnsi="宋体" w:cs="仿宋" w:hint="eastAsia"/>
          <w:kern w:val="0"/>
          <w:szCs w:val="21"/>
        </w:rPr>
        <w:t>填报到“年”。</w:t>
      </w:r>
    </w:p>
    <w:p w:rsidR="00A15642" w:rsidRDefault="00541308">
      <w:pPr>
        <w:spacing w:line="360" w:lineRule="auto"/>
        <w:rPr>
          <w:rFonts w:ascii="宋体" w:hAnsi="宋体" w:cs="仿宋"/>
          <w:kern w:val="0"/>
          <w:szCs w:val="21"/>
        </w:rPr>
      </w:pPr>
      <w:r>
        <w:rPr>
          <w:rFonts w:ascii="宋体" w:hAnsi="宋体" w:cs="仿宋" w:hint="eastAsia"/>
          <w:b/>
          <w:kern w:val="0"/>
          <w:szCs w:val="21"/>
        </w:rPr>
        <w:t>验收时间：</w:t>
      </w:r>
      <w:r>
        <w:rPr>
          <w:rFonts w:ascii="宋体" w:hAnsi="宋体" w:cs="仿宋" w:hint="eastAsia"/>
          <w:kern w:val="0"/>
          <w:szCs w:val="21"/>
        </w:rPr>
        <w:t>填报到“年”。</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r>
        <w:rPr>
          <w:rFonts w:hint="eastAsia"/>
        </w:rPr>
        <w:t>立项时间</w:t>
      </w:r>
      <w:r>
        <w:rPr>
          <w:rFonts w:hint="eastAsia"/>
        </w:rPr>
        <w:t>=</w:t>
      </w:r>
      <w:r>
        <w:rPr>
          <w:rFonts w:hint="eastAsia"/>
        </w:rPr>
        <w:t>自然年；指当年立项的。</w:t>
      </w:r>
      <w:r>
        <w:rPr>
          <w:rFonts w:ascii="Times New Roman" w:hAnsi="Times New Roman" w:cs="Times New Roman" w:hint="eastAsia"/>
          <w:b/>
          <w:color w:val="000000"/>
          <w:szCs w:val="21"/>
        </w:rPr>
        <w:t>表内校验</w:t>
      </w:r>
      <w:r>
        <w:rPr>
          <w:rFonts w:ascii="Times New Roman" w:hAnsi="Times New Roman" w:cs="Times New Roman"/>
          <w:b/>
          <w:color w:val="000000"/>
          <w:szCs w:val="21"/>
        </w:rPr>
        <w:t>：</w:t>
      </w:r>
      <w:r>
        <w:rPr>
          <w:rFonts w:ascii="Times New Roman" w:hAnsi="Times New Roman" w:cs="Times New Roman" w:hint="eastAsia"/>
          <w:b/>
          <w:color w:val="000000"/>
          <w:szCs w:val="21"/>
        </w:rPr>
        <w:t>结题验收或鉴定时间</w:t>
      </w:r>
      <w:r>
        <w:rPr>
          <w:rFonts w:ascii="Times New Roman" w:hAnsi="Times New Roman" w:cs="Times New Roman" w:hint="eastAsia"/>
          <w:b/>
          <w:color w:val="000000"/>
          <w:szCs w:val="21"/>
        </w:rPr>
        <w:t xml:space="preserve">&gt;= </w:t>
      </w:r>
      <w:r>
        <w:rPr>
          <w:rFonts w:ascii="Times New Roman" w:hAnsi="Times New Roman" w:cs="Times New Roman" w:hint="eastAsia"/>
          <w:b/>
          <w:color w:val="000000"/>
          <w:szCs w:val="21"/>
        </w:rPr>
        <w:t>立项时间（即</w:t>
      </w:r>
      <w:r>
        <w:rPr>
          <w:rFonts w:ascii="Times New Roman" w:hAnsi="Times New Roman" w:cs="Times New Roman"/>
          <w:b/>
          <w:color w:val="000000"/>
          <w:szCs w:val="21"/>
        </w:rPr>
        <w:t>：</w:t>
      </w:r>
      <w:r>
        <w:rPr>
          <w:rFonts w:ascii="Times New Roman" w:hAnsi="Times New Roman" w:cs="Times New Roman" w:hint="eastAsia"/>
          <w:b/>
          <w:color w:val="000000"/>
          <w:szCs w:val="21"/>
        </w:rPr>
        <w:t>自然年）</w:t>
      </w:r>
    </w:p>
    <w:p w:rsidR="00A15642" w:rsidRDefault="00541308">
      <w:r>
        <w:rPr>
          <w:rFonts w:ascii="Times New Roman" w:hAnsi="Times New Roman" w:cs="Times New Roman" w:hint="eastAsia"/>
          <w:b/>
          <w:color w:val="000000"/>
          <w:szCs w:val="21"/>
        </w:rPr>
        <w:t>表间校验：</w:t>
      </w:r>
      <w:r>
        <w:rPr>
          <w:rFonts w:asciiTheme="minorEastAsia" w:eastAsiaTheme="minorEastAsia" w:hAnsiTheme="minorEastAsia" w:cs="Times New Roman" w:hint="eastAsia"/>
          <w:color w:val="000000"/>
          <w:kern w:val="0"/>
          <w:szCs w:val="21"/>
        </w:rPr>
        <w:t>“主持人”、“主持人工号”与表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、表</w:t>
      </w:r>
      <w:r>
        <w:rPr>
          <w:rFonts w:asciiTheme="minorEastAsia" w:eastAsiaTheme="minorEastAsia" w:hAnsiTheme="minorEastAsia" w:cs="Times New Roman"/>
          <w:color w:val="000000"/>
          <w:kern w:val="0"/>
          <w:szCs w:val="21"/>
        </w:rPr>
        <w:t>1-6-3</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“姓名”、“工号”保持一致。</w:t>
      </w:r>
    </w:p>
    <w:p w:rsidR="00A15642" w:rsidRDefault="00A15642"/>
    <w:p w:rsidR="00A15642" w:rsidRDefault="00A15642"/>
    <w:p w:rsidR="00A15642" w:rsidRDefault="00541308">
      <w:pPr>
        <w:pStyle w:val="2"/>
      </w:pPr>
      <w:bookmarkStart w:id="430" w:name="_Toc17126430"/>
      <w:r>
        <w:rPr>
          <w:rFonts w:hint="eastAsia"/>
        </w:rPr>
        <w:t>表</w:t>
      </w:r>
      <w:r>
        <w:rPr>
          <w:rFonts w:hint="eastAsia"/>
        </w:rPr>
        <w:t>SF</w:t>
      </w:r>
      <w:r>
        <w:t>-4</w:t>
      </w:r>
      <w:r>
        <w:rPr>
          <w:rFonts w:hint="eastAsia"/>
        </w:rPr>
        <w:t>：教师主编基础教育课程教材情况（自然年）</w:t>
      </w:r>
      <w:bookmarkEnd w:id="430"/>
    </w:p>
    <w:tbl>
      <w:tblPr>
        <w:tblW w:w="13801" w:type="dxa"/>
        <w:tblBorders>
          <w:top w:val="single" w:sz="12" w:space="0" w:color="000000"/>
          <w:left w:val="single" w:sz="6" w:space="0" w:color="000000"/>
          <w:bottom w:val="single" w:sz="6" w:space="0" w:color="000000"/>
          <w:right w:val="single" w:sz="4" w:space="0" w:color="000000"/>
          <w:insideH w:val="single" w:sz="6" w:space="0" w:color="000000"/>
          <w:insideV w:val="single" w:sz="6" w:space="0" w:color="000000"/>
        </w:tblBorders>
        <w:shd w:val="clear" w:color="auto" w:fill="FFFFFF"/>
        <w:tblLayout w:type="fixed"/>
        <w:tblLook w:val="04A0" w:firstRow="1" w:lastRow="0" w:firstColumn="1" w:lastColumn="0" w:noHBand="0" w:noVBand="1"/>
      </w:tblPr>
      <w:tblGrid>
        <w:gridCol w:w="2338"/>
        <w:gridCol w:w="2084"/>
        <w:gridCol w:w="2384"/>
        <w:gridCol w:w="1893"/>
        <w:gridCol w:w="2473"/>
        <w:gridCol w:w="2629"/>
      </w:tblGrid>
      <w:tr w:rsidR="00A15642">
        <w:trPr>
          <w:trHeight w:val="454"/>
        </w:trPr>
        <w:tc>
          <w:tcPr>
            <w:tcW w:w="2338" w:type="dxa"/>
            <w:shd w:val="clear" w:color="auto" w:fill="FFFFFF"/>
            <w:vAlign w:val="center"/>
          </w:tcPr>
          <w:p w:rsidR="00A15642" w:rsidRDefault="00541308">
            <w:pPr>
              <w:adjustRightInd w:val="0"/>
              <w:snapToGrid w:val="0"/>
              <w:ind w:leftChars="-44" w:left="-92" w:rightChars="-30" w:right="-63"/>
              <w:jc w:val="center"/>
              <w:rPr>
                <w:rFonts w:ascii="Times New Roman" w:hAnsi="Times New Roman" w:cs="Times New Roman"/>
                <w:b/>
                <w:color w:val="000000"/>
              </w:rPr>
            </w:pPr>
            <w:r>
              <w:rPr>
                <w:rFonts w:ascii="Times New Roman" w:hAnsi="Times New Roman" w:cs="Times New Roman"/>
                <w:b/>
                <w:color w:val="000000"/>
              </w:rPr>
              <w:t>工号</w:t>
            </w:r>
          </w:p>
        </w:tc>
        <w:tc>
          <w:tcPr>
            <w:tcW w:w="2084" w:type="dxa"/>
            <w:shd w:val="clear" w:color="auto" w:fill="FFFFFF"/>
            <w:vAlign w:val="center"/>
          </w:tcPr>
          <w:p w:rsidR="00A15642" w:rsidRDefault="00541308">
            <w:pPr>
              <w:adjustRightInd w:val="0"/>
              <w:snapToGrid w:val="0"/>
              <w:ind w:leftChars="-44" w:left="-92" w:rightChars="-30" w:right="-63"/>
              <w:jc w:val="center"/>
              <w:rPr>
                <w:rFonts w:ascii="Times New Roman" w:hAnsi="Times New Roman" w:cs="Times New Roman"/>
                <w:b/>
                <w:color w:val="000000"/>
              </w:rPr>
            </w:pPr>
            <w:r>
              <w:rPr>
                <w:rFonts w:ascii="Times New Roman" w:hAnsi="Times New Roman" w:cs="Times New Roman"/>
                <w:b/>
                <w:color w:val="000000"/>
              </w:rPr>
              <w:t>教师姓名</w:t>
            </w:r>
          </w:p>
        </w:tc>
        <w:tc>
          <w:tcPr>
            <w:tcW w:w="2384" w:type="dxa"/>
            <w:shd w:val="clear" w:color="auto" w:fill="FFFFFF"/>
            <w:vAlign w:val="center"/>
          </w:tcPr>
          <w:p w:rsidR="00A15642" w:rsidRDefault="00541308">
            <w:pPr>
              <w:adjustRightInd w:val="0"/>
              <w:snapToGrid w:val="0"/>
              <w:ind w:leftChars="-44" w:left="-92" w:rightChars="-30" w:right="-63"/>
              <w:jc w:val="center"/>
              <w:rPr>
                <w:rFonts w:ascii="Times New Roman" w:hAnsi="Times New Roman" w:cs="Times New Roman"/>
                <w:b/>
                <w:color w:val="000000"/>
              </w:rPr>
            </w:pPr>
            <w:r>
              <w:rPr>
                <w:rFonts w:ascii="Times New Roman" w:hAnsi="Times New Roman" w:cs="Times New Roman"/>
                <w:b/>
                <w:color w:val="000000"/>
              </w:rPr>
              <w:t>教材名称</w:t>
            </w:r>
          </w:p>
        </w:tc>
        <w:tc>
          <w:tcPr>
            <w:tcW w:w="1893" w:type="dxa"/>
            <w:shd w:val="clear" w:color="auto" w:fill="FFFFFF"/>
            <w:vAlign w:val="center"/>
          </w:tcPr>
          <w:p w:rsidR="00A15642" w:rsidRDefault="00541308">
            <w:pPr>
              <w:adjustRightInd w:val="0"/>
              <w:snapToGrid w:val="0"/>
              <w:ind w:leftChars="-44" w:left="-92" w:rightChars="-30" w:right="-63"/>
              <w:jc w:val="center"/>
              <w:rPr>
                <w:rFonts w:ascii="Times New Roman" w:hAnsi="Times New Roman" w:cs="Times New Roman"/>
                <w:b/>
                <w:color w:val="000000"/>
              </w:rPr>
            </w:pPr>
            <w:r>
              <w:rPr>
                <w:rFonts w:ascii="Times New Roman" w:hAnsi="Times New Roman" w:cs="Times New Roman"/>
                <w:b/>
                <w:color w:val="000000"/>
              </w:rPr>
              <w:t>出版社</w:t>
            </w:r>
          </w:p>
        </w:tc>
        <w:tc>
          <w:tcPr>
            <w:tcW w:w="2473" w:type="dxa"/>
            <w:shd w:val="clear" w:color="auto" w:fill="FFFFFF"/>
            <w:vAlign w:val="center"/>
          </w:tcPr>
          <w:p w:rsidR="00A15642" w:rsidRDefault="00541308">
            <w:pPr>
              <w:adjustRightInd w:val="0"/>
              <w:snapToGrid w:val="0"/>
              <w:ind w:leftChars="-44" w:left="-92" w:rightChars="-30" w:right="-63"/>
              <w:jc w:val="center"/>
              <w:rPr>
                <w:rFonts w:ascii="Times New Roman" w:hAnsi="Times New Roman" w:cs="Times New Roman"/>
                <w:b/>
                <w:color w:val="000000"/>
              </w:rPr>
            </w:pPr>
            <w:r>
              <w:rPr>
                <w:rFonts w:ascii="Times New Roman" w:hAnsi="Times New Roman" w:cs="Times New Roman"/>
                <w:b/>
                <w:color w:val="000000"/>
              </w:rPr>
              <w:t>ISBN</w:t>
            </w:r>
          </w:p>
        </w:tc>
        <w:tc>
          <w:tcPr>
            <w:tcW w:w="2629" w:type="dxa"/>
            <w:shd w:val="clear" w:color="auto" w:fill="FFFFFF"/>
            <w:vAlign w:val="center"/>
          </w:tcPr>
          <w:p w:rsidR="00A15642" w:rsidRDefault="00541308">
            <w:pPr>
              <w:adjustRightInd w:val="0"/>
              <w:snapToGrid w:val="0"/>
              <w:ind w:leftChars="-44" w:left="-92" w:rightChars="-30" w:right="-63"/>
              <w:jc w:val="center"/>
              <w:rPr>
                <w:rFonts w:ascii="Times New Roman" w:hAnsi="Times New Roman" w:cs="Times New Roman"/>
                <w:b/>
                <w:color w:val="000000"/>
              </w:rPr>
            </w:pPr>
            <w:r>
              <w:rPr>
                <w:rFonts w:ascii="Times New Roman" w:hAnsi="Times New Roman" w:cs="Times New Roman"/>
                <w:b/>
                <w:color w:val="000000"/>
              </w:rPr>
              <w:t>出版时间</w:t>
            </w:r>
          </w:p>
        </w:tc>
      </w:tr>
      <w:tr w:rsidR="00A15642">
        <w:trPr>
          <w:trHeight w:val="352"/>
        </w:trPr>
        <w:tc>
          <w:tcPr>
            <w:tcW w:w="2338" w:type="dxa"/>
            <w:shd w:val="clear" w:color="auto" w:fill="FFFFFF"/>
            <w:vAlign w:val="center"/>
          </w:tcPr>
          <w:p w:rsidR="00A15642" w:rsidRDefault="00A15642">
            <w:pPr>
              <w:adjustRightInd w:val="0"/>
              <w:snapToGrid w:val="0"/>
              <w:ind w:leftChars="-44" w:left="-92" w:rightChars="-30" w:right="-63"/>
              <w:jc w:val="center"/>
              <w:rPr>
                <w:rFonts w:ascii="Times New Roman" w:hAnsi="Times New Roman" w:cs="Times New Roman"/>
                <w:b/>
                <w:color w:val="000000"/>
              </w:rPr>
            </w:pPr>
          </w:p>
        </w:tc>
        <w:tc>
          <w:tcPr>
            <w:tcW w:w="2084" w:type="dxa"/>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2384" w:type="dxa"/>
            <w:shd w:val="clear" w:color="auto" w:fill="FFFFFF"/>
            <w:vAlign w:val="center"/>
          </w:tcPr>
          <w:p w:rsidR="00A15642" w:rsidRDefault="00A15642">
            <w:pPr>
              <w:adjustRightInd w:val="0"/>
              <w:snapToGrid w:val="0"/>
              <w:jc w:val="center"/>
              <w:rPr>
                <w:rFonts w:ascii="Times New Roman" w:hAnsi="Times New Roman" w:cs="Times New Roman"/>
                <w:b/>
                <w:color w:val="000000"/>
              </w:rPr>
            </w:pPr>
          </w:p>
        </w:tc>
        <w:tc>
          <w:tcPr>
            <w:tcW w:w="1893" w:type="dxa"/>
            <w:shd w:val="clear" w:color="auto" w:fill="FFFFFF"/>
            <w:vAlign w:val="center"/>
          </w:tcPr>
          <w:p w:rsidR="00A15642" w:rsidRDefault="00A15642">
            <w:pPr>
              <w:adjustRightInd w:val="0"/>
              <w:snapToGrid w:val="0"/>
              <w:ind w:leftChars="-44" w:left="-92" w:rightChars="-30" w:right="-63"/>
              <w:jc w:val="center"/>
              <w:rPr>
                <w:rFonts w:ascii="Times New Roman" w:hAnsi="Times New Roman" w:cs="Times New Roman"/>
                <w:b/>
                <w:color w:val="000000"/>
              </w:rPr>
            </w:pPr>
          </w:p>
        </w:tc>
        <w:tc>
          <w:tcPr>
            <w:tcW w:w="2473" w:type="dxa"/>
            <w:shd w:val="clear" w:color="auto" w:fill="FFFFFF"/>
            <w:vAlign w:val="center"/>
          </w:tcPr>
          <w:p w:rsidR="00A15642" w:rsidRDefault="00A15642">
            <w:pPr>
              <w:adjustRightInd w:val="0"/>
              <w:snapToGrid w:val="0"/>
              <w:ind w:leftChars="-44" w:left="-92" w:rightChars="-30" w:right="-63"/>
              <w:jc w:val="center"/>
              <w:rPr>
                <w:rFonts w:ascii="Times New Roman" w:hAnsi="Times New Roman" w:cs="Times New Roman"/>
                <w:b/>
                <w:color w:val="000000"/>
              </w:rPr>
            </w:pPr>
          </w:p>
        </w:tc>
        <w:tc>
          <w:tcPr>
            <w:tcW w:w="2629" w:type="dxa"/>
            <w:shd w:val="clear" w:color="auto" w:fill="FFFFFF"/>
            <w:vAlign w:val="center"/>
          </w:tcPr>
          <w:p w:rsidR="00A15642" w:rsidRDefault="00A15642">
            <w:pPr>
              <w:adjustRightInd w:val="0"/>
              <w:snapToGrid w:val="0"/>
              <w:ind w:leftChars="-44" w:left="-92" w:rightChars="-30" w:right="-63"/>
              <w:jc w:val="center"/>
              <w:rPr>
                <w:rFonts w:ascii="Times New Roman" w:hAnsi="Times New Roman" w:cs="Times New Roman"/>
                <w:b/>
                <w:color w:val="000000"/>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hint="eastAsia"/>
          <w:b/>
          <w:color w:val="000000"/>
          <w:szCs w:val="21"/>
        </w:rPr>
        <w:t>说明：</w:t>
      </w:r>
      <w:r>
        <w:rPr>
          <w:rFonts w:ascii="Times New Roman" w:hAnsi="Times New Roman" w:cs="Times New Roman"/>
          <w:color w:val="000000"/>
          <w:kern w:val="0"/>
          <w:szCs w:val="21"/>
        </w:rPr>
        <w:t>只统计本校教师主编</w:t>
      </w:r>
      <w:r>
        <w:rPr>
          <w:rFonts w:ascii="Times New Roman" w:hAnsi="Times New Roman" w:cs="Times New Roman" w:hint="eastAsia"/>
          <w:color w:val="000000"/>
          <w:kern w:val="0"/>
          <w:szCs w:val="21"/>
        </w:rPr>
        <w:t>并</w:t>
      </w:r>
      <w:r>
        <w:rPr>
          <w:rFonts w:ascii="Times New Roman" w:hAnsi="Times New Roman" w:cs="Times New Roman"/>
          <w:color w:val="000000"/>
          <w:kern w:val="0"/>
          <w:szCs w:val="21"/>
        </w:rPr>
        <w:t>公开出版</w:t>
      </w:r>
      <w:r>
        <w:rPr>
          <w:rFonts w:ascii="Times New Roman" w:hAnsi="Times New Roman" w:cs="Times New Roman" w:hint="eastAsia"/>
          <w:color w:val="000000"/>
          <w:kern w:val="0"/>
          <w:szCs w:val="21"/>
        </w:rPr>
        <w:t>的基础教育课程</w:t>
      </w:r>
      <w:r>
        <w:rPr>
          <w:rFonts w:ascii="Times New Roman" w:hAnsi="Times New Roman" w:cs="Times New Roman"/>
          <w:color w:val="000000"/>
          <w:kern w:val="0"/>
          <w:szCs w:val="21"/>
        </w:rPr>
        <w:t>教材。</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表内关系：</w:t>
      </w:r>
      <w:r>
        <w:rPr>
          <w:rFonts w:ascii="Times New Roman" w:hAnsi="Times New Roman" w:cs="Times New Roman"/>
          <w:b/>
          <w:color w:val="000000"/>
        </w:rPr>
        <w:t>出版时间</w:t>
      </w:r>
      <w:r>
        <w:rPr>
          <w:rFonts w:ascii="Times New Roman" w:hAnsi="Times New Roman" w:cs="Times New Roman" w:hint="eastAsia"/>
          <w:b/>
          <w:color w:val="000000"/>
        </w:rPr>
        <w:t>&gt;</w:t>
      </w:r>
      <w:r>
        <w:rPr>
          <w:rFonts w:ascii="Times New Roman" w:hAnsi="Times New Roman" w:cs="Times New Roman"/>
          <w:b/>
          <w:color w:val="000000"/>
        </w:rPr>
        <w:t xml:space="preserve">= </w:t>
      </w:r>
      <w:r>
        <w:rPr>
          <w:rFonts w:ascii="Times New Roman" w:hAnsi="Times New Roman" w:cs="Times New Roman" w:hint="eastAsia"/>
          <w:b/>
          <w:color w:val="000000"/>
        </w:rPr>
        <w:t>自然年</w:t>
      </w:r>
    </w:p>
    <w:p w:rsidR="00A15642" w:rsidRDefault="00541308">
      <w:r>
        <w:rPr>
          <w:rFonts w:ascii="Times New Roman" w:hAnsi="Times New Roman" w:cs="Times New Roman" w:hint="eastAsia"/>
          <w:b/>
          <w:color w:val="000000"/>
          <w:szCs w:val="21"/>
        </w:rPr>
        <w:t>表间校验：</w:t>
      </w:r>
      <w:r>
        <w:rPr>
          <w:rFonts w:asciiTheme="minorEastAsia" w:eastAsiaTheme="minorEastAsia" w:hAnsiTheme="minorEastAsia" w:cs="Times New Roman" w:hint="eastAsia"/>
          <w:color w:val="000000"/>
          <w:kern w:val="0"/>
          <w:szCs w:val="21"/>
        </w:rPr>
        <w:t>“工号”、“教师姓名”与表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“姓名”、“工号”保持一致。</w:t>
      </w:r>
    </w:p>
    <w:p w:rsidR="00A15642" w:rsidRDefault="00A15642">
      <w:pPr>
        <w:adjustRightInd w:val="0"/>
        <w:snapToGrid w:val="0"/>
        <w:spacing w:line="360" w:lineRule="auto"/>
        <w:rPr>
          <w:rFonts w:ascii="Times New Roman" w:hAnsi="Times New Roman" w:cs="Times New Roman"/>
          <w:color w:val="000000"/>
          <w:kern w:val="0"/>
          <w:szCs w:val="21"/>
        </w:rPr>
      </w:pPr>
    </w:p>
    <w:p w:rsidR="00A15642" w:rsidRDefault="00541308">
      <w:pPr>
        <w:pStyle w:val="2"/>
      </w:pPr>
      <w:bookmarkStart w:id="431" w:name="_Toc17126431"/>
      <w:r>
        <w:rPr>
          <w:rFonts w:hint="eastAsia"/>
        </w:rPr>
        <w:t>表</w:t>
      </w:r>
      <w:r>
        <w:rPr>
          <w:rFonts w:hint="eastAsia"/>
        </w:rPr>
        <w:t>SF</w:t>
      </w:r>
      <w:r>
        <w:t>-5</w:t>
      </w:r>
      <w:r>
        <w:rPr>
          <w:rFonts w:hint="eastAsia"/>
        </w:rPr>
        <w:t>：教师基础教育服务经历（学年）</w:t>
      </w:r>
      <w:bookmarkEnd w:id="431"/>
    </w:p>
    <w:tbl>
      <w:tblPr>
        <w:tblW w:w="13454" w:type="dxa"/>
        <w:tblBorders>
          <w:top w:val="single" w:sz="12"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0"/>
        <w:gridCol w:w="2691"/>
        <w:gridCol w:w="2691"/>
        <w:gridCol w:w="2691"/>
        <w:gridCol w:w="2691"/>
      </w:tblGrid>
      <w:tr w:rsidR="00A15642">
        <w:trPr>
          <w:trHeight w:val="505"/>
        </w:trPr>
        <w:tc>
          <w:tcPr>
            <w:tcW w:w="2690" w:type="dxa"/>
            <w:shd w:val="clear" w:color="auto" w:fill="auto"/>
            <w:vAlign w:val="center"/>
          </w:tcPr>
          <w:p w:rsidR="00A15642" w:rsidRDefault="00541308">
            <w:pPr>
              <w:jc w:val="center"/>
              <w:rPr>
                <w:b/>
              </w:rPr>
            </w:pPr>
            <w:r>
              <w:rPr>
                <w:rFonts w:hint="eastAsia"/>
                <w:b/>
              </w:rPr>
              <w:t>工号</w:t>
            </w:r>
          </w:p>
        </w:tc>
        <w:tc>
          <w:tcPr>
            <w:tcW w:w="2691" w:type="dxa"/>
            <w:shd w:val="clear" w:color="auto" w:fill="auto"/>
            <w:vAlign w:val="center"/>
          </w:tcPr>
          <w:p w:rsidR="00A15642" w:rsidRDefault="00541308">
            <w:pPr>
              <w:jc w:val="center"/>
              <w:rPr>
                <w:b/>
              </w:rPr>
            </w:pPr>
            <w:r>
              <w:rPr>
                <w:rFonts w:hint="eastAsia"/>
                <w:b/>
              </w:rPr>
              <w:t>姓名</w:t>
            </w:r>
          </w:p>
        </w:tc>
        <w:tc>
          <w:tcPr>
            <w:tcW w:w="2691" w:type="dxa"/>
            <w:shd w:val="clear" w:color="auto" w:fill="auto"/>
            <w:vAlign w:val="center"/>
          </w:tcPr>
          <w:p w:rsidR="00A15642" w:rsidRDefault="00541308">
            <w:pPr>
              <w:jc w:val="center"/>
              <w:rPr>
                <w:b/>
              </w:rPr>
            </w:pPr>
            <w:r>
              <w:rPr>
                <w:rFonts w:hint="eastAsia"/>
                <w:b/>
              </w:rPr>
              <w:t>服务类别</w:t>
            </w:r>
          </w:p>
        </w:tc>
        <w:tc>
          <w:tcPr>
            <w:tcW w:w="2691" w:type="dxa"/>
            <w:shd w:val="clear" w:color="auto" w:fill="auto"/>
            <w:vAlign w:val="center"/>
          </w:tcPr>
          <w:p w:rsidR="00A15642" w:rsidRDefault="00541308">
            <w:pPr>
              <w:jc w:val="center"/>
              <w:rPr>
                <w:b/>
              </w:rPr>
            </w:pPr>
            <w:r>
              <w:rPr>
                <w:rFonts w:hint="eastAsia"/>
                <w:b/>
                <w:highlight w:val="yellow"/>
              </w:rPr>
              <w:t>近五个学年服务天数</w:t>
            </w:r>
          </w:p>
        </w:tc>
        <w:tc>
          <w:tcPr>
            <w:tcW w:w="2691" w:type="dxa"/>
            <w:vAlign w:val="center"/>
          </w:tcPr>
          <w:p w:rsidR="00A15642" w:rsidRDefault="00541308">
            <w:pPr>
              <w:jc w:val="center"/>
              <w:rPr>
                <w:b/>
                <w:highlight w:val="yellow"/>
              </w:rPr>
            </w:pPr>
            <w:r>
              <w:rPr>
                <w:rFonts w:hint="eastAsia"/>
                <w:b/>
                <w:highlight w:val="yellow"/>
              </w:rPr>
              <w:t>从教期间的服务天数</w:t>
            </w:r>
          </w:p>
        </w:tc>
      </w:tr>
      <w:tr w:rsidR="00A15642">
        <w:trPr>
          <w:trHeight w:val="505"/>
        </w:trPr>
        <w:tc>
          <w:tcPr>
            <w:tcW w:w="2690" w:type="dxa"/>
            <w:shd w:val="clear" w:color="auto" w:fill="auto"/>
            <w:vAlign w:val="center"/>
          </w:tcPr>
          <w:p w:rsidR="00A15642" w:rsidRDefault="00A15642">
            <w:pPr>
              <w:jc w:val="center"/>
            </w:pPr>
          </w:p>
        </w:tc>
        <w:tc>
          <w:tcPr>
            <w:tcW w:w="2691" w:type="dxa"/>
            <w:shd w:val="clear" w:color="auto" w:fill="auto"/>
            <w:vAlign w:val="center"/>
          </w:tcPr>
          <w:p w:rsidR="00A15642" w:rsidRDefault="00A15642">
            <w:pPr>
              <w:jc w:val="center"/>
            </w:pPr>
          </w:p>
        </w:tc>
        <w:tc>
          <w:tcPr>
            <w:tcW w:w="2691" w:type="dxa"/>
            <w:shd w:val="clear" w:color="auto" w:fill="auto"/>
            <w:vAlign w:val="center"/>
          </w:tcPr>
          <w:p w:rsidR="00A15642" w:rsidRDefault="00541308">
            <w:pPr>
              <w:jc w:val="center"/>
            </w:pPr>
            <w:r>
              <w:rPr>
                <w:rFonts w:hint="eastAsia"/>
              </w:rPr>
              <w:t>下</w:t>
            </w:r>
            <w:proofErr w:type="gramStart"/>
            <w:r>
              <w:rPr>
                <w:rFonts w:hint="eastAsia"/>
              </w:rPr>
              <w:t>拉选择</w:t>
            </w:r>
            <w:proofErr w:type="gramEnd"/>
          </w:p>
        </w:tc>
        <w:tc>
          <w:tcPr>
            <w:tcW w:w="2691" w:type="dxa"/>
            <w:shd w:val="clear" w:color="auto" w:fill="auto"/>
            <w:vAlign w:val="center"/>
          </w:tcPr>
          <w:p w:rsidR="00A15642" w:rsidRDefault="00A15642">
            <w:pPr>
              <w:jc w:val="center"/>
            </w:pPr>
          </w:p>
        </w:tc>
        <w:tc>
          <w:tcPr>
            <w:tcW w:w="2691" w:type="dxa"/>
          </w:tcPr>
          <w:p w:rsidR="00A15642" w:rsidRDefault="00A15642">
            <w:pPr>
              <w:jc w:val="center"/>
            </w:pPr>
          </w:p>
        </w:tc>
      </w:tr>
    </w:tbl>
    <w:p w:rsidR="00A15642" w:rsidRDefault="00A15642">
      <w:pPr>
        <w:rPr>
          <w:rFonts w:ascii="仿宋" w:hAnsi="仿宋"/>
          <w:b/>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仿宋" w:hAnsi="仿宋" w:cs="仿宋"/>
          <w:b/>
          <w:bCs/>
          <w:szCs w:val="21"/>
        </w:rPr>
      </w:pPr>
      <w:r>
        <w:rPr>
          <w:rFonts w:ascii="仿宋" w:hAnsi="仿宋" w:cs="仿宋"/>
          <w:b/>
          <w:bCs/>
          <w:szCs w:val="21"/>
        </w:rPr>
        <w:t>基础</w:t>
      </w:r>
      <w:r>
        <w:rPr>
          <w:rFonts w:ascii="仿宋" w:hAnsi="仿宋" w:cs="仿宋" w:hint="eastAsia"/>
          <w:b/>
          <w:bCs/>
          <w:szCs w:val="21"/>
        </w:rPr>
        <w:t>教育服务经历：</w:t>
      </w:r>
      <w:r>
        <w:rPr>
          <w:rFonts w:ascii="仿宋" w:hAnsi="仿宋" w:cs="仿宋" w:hint="eastAsia"/>
          <w:bCs/>
          <w:szCs w:val="21"/>
        </w:rPr>
        <w:t>指在中学</w:t>
      </w:r>
      <w:r>
        <w:rPr>
          <w:rFonts w:ascii="仿宋" w:hAnsi="仿宋" w:cs="仿宋"/>
          <w:bCs/>
          <w:szCs w:val="21"/>
        </w:rPr>
        <w:t>/</w:t>
      </w:r>
      <w:r>
        <w:rPr>
          <w:rFonts w:ascii="仿宋" w:hAnsi="仿宋" w:cs="仿宋"/>
          <w:bCs/>
          <w:szCs w:val="21"/>
        </w:rPr>
        <w:t>小学</w:t>
      </w:r>
      <w:r>
        <w:rPr>
          <w:rFonts w:ascii="仿宋" w:hAnsi="仿宋" w:cs="仿宋"/>
          <w:bCs/>
          <w:szCs w:val="21"/>
        </w:rPr>
        <w:t>/</w:t>
      </w:r>
      <w:r>
        <w:rPr>
          <w:rFonts w:ascii="仿宋" w:hAnsi="仿宋" w:cs="仿宋"/>
          <w:bCs/>
          <w:szCs w:val="21"/>
        </w:rPr>
        <w:t>幼儿园从事教学、管理、研究等工作</w:t>
      </w:r>
      <w:r>
        <w:rPr>
          <w:rFonts w:ascii="仿宋" w:hAnsi="仿宋" w:cs="仿宋" w:hint="eastAsia"/>
          <w:bCs/>
          <w:szCs w:val="21"/>
        </w:rPr>
        <w:t>经历</w:t>
      </w:r>
      <w:r>
        <w:rPr>
          <w:rFonts w:ascii="仿宋" w:hAnsi="仿宋" w:cs="仿宋"/>
          <w:bCs/>
          <w:szCs w:val="21"/>
        </w:rPr>
        <w:t>。</w:t>
      </w:r>
    </w:p>
    <w:p w:rsidR="00A15642" w:rsidRDefault="00541308">
      <w:pPr>
        <w:adjustRightInd w:val="0"/>
        <w:snapToGrid w:val="0"/>
        <w:spacing w:line="360" w:lineRule="auto"/>
        <w:rPr>
          <w:rFonts w:ascii="仿宋" w:hAnsi="仿宋" w:cs="仿宋"/>
          <w:bCs/>
          <w:szCs w:val="21"/>
        </w:rPr>
      </w:pPr>
      <w:r>
        <w:rPr>
          <w:rFonts w:ascii="仿宋" w:hAnsi="仿宋" w:cs="仿宋" w:hint="eastAsia"/>
          <w:b/>
          <w:bCs/>
          <w:szCs w:val="21"/>
        </w:rPr>
        <w:t>服务类别：</w:t>
      </w:r>
      <w:r>
        <w:rPr>
          <w:rFonts w:ascii="仿宋" w:hAnsi="仿宋" w:cs="仿宋" w:hint="eastAsia"/>
          <w:bCs/>
          <w:szCs w:val="21"/>
        </w:rPr>
        <w:t>中学、小学、幼儿园、教师培训项目（</w:t>
      </w:r>
      <w:r>
        <w:rPr>
          <w:rFonts w:ascii="仿宋" w:hAnsi="仿宋" w:cs="仿宋"/>
          <w:bCs/>
          <w:szCs w:val="21"/>
        </w:rPr>
        <w:t>指</w:t>
      </w:r>
      <w:r>
        <w:rPr>
          <w:rFonts w:ascii="仿宋" w:hAnsi="仿宋" w:cs="仿宋"/>
          <w:bCs/>
          <w:szCs w:val="21"/>
        </w:rPr>
        <w:t>“</w:t>
      </w:r>
      <w:r>
        <w:rPr>
          <w:rFonts w:ascii="仿宋" w:hAnsi="仿宋" w:cs="仿宋"/>
          <w:bCs/>
          <w:szCs w:val="21"/>
        </w:rPr>
        <w:t>国培计划</w:t>
      </w:r>
      <w:r>
        <w:rPr>
          <w:rFonts w:ascii="仿宋" w:hAnsi="仿宋" w:cs="仿宋"/>
          <w:bCs/>
          <w:szCs w:val="21"/>
        </w:rPr>
        <w:t>”</w:t>
      </w:r>
      <w:r>
        <w:rPr>
          <w:rFonts w:ascii="仿宋" w:hAnsi="仿宋" w:cs="仿宋"/>
          <w:bCs/>
          <w:szCs w:val="21"/>
        </w:rPr>
        <w:t>项目、</w:t>
      </w:r>
      <w:r>
        <w:rPr>
          <w:rFonts w:ascii="仿宋" w:hAnsi="仿宋" w:cs="仿宋"/>
          <w:bCs/>
          <w:szCs w:val="21"/>
        </w:rPr>
        <w:t>“</w:t>
      </w:r>
      <w:r>
        <w:rPr>
          <w:rFonts w:ascii="仿宋" w:hAnsi="仿宋" w:cs="仿宋"/>
          <w:bCs/>
          <w:szCs w:val="21"/>
        </w:rPr>
        <w:t>省培计划</w:t>
      </w:r>
      <w:r>
        <w:rPr>
          <w:rFonts w:ascii="仿宋" w:hAnsi="仿宋" w:cs="仿宋"/>
          <w:bCs/>
          <w:szCs w:val="21"/>
        </w:rPr>
        <w:t>”</w:t>
      </w:r>
      <w:r>
        <w:rPr>
          <w:rFonts w:ascii="仿宋" w:hAnsi="仿宋" w:cs="仿宋"/>
          <w:bCs/>
          <w:szCs w:val="21"/>
        </w:rPr>
        <w:t>项目以及其它政府计划内的教师培训项目）</w:t>
      </w:r>
      <w:r>
        <w:rPr>
          <w:rFonts w:ascii="仿宋" w:hAnsi="仿宋" w:cs="仿宋" w:hint="eastAsia"/>
          <w:bCs/>
          <w:szCs w:val="21"/>
        </w:rPr>
        <w:t>。</w:t>
      </w:r>
    </w:p>
    <w:p w:rsidR="00A15642" w:rsidRDefault="00541308">
      <w:pPr>
        <w:adjustRightInd w:val="0"/>
        <w:snapToGrid w:val="0"/>
        <w:spacing w:line="360" w:lineRule="auto"/>
        <w:rPr>
          <w:rFonts w:ascii="仿宋" w:hAnsi="仿宋" w:cs="仿宋"/>
          <w:bCs/>
          <w:szCs w:val="21"/>
        </w:rPr>
      </w:pPr>
      <w:r>
        <w:rPr>
          <w:rFonts w:ascii="仿宋" w:hAnsi="仿宋" w:cs="仿宋" w:hint="eastAsia"/>
          <w:b/>
          <w:bCs/>
          <w:szCs w:val="21"/>
          <w:highlight w:val="yellow"/>
        </w:rPr>
        <w:t>服务天数：</w:t>
      </w:r>
      <w:proofErr w:type="gramStart"/>
      <w:r>
        <w:rPr>
          <w:rFonts w:ascii="仿宋" w:hAnsi="仿宋" w:cs="仿宋" w:hint="eastAsia"/>
          <w:szCs w:val="21"/>
        </w:rPr>
        <w:t>分别填近</w:t>
      </w:r>
      <w:r>
        <w:rPr>
          <w:rFonts w:ascii="仿宋" w:hAnsi="仿宋" w:cs="仿宋" w:hint="eastAsia"/>
          <w:bCs/>
          <w:szCs w:val="21"/>
        </w:rPr>
        <w:t>五个</w:t>
      </w:r>
      <w:proofErr w:type="gramEnd"/>
      <w:r>
        <w:rPr>
          <w:rFonts w:ascii="仿宋" w:hAnsi="仿宋" w:cs="仿宋" w:hint="eastAsia"/>
          <w:bCs/>
          <w:szCs w:val="21"/>
        </w:rPr>
        <w:t>学年内的服务总时长、从事教师教育课程教学至今的服务总时长，按天数计算。</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
          <w:color w:val="000000"/>
          <w:szCs w:val="21"/>
        </w:rPr>
        <w:t>表内校验：</w:t>
      </w:r>
      <w:r>
        <w:rPr>
          <w:rFonts w:ascii="Times New Roman" w:hAnsi="Times New Roman" w:cs="Times New Roman" w:hint="eastAsia"/>
          <w:bCs/>
          <w:color w:val="000000"/>
          <w:szCs w:val="21"/>
        </w:rPr>
        <w:t>近五个学年服务天数≤从教期间的服务天数</w:t>
      </w:r>
    </w:p>
    <w:p w:rsidR="00A15642" w:rsidRDefault="00541308">
      <w:pPr>
        <w:widowControl/>
        <w:spacing w:line="276" w:lineRule="auto"/>
        <w:jc w:val="left"/>
        <w:rPr>
          <w:rFonts w:ascii="Times New Roman" w:hAnsi="Times New Roman" w:cs="Times New Roman"/>
          <w:color w:val="000000"/>
          <w:szCs w:val="21"/>
        </w:rPr>
      </w:pPr>
      <w:r>
        <w:rPr>
          <w:rFonts w:ascii="Times New Roman" w:hAnsi="Times New Roman" w:cs="Times New Roman" w:hint="eastAsia"/>
          <w:b/>
          <w:color w:val="000000"/>
          <w:szCs w:val="21"/>
        </w:rPr>
        <w:t>表间校验：</w:t>
      </w:r>
      <w:r>
        <w:rPr>
          <w:rFonts w:asciiTheme="minorEastAsia" w:eastAsiaTheme="minorEastAsia" w:hAnsiTheme="minorEastAsia" w:cs="Times New Roman" w:hint="eastAsia"/>
          <w:color w:val="000000"/>
          <w:kern w:val="0"/>
          <w:szCs w:val="21"/>
        </w:rPr>
        <w:t>“工号”、“姓名”与表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、表</w:t>
      </w:r>
      <w:r>
        <w:rPr>
          <w:rFonts w:asciiTheme="minorEastAsia" w:eastAsiaTheme="minorEastAsia" w:hAnsiTheme="minorEastAsia" w:cs="Times New Roman"/>
          <w:color w:val="000000"/>
          <w:kern w:val="0"/>
          <w:szCs w:val="21"/>
        </w:rPr>
        <w:t>1-6-3</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“姓名”、“工号”保持一致。</w:t>
      </w:r>
    </w:p>
    <w:p w:rsidR="00A15642" w:rsidRDefault="00541308">
      <w:pPr>
        <w:pStyle w:val="2"/>
      </w:pPr>
      <w:bookmarkStart w:id="432" w:name="_Toc17126432"/>
      <w:r>
        <w:rPr>
          <w:rFonts w:hint="eastAsia"/>
        </w:rPr>
        <w:t>表</w:t>
      </w:r>
      <w:r>
        <w:rPr>
          <w:rFonts w:hint="eastAsia"/>
        </w:rPr>
        <w:t>SF</w:t>
      </w:r>
      <w:r>
        <w:t>-6</w:t>
      </w:r>
      <w:r>
        <w:t>：</w:t>
      </w:r>
      <w:r>
        <w:rPr>
          <w:rFonts w:hint="eastAsia"/>
        </w:rPr>
        <w:t>师范类专业办学基本条件（自然年）</w:t>
      </w:r>
      <w:bookmarkEnd w:id="432"/>
    </w:p>
    <w:tbl>
      <w:tblPr>
        <w:tblW w:w="144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84"/>
        <w:gridCol w:w="1185"/>
        <w:gridCol w:w="1407"/>
        <w:gridCol w:w="1435"/>
        <w:gridCol w:w="1276"/>
        <w:gridCol w:w="1276"/>
        <w:gridCol w:w="850"/>
        <w:gridCol w:w="1134"/>
        <w:gridCol w:w="1843"/>
        <w:gridCol w:w="1276"/>
        <w:gridCol w:w="1559"/>
      </w:tblGrid>
      <w:tr w:rsidR="00A15642">
        <w:trPr>
          <w:trHeight w:val="454"/>
        </w:trPr>
        <w:tc>
          <w:tcPr>
            <w:tcW w:w="1184" w:type="dxa"/>
            <w:vMerge w:val="restart"/>
            <w:tcBorders>
              <w:top w:val="single" w:sz="12" w:space="0" w:color="000000"/>
            </w:tcBorders>
            <w:shd w:val="clear" w:color="auto" w:fill="auto"/>
            <w:vAlign w:val="center"/>
          </w:tcPr>
          <w:p w:rsidR="00A15642" w:rsidRDefault="00541308">
            <w:pPr>
              <w:jc w:val="center"/>
              <w:rPr>
                <w:b/>
              </w:rPr>
            </w:pPr>
            <w:r>
              <w:rPr>
                <w:rFonts w:hint="eastAsia"/>
                <w:b/>
              </w:rPr>
              <w:t>校内专业代码</w:t>
            </w:r>
          </w:p>
        </w:tc>
        <w:tc>
          <w:tcPr>
            <w:tcW w:w="1185" w:type="dxa"/>
            <w:vMerge w:val="restart"/>
            <w:tcBorders>
              <w:top w:val="single" w:sz="12" w:space="0" w:color="000000"/>
            </w:tcBorders>
            <w:shd w:val="clear" w:color="auto" w:fill="auto"/>
            <w:vAlign w:val="center"/>
          </w:tcPr>
          <w:p w:rsidR="00A15642" w:rsidRDefault="00541308">
            <w:pPr>
              <w:jc w:val="center"/>
              <w:rPr>
                <w:b/>
              </w:rPr>
            </w:pPr>
            <w:r>
              <w:rPr>
                <w:rFonts w:hint="eastAsia"/>
                <w:b/>
              </w:rPr>
              <w:t>校内专业名称</w:t>
            </w:r>
          </w:p>
        </w:tc>
        <w:tc>
          <w:tcPr>
            <w:tcW w:w="5394" w:type="dxa"/>
            <w:gridSpan w:val="4"/>
            <w:vMerge w:val="restart"/>
            <w:tcBorders>
              <w:top w:val="single" w:sz="12" w:space="0" w:color="000000"/>
            </w:tcBorders>
            <w:shd w:val="clear" w:color="auto" w:fill="auto"/>
            <w:vAlign w:val="center"/>
          </w:tcPr>
          <w:p w:rsidR="00A15642" w:rsidRDefault="00541308">
            <w:pPr>
              <w:jc w:val="center"/>
              <w:rPr>
                <w:b/>
              </w:rPr>
            </w:pPr>
            <w:r>
              <w:rPr>
                <w:rFonts w:hint="eastAsia"/>
                <w:b/>
              </w:rPr>
              <w:t>经费（万元）</w:t>
            </w:r>
          </w:p>
        </w:tc>
        <w:tc>
          <w:tcPr>
            <w:tcW w:w="5103" w:type="dxa"/>
            <w:gridSpan w:val="4"/>
            <w:tcBorders>
              <w:top w:val="single" w:sz="12" w:space="0" w:color="000000"/>
            </w:tcBorders>
            <w:shd w:val="clear" w:color="auto" w:fill="auto"/>
            <w:vAlign w:val="center"/>
          </w:tcPr>
          <w:p w:rsidR="00A15642" w:rsidRDefault="00541308">
            <w:pPr>
              <w:jc w:val="center"/>
              <w:rPr>
                <w:b/>
              </w:rPr>
            </w:pPr>
            <w:r>
              <w:rPr>
                <w:rFonts w:hint="eastAsia"/>
                <w:b/>
              </w:rPr>
              <w:t>教育类图书（册）</w:t>
            </w:r>
          </w:p>
        </w:tc>
        <w:tc>
          <w:tcPr>
            <w:tcW w:w="1559" w:type="dxa"/>
            <w:vMerge w:val="restart"/>
            <w:tcBorders>
              <w:top w:val="single" w:sz="12" w:space="0" w:color="000000"/>
            </w:tcBorders>
            <w:shd w:val="clear" w:color="auto" w:fill="auto"/>
            <w:vAlign w:val="center"/>
          </w:tcPr>
          <w:p w:rsidR="00A15642" w:rsidRDefault="00541308">
            <w:pPr>
              <w:jc w:val="center"/>
              <w:rPr>
                <w:b/>
              </w:rPr>
            </w:pPr>
            <w:r>
              <w:rPr>
                <w:rFonts w:hint="eastAsia"/>
                <w:b/>
              </w:rPr>
              <w:t>教学案例库</w:t>
            </w:r>
          </w:p>
        </w:tc>
      </w:tr>
      <w:tr w:rsidR="00A15642">
        <w:trPr>
          <w:trHeight w:val="454"/>
        </w:trPr>
        <w:tc>
          <w:tcPr>
            <w:tcW w:w="1184" w:type="dxa"/>
            <w:vMerge/>
            <w:shd w:val="clear" w:color="auto" w:fill="auto"/>
            <w:vAlign w:val="center"/>
          </w:tcPr>
          <w:p w:rsidR="00A15642" w:rsidRDefault="00A15642">
            <w:pPr>
              <w:jc w:val="center"/>
              <w:rPr>
                <w:b/>
              </w:rPr>
            </w:pPr>
          </w:p>
        </w:tc>
        <w:tc>
          <w:tcPr>
            <w:tcW w:w="1185" w:type="dxa"/>
            <w:vMerge/>
            <w:shd w:val="clear" w:color="auto" w:fill="auto"/>
            <w:vAlign w:val="center"/>
          </w:tcPr>
          <w:p w:rsidR="00A15642" w:rsidRDefault="00A15642">
            <w:pPr>
              <w:jc w:val="center"/>
              <w:rPr>
                <w:b/>
              </w:rPr>
            </w:pPr>
          </w:p>
        </w:tc>
        <w:tc>
          <w:tcPr>
            <w:tcW w:w="5394" w:type="dxa"/>
            <w:gridSpan w:val="4"/>
            <w:vMerge/>
            <w:shd w:val="clear" w:color="auto" w:fill="auto"/>
            <w:vAlign w:val="center"/>
          </w:tcPr>
          <w:p w:rsidR="00A15642" w:rsidRDefault="00A15642">
            <w:pPr>
              <w:jc w:val="center"/>
              <w:rPr>
                <w:b/>
              </w:rPr>
            </w:pPr>
          </w:p>
        </w:tc>
        <w:tc>
          <w:tcPr>
            <w:tcW w:w="3827" w:type="dxa"/>
            <w:gridSpan w:val="3"/>
            <w:shd w:val="clear" w:color="auto" w:fill="auto"/>
            <w:vAlign w:val="center"/>
          </w:tcPr>
          <w:p w:rsidR="00A15642" w:rsidRDefault="00541308">
            <w:pPr>
              <w:jc w:val="center"/>
              <w:rPr>
                <w:b/>
              </w:rPr>
            </w:pPr>
            <w:r>
              <w:rPr>
                <w:rFonts w:hint="eastAsia"/>
                <w:b/>
              </w:rPr>
              <w:t>纸质图书</w:t>
            </w:r>
          </w:p>
        </w:tc>
        <w:tc>
          <w:tcPr>
            <w:tcW w:w="1276" w:type="dxa"/>
            <w:shd w:val="clear" w:color="auto" w:fill="auto"/>
            <w:vAlign w:val="center"/>
          </w:tcPr>
          <w:p w:rsidR="00A15642" w:rsidRDefault="00541308">
            <w:pPr>
              <w:jc w:val="center"/>
              <w:rPr>
                <w:b/>
              </w:rPr>
            </w:pPr>
            <w:r>
              <w:rPr>
                <w:rFonts w:hint="eastAsia"/>
                <w:b/>
              </w:rPr>
              <w:t>电子图书</w:t>
            </w:r>
          </w:p>
        </w:tc>
        <w:tc>
          <w:tcPr>
            <w:tcW w:w="1559" w:type="dxa"/>
            <w:vMerge/>
            <w:shd w:val="clear" w:color="auto" w:fill="auto"/>
            <w:vAlign w:val="center"/>
          </w:tcPr>
          <w:p w:rsidR="00A15642" w:rsidRDefault="00A15642">
            <w:pPr>
              <w:jc w:val="center"/>
              <w:rPr>
                <w:b/>
              </w:rPr>
            </w:pPr>
          </w:p>
        </w:tc>
      </w:tr>
      <w:tr w:rsidR="00A15642">
        <w:trPr>
          <w:trHeight w:val="454"/>
        </w:trPr>
        <w:tc>
          <w:tcPr>
            <w:tcW w:w="1184" w:type="dxa"/>
            <w:vMerge/>
            <w:shd w:val="clear" w:color="auto" w:fill="auto"/>
            <w:vAlign w:val="center"/>
          </w:tcPr>
          <w:p w:rsidR="00A15642" w:rsidRDefault="00A15642">
            <w:pPr>
              <w:jc w:val="center"/>
              <w:rPr>
                <w:b/>
              </w:rPr>
            </w:pPr>
          </w:p>
        </w:tc>
        <w:tc>
          <w:tcPr>
            <w:tcW w:w="1185" w:type="dxa"/>
            <w:vMerge/>
            <w:shd w:val="clear" w:color="auto" w:fill="auto"/>
            <w:vAlign w:val="center"/>
          </w:tcPr>
          <w:p w:rsidR="00A15642" w:rsidRDefault="00A15642">
            <w:pPr>
              <w:jc w:val="center"/>
              <w:rPr>
                <w:b/>
              </w:rPr>
            </w:pPr>
          </w:p>
        </w:tc>
        <w:tc>
          <w:tcPr>
            <w:tcW w:w="1407" w:type="dxa"/>
            <w:shd w:val="clear" w:color="auto" w:fill="auto"/>
            <w:vAlign w:val="center"/>
          </w:tcPr>
          <w:p w:rsidR="00A15642" w:rsidRDefault="00541308">
            <w:pPr>
              <w:ind w:rightChars="-62" w:right="-130"/>
              <w:jc w:val="center"/>
              <w:rPr>
                <w:b/>
              </w:rPr>
            </w:pPr>
            <w:r>
              <w:rPr>
                <w:rFonts w:hint="eastAsia"/>
                <w:b/>
              </w:rPr>
              <w:t>教学日常运行支出</w:t>
            </w:r>
          </w:p>
        </w:tc>
        <w:tc>
          <w:tcPr>
            <w:tcW w:w="1435" w:type="dxa"/>
            <w:shd w:val="clear" w:color="auto" w:fill="auto"/>
            <w:vAlign w:val="center"/>
          </w:tcPr>
          <w:p w:rsidR="00A15642" w:rsidRDefault="00541308">
            <w:pPr>
              <w:jc w:val="center"/>
              <w:rPr>
                <w:b/>
              </w:rPr>
            </w:pPr>
            <w:r>
              <w:rPr>
                <w:rFonts w:hint="eastAsia"/>
                <w:b/>
              </w:rPr>
              <w:t>教育实践</w:t>
            </w:r>
          </w:p>
          <w:p w:rsidR="00A15642" w:rsidRDefault="00541308">
            <w:pPr>
              <w:jc w:val="center"/>
              <w:rPr>
                <w:b/>
              </w:rPr>
            </w:pPr>
            <w:r>
              <w:rPr>
                <w:rFonts w:hint="eastAsia"/>
                <w:b/>
              </w:rPr>
              <w:t>经费</w:t>
            </w:r>
          </w:p>
        </w:tc>
        <w:tc>
          <w:tcPr>
            <w:tcW w:w="1276" w:type="dxa"/>
            <w:shd w:val="clear" w:color="auto" w:fill="auto"/>
            <w:vAlign w:val="center"/>
          </w:tcPr>
          <w:p w:rsidR="00A15642" w:rsidRDefault="00541308">
            <w:pPr>
              <w:jc w:val="center"/>
              <w:rPr>
                <w:b/>
              </w:rPr>
            </w:pPr>
            <w:r>
              <w:rPr>
                <w:rFonts w:hint="eastAsia"/>
                <w:b/>
              </w:rPr>
              <w:t>生均拨款</w:t>
            </w:r>
          </w:p>
          <w:p w:rsidR="00A15642" w:rsidRDefault="00541308">
            <w:pPr>
              <w:jc w:val="center"/>
              <w:rPr>
                <w:b/>
              </w:rPr>
            </w:pPr>
            <w:r>
              <w:rPr>
                <w:rFonts w:hint="eastAsia"/>
                <w:b/>
              </w:rPr>
              <w:t>总额</w:t>
            </w:r>
          </w:p>
        </w:tc>
        <w:tc>
          <w:tcPr>
            <w:tcW w:w="1276" w:type="dxa"/>
            <w:shd w:val="clear" w:color="auto" w:fill="auto"/>
            <w:vAlign w:val="center"/>
          </w:tcPr>
          <w:p w:rsidR="00A15642" w:rsidRDefault="00541308">
            <w:pPr>
              <w:jc w:val="center"/>
              <w:rPr>
                <w:b/>
              </w:rPr>
            </w:pPr>
            <w:r>
              <w:rPr>
                <w:rFonts w:hint="eastAsia"/>
                <w:b/>
              </w:rPr>
              <w:t>学费收入</w:t>
            </w:r>
          </w:p>
          <w:p w:rsidR="00A15642" w:rsidRDefault="00A15642">
            <w:pPr>
              <w:jc w:val="center"/>
              <w:rPr>
                <w:b/>
              </w:rPr>
            </w:pPr>
          </w:p>
        </w:tc>
        <w:tc>
          <w:tcPr>
            <w:tcW w:w="850" w:type="dxa"/>
            <w:shd w:val="clear" w:color="auto" w:fill="auto"/>
            <w:vAlign w:val="center"/>
          </w:tcPr>
          <w:p w:rsidR="00A15642" w:rsidRDefault="00541308">
            <w:pPr>
              <w:jc w:val="center"/>
              <w:rPr>
                <w:b/>
              </w:rPr>
            </w:pPr>
            <w:r>
              <w:rPr>
                <w:rFonts w:hint="eastAsia"/>
                <w:b/>
              </w:rPr>
              <w:t>数量</w:t>
            </w:r>
          </w:p>
        </w:tc>
        <w:tc>
          <w:tcPr>
            <w:tcW w:w="1134" w:type="dxa"/>
            <w:tcBorders>
              <w:right w:val="single" w:sz="4" w:space="0" w:color="auto"/>
            </w:tcBorders>
            <w:shd w:val="clear" w:color="auto" w:fill="auto"/>
            <w:vAlign w:val="center"/>
          </w:tcPr>
          <w:p w:rsidR="00A15642" w:rsidRDefault="00541308">
            <w:pPr>
              <w:jc w:val="center"/>
              <w:rPr>
                <w:b/>
              </w:rPr>
            </w:pPr>
            <w:r>
              <w:rPr>
                <w:rFonts w:hint="eastAsia"/>
                <w:b/>
              </w:rPr>
              <w:t>其中：</w:t>
            </w:r>
          </w:p>
          <w:p w:rsidR="00A15642" w:rsidRDefault="00541308">
            <w:pPr>
              <w:jc w:val="center"/>
              <w:rPr>
                <w:b/>
              </w:rPr>
            </w:pPr>
            <w:r>
              <w:rPr>
                <w:rFonts w:hint="eastAsia"/>
                <w:b/>
              </w:rPr>
              <w:t>中文图书</w:t>
            </w:r>
          </w:p>
        </w:tc>
        <w:tc>
          <w:tcPr>
            <w:tcW w:w="1843" w:type="dxa"/>
            <w:shd w:val="clear" w:color="auto" w:fill="auto"/>
            <w:vAlign w:val="center"/>
          </w:tcPr>
          <w:p w:rsidR="00A15642" w:rsidRDefault="00541308">
            <w:pPr>
              <w:jc w:val="center"/>
              <w:rPr>
                <w:b/>
              </w:rPr>
            </w:pPr>
            <w:r>
              <w:rPr>
                <w:rFonts w:hint="eastAsia"/>
                <w:b/>
              </w:rPr>
              <w:t>其中：</w:t>
            </w:r>
          </w:p>
          <w:p w:rsidR="00A15642" w:rsidRDefault="00541308">
            <w:pPr>
              <w:jc w:val="center"/>
              <w:rPr>
                <w:b/>
              </w:rPr>
            </w:pPr>
            <w:r>
              <w:rPr>
                <w:rFonts w:hint="eastAsia"/>
                <w:b/>
              </w:rPr>
              <w:t>教材或教师</w:t>
            </w:r>
            <w:r>
              <w:rPr>
                <w:rFonts w:hint="eastAsia"/>
                <w:b/>
                <w:highlight w:val="yellow"/>
              </w:rPr>
              <w:t>教学</w:t>
            </w:r>
            <w:r>
              <w:rPr>
                <w:rFonts w:hint="eastAsia"/>
                <w:b/>
              </w:rPr>
              <w:t>参考书</w:t>
            </w:r>
            <w:r>
              <w:rPr>
                <w:rFonts w:hint="eastAsia"/>
                <w:b/>
              </w:rPr>
              <w:t>(</w:t>
            </w:r>
            <w:r>
              <w:rPr>
                <w:rFonts w:hint="eastAsia"/>
                <w:b/>
              </w:rPr>
              <w:t>套</w:t>
            </w:r>
            <w:r>
              <w:rPr>
                <w:rFonts w:hint="eastAsia"/>
                <w:b/>
              </w:rPr>
              <w:t>)</w:t>
            </w:r>
          </w:p>
        </w:tc>
        <w:tc>
          <w:tcPr>
            <w:tcW w:w="1276" w:type="dxa"/>
            <w:shd w:val="clear" w:color="auto" w:fill="auto"/>
            <w:vAlign w:val="center"/>
          </w:tcPr>
          <w:p w:rsidR="00A15642" w:rsidRDefault="00541308">
            <w:pPr>
              <w:jc w:val="center"/>
              <w:rPr>
                <w:b/>
              </w:rPr>
            </w:pPr>
            <w:r>
              <w:rPr>
                <w:rFonts w:hint="eastAsia"/>
                <w:b/>
              </w:rPr>
              <w:t>数量</w:t>
            </w:r>
          </w:p>
        </w:tc>
        <w:tc>
          <w:tcPr>
            <w:tcW w:w="1559" w:type="dxa"/>
            <w:shd w:val="clear" w:color="auto" w:fill="auto"/>
            <w:vAlign w:val="center"/>
          </w:tcPr>
          <w:p w:rsidR="00A15642" w:rsidRDefault="00541308">
            <w:pPr>
              <w:jc w:val="center"/>
              <w:rPr>
                <w:b/>
              </w:rPr>
            </w:pPr>
            <w:r>
              <w:rPr>
                <w:rFonts w:hint="eastAsia"/>
                <w:b/>
              </w:rPr>
              <w:t>案例数量（</w:t>
            </w:r>
            <w:proofErr w:type="gramStart"/>
            <w:r>
              <w:rPr>
                <w:rFonts w:hint="eastAsia"/>
                <w:b/>
              </w:rPr>
              <w:t>个</w:t>
            </w:r>
            <w:proofErr w:type="gramEnd"/>
            <w:r>
              <w:rPr>
                <w:rFonts w:hint="eastAsia"/>
                <w:b/>
              </w:rPr>
              <w:t>）</w:t>
            </w:r>
          </w:p>
        </w:tc>
      </w:tr>
      <w:tr w:rsidR="00A15642">
        <w:trPr>
          <w:trHeight w:val="454"/>
        </w:trPr>
        <w:tc>
          <w:tcPr>
            <w:tcW w:w="1184" w:type="dxa"/>
            <w:shd w:val="clear" w:color="auto" w:fill="auto"/>
            <w:vAlign w:val="center"/>
          </w:tcPr>
          <w:p w:rsidR="00A15642" w:rsidRDefault="00A15642">
            <w:pPr>
              <w:jc w:val="center"/>
              <w:rPr>
                <w:b/>
              </w:rPr>
            </w:pPr>
          </w:p>
        </w:tc>
        <w:tc>
          <w:tcPr>
            <w:tcW w:w="1185" w:type="dxa"/>
            <w:shd w:val="clear" w:color="auto" w:fill="auto"/>
            <w:vAlign w:val="center"/>
          </w:tcPr>
          <w:p w:rsidR="00A15642" w:rsidRDefault="00A15642">
            <w:pPr>
              <w:jc w:val="center"/>
              <w:rPr>
                <w:b/>
              </w:rPr>
            </w:pPr>
          </w:p>
        </w:tc>
        <w:tc>
          <w:tcPr>
            <w:tcW w:w="1407" w:type="dxa"/>
            <w:shd w:val="clear" w:color="auto" w:fill="auto"/>
            <w:vAlign w:val="center"/>
          </w:tcPr>
          <w:p w:rsidR="00A15642" w:rsidRDefault="00A15642">
            <w:pPr>
              <w:jc w:val="center"/>
              <w:rPr>
                <w:b/>
              </w:rPr>
            </w:pPr>
          </w:p>
        </w:tc>
        <w:tc>
          <w:tcPr>
            <w:tcW w:w="1435" w:type="dxa"/>
            <w:shd w:val="clear" w:color="auto" w:fill="auto"/>
            <w:vAlign w:val="center"/>
          </w:tcPr>
          <w:p w:rsidR="00A15642" w:rsidRDefault="00A15642">
            <w:pPr>
              <w:jc w:val="center"/>
              <w:rPr>
                <w:b/>
              </w:rPr>
            </w:pPr>
          </w:p>
        </w:tc>
        <w:tc>
          <w:tcPr>
            <w:tcW w:w="1276" w:type="dxa"/>
            <w:shd w:val="clear" w:color="auto" w:fill="auto"/>
            <w:vAlign w:val="center"/>
          </w:tcPr>
          <w:p w:rsidR="00A15642" w:rsidRDefault="00A15642">
            <w:pPr>
              <w:jc w:val="center"/>
              <w:rPr>
                <w:b/>
              </w:rPr>
            </w:pPr>
          </w:p>
        </w:tc>
        <w:tc>
          <w:tcPr>
            <w:tcW w:w="1276" w:type="dxa"/>
            <w:shd w:val="clear" w:color="auto" w:fill="auto"/>
            <w:vAlign w:val="center"/>
          </w:tcPr>
          <w:p w:rsidR="00A15642" w:rsidRDefault="00A15642">
            <w:pPr>
              <w:jc w:val="center"/>
              <w:rPr>
                <w:b/>
              </w:rPr>
            </w:pPr>
          </w:p>
        </w:tc>
        <w:tc>
          <w:tcPr>
            <w:tcW w:w="850" w:type="dxa"/>
            <w:shd w:val="clear" w:color="auto" w:fill="auto"/>
            <w:vAlign w:val="center"/>
          </w:tcPr>
          <w:p w:rsidR="00A15642" w:rsidRDefault="00A15642">
            <w:pPr>
              <w:jc w:val="center"/>
              <w:rPr>
                <w:b/>
              </w:rPr>
            </w:pPr>
          </w:p>
        </w:tc>
        <w:tc>
          <w:tcPr>
            <w:tcW w:w="1134" w:type="dxa"/>
            <w:tcBorders>
              <w:right w:val="single" w:sz="4" w:space="0" w:color="auto"/>
            </w:tcBorders>
            <w:shd w:val="clear" w:color="auto" w:fill="auto"/>
            <w:vAlign w:val="center"/>
          </w:tcPr>
          <w:p w:rsidR="00A15642" w:rsidRDefault="00A15642">
            <w:pPr>
              <w:jc w:val="center"/>
              <w:rPr>
                <w:b/>
              </w:rPr>
            </w:pPr>
          </w:p>
        </w:tc>
        <w:tc>
          <w:tcPr>
            <w:tcW w:w="1843" w:type="dxa"/>
            <w:shd w:val="clear" w:color="auto" w:fill="auto"/>
            <w:vAlign w:val="center"/>
          </w:tcPr>
          <w:p w:rsidR="00A15642" w:rsidRDefault="00A15642">
            <w:pPr>
              <w:jc w:val="center"/>
              <w:rPr>
                <w:b/>
              </w:rPr>
            </w:pPr>
          </w:p>
        </w:tc>
        <w:tc>
          <w:tcPr>
            <w:tcW w:w="1276" w:type="dxa"/>
            <w:shd w:val="clear" w:color="auto" w:fill="auto"/>
            <w:vAlign w:val="center"/>
          </w:tcPr>
          <w:p w:rsidR="00A15642" w:rsidRDefault="00A15642">
            <w:pPr>
              <w:jc w:val="center"/>
              <w:rPr>
                <w:b/>
              </w:rPr>
            </w:pPr>
          </w:p>
        </w:tc>
        <w:tc>
          <w:tcPr>
            <w:tcW w:w="1559" w:type="dxa"/>
            <w:shd w:val="clear" w:color="auto" w:fill="auto"/>
            <w:vAlign w:val="center"/>
          </w:tcPr>
          <w:p w:rsidR="00A15642" w:rsidRDefault="00A15642">
            <w:pPr>
              <w:jc w:val="center"/>
              <w:rPr>
                <w:b/>
              </w:rPr>
            </w:pPr>
          </w:p>
        </w:tc>
      </w:tr>
    </w:tbl>
    <w:p w:rsidR="00A15642" w:rsidRDefault="00A15642"/>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pStyle w:val="a8"/>
        <w:spacing w:line="360" w:lineRule="auto"/>
        <w:rPr>
          <w:rFonts w:ascii="宋体" w:hAnsi="宋体"/>
          <w:sz w:val="21"/>
          <w:szCs w:val="21"/>
        </w:rPr>
      </w:pPr>
      <w:r>
        <w:rPr>
          <w:rFonts w:ascii="宋体" w:hAnsi="宋体" w:cs="仿宋" w:hint="eastAsia"/>
          <w:b/>
          <w:bCs/>
          <w:sz w:val="21"/>
          <w:szCs w:val="21"/>
        </w:rPr>
        <w:t>专业教学日常运行支出：</w:t>
      </w:r>
      <w:r>
        <w:rPr>
          <w:rFonts w:ascii="宋体" w:hAnsi="宋体" w:cs="仿宋" w:hint="eastAsia"/>
          <w:sz w:val="21"/>
          <w:szCs w:val="21"/>
        </w:rPr>
        <w:t>指</w:t>
      </w:r>
      <w:r>
        <w:rPr>
          <w:rFonts w:ascii="宋体" w:hAnsi="宋体" w:cs="仿宋" w:hint="eastAsia"/>
          <w:sz w:val="21"/>
          <w:szCs w:val="21"/>
          <w:highlight w:val="yellow"/>
        </w:rPr>
        <w:t>本科专业</w:t>
      </w:r>
      <w:r>
        <w:rPr>
          <w:rFonts w:ascii="宋体" w:hAnsi="宋体" w:cs="仿宋" w:hint="eastAsia"/>
          <w:sz w:val="21"/>
          <w:szCs w:val="21"/>
        </w:rPr>
        <w:t>开展教学活动及其辅助活动发生的支出，仅指教学基本支出中的商品和服务支出（302类），具体包括教学教辅部门发生的办公费（含考试考</w:t>
      </w:r>
      <w:proofErr w:type="gramStart"/>
      <w:r>
        <w:rPr>
          <w:rFonts w:ascii="宋体" w:hAnsi="宋体" w:cs="仿宋" w:hint="eastAsia"/>
          <w:sz w:val="21"/>
          <w:szCs w:val="21"/>
        </w:rPr>
        <w:t>务</w:t>
      </w:r>
      <w:proofErr w:type="gramEnd"/>
      <w:r>
        <w:rPr>
          <w:rFonts w:ascii="宋体" w:hAnsi="宋体" w:cs="仿宋" w:hint="eastAsia"/>
          <w:sz w:val="21"/>
          <w:szCs w:val="21"/>
        </w:rPr>
        <w:t>费、手续费等）、印刷费、咨询费、邮电费、交通费、差旅费、出国费、维修（护）费、租赁费、会议费、培训费、专用材料费（含实验材料费、体育维持费等）、劳务费和其他教学商品和服务支出（</w:t>
      </w:r>
      <w:proofErr w:type="gramStart"/>
      <w:r>
        <w:rPr>
          <w:rFonts w:ascii="宋体" w:hAnsi="宋体" w:cs="仿宋" w:hint="eastAsia"/>
          <w:sz w:val="21"/>
          <w:szCs w:val="21"/>
        </w:rPr>
        <w:t>含学生</w:t>
      </w:r>
      <w:proofErr w:type="gramEnd"/>
      <w:r>
        <w:rPr>
          <w:rFonts w:ascii="宋体" w:hAnsi="宋体" w:cs="仿宋" w:hint="eastAsia"/>
          <w:sz w:val="21"/>
          <w:szCs w:val="21"/>
        </w:rPr>
        <w:t>活动费、教学咨询研究机构会员费、教学改革科研业务费、委托业务费等），取会计决算数。依据《普通高等学校师范类专业认证实施办法（暂行）》制定。</w:t>
      </w:r>
    </w:p>
    <w:p w:rsidR="00A15642" w:rsidRDefault="00541308">
      <w:pPr>
        <w:pStyle w:val="a8"/>
        <w:spacing w:line="360" w:lineRule="auto"/>
        <w:rPr>
          <w:rFonts w:ascii="宋体" w:hAnsi="宋体"/>
          <w:sz w:val="21"/>
          <w:szCs w:val="21"/>
        </w:rPr>
      </w:pPr>
      <w:r>
        <w:rPr>
          <w:rFonts w:ascii="宋体" w:hAnsi="宋体" w:cs="仿宋" w:hint="eastAsia"/>
          <w:b/>
          <w:bCs/>
          <w:sz w:val="21"/>
          <w:szCs w:val="21"/>
        </w:rPr>
        <w:t>专业本科生生均拨款总额：</w:t>
      </w:r>
      <w:r>
        <w:rPr>
          <w:rFonts w:ascii="宋体" w:hAnsi="宋体" w:cs="仿宋" w:hint="eastAsia"/>
          <w:sz w:val="21"/>
          <w:szCs w:val="21"/>
        </w:rPr>
        <w:t>指按专业本科生在校生人数折算的拨款总额。根据《普通高等学校师范类专业认证实施办法（暂行）》制定。</w:t>
      </w:r>
    </w:p>
    <w:p w:rsidR="00A15642" w:rsidRDefault="00541308">
      <w:pPr>
        <w:pStyle w:val="a8"/>
        <w:spacing w:line="360" w:lineRule="auto"/>
        <w:rPr>
          <w:rFonts w:ascii="宋体" w:hAnsi="宋体"/>
          <w:sz w:val="21"/>
          <w:szCs w:val="21"/>
        </w:rPr>
      </w:pPr>
      <w:r>
        <w:rPr>
          <w:rFonts w:ascii="宋体" w:hAnsi="宋体" w:cs="仿宋" w:hint="eastAsia"/>
          <w:b/>
          <w:bCs/>
          <w:sz w:val="21"/>
          <w:szCs w:val="21"/>
        </w:rPr>
        <w:t>学费收入：</w:t>
      </w:r>
      <w:r>
        <w:rPr>
          <w:rFonts w:ascii="宋体" w:hAnsi="宋体" w:cs="仿宋" w:hint="eastAsia"/>
          <w:sz w:val="21"/>
          <w:szCs w:val="21"/>
        </w:rPr>
        <w:t>指普通本科专业学费收入，即按照核准收费标准实际收取的本科专业学费总额。只统计学费，不含住宿费、教材费等其他收费。根据《普通高等学校师范类专业认证实施办法（暂行）》制定。</w:t>
      </w:r>
    </w:p>
    <w:p w:rsidR="00A15642" w:rsidRDefault="00541308">
      <w:pPr>
        <w:pStyle w:val="a8"/>
        <w:spacing w:line="360" w:lineRule="auto"/>
        <w:rPr>
          <w:rFonts w:ascii="宋体" w:hAnsi="宋体"/>
          <w:sz w:val="21"/>
          <w:szCs w:val="21"/>
        </w:rPr>
      </w:pPr>
      <w:r>
        <w:rPr>
          <w:rFonts w:ascii="宋体" w:hAnsi="宋体" w:cs="仿宋" w:hint="eastAsia"/>
          <w:b/>
          <w:bCs/>
          <w:sz w:val="21"/>
          <w:szCs w:val="21"/>
        </w:rPr>
        <w:t>教育实践经费：</w:t>
      </w:r>
      <w:r>
        <w:rPr>
          <w:rFonts w:ascii="宋体" w:hAnsi="宋体" w:cs="仿宋" w:hint="eastAsia"/>
          <w:sz w:val="21"/>
          <w:szCs w:val="21"/>
        </w:rPr>
        <w:t>指用于教育见习、教育实习、教育研习等教育实践活动</w:t>
      </w:r>
      <w:r>
        <w:rPr>
          <w:rFonts w:ascii="宋体" w:hAnsi="宋体" w:cs="仿宋" w:hint="eastAsia"/>
          <w:sz w:val="21"/>
          <w:szCs w:val="21"/>
          <w:highlight w:val="yellow"/>
        </w:rPr>
        <w:t>的本科经</w:t>
      </w:r>
      <w:r>
        <w:rPr>
          <w:rFonts w:ascii="宋体" w:hAnsi="宋体" w:cs="仿宋" w:hint="eastAsia"/>
          <w:sz w:val="21"/>
          <w:szCs w:val="21"/>
        </w:rPr>
        <w:t>费总额，不含实验室列入固定资产的设备购置经费。根据《普通高等学校师范类专业认证实施办法（暂行）》制定。</w:t>
      </w:r>
    </w:p>
    <w:p w:rsidR="00A15642" w:rsidRDefault="00541308">
      <w:pPr>
        <w:spacing w:line="360" w:lineRule="auto"/>
        <w:rPr>
          <w:rFonts w:ascii="宋体" w:hAnsi="宋体" w:cs="仿宋"/>
          <w:szCs w:val="21"/>
        </w:rPr>
      </w:pPr>
      <w:r>
        <w:rPr>
          <w:rFonts w:ascii="宋体" w:hAnsi="宋体" w:cs="仿宋" w:hint="eastAsia"/>
          <w:b/>
          <w:bCs/>
          <w:szCs w:val="21"/>
        </w:rPr>
        <w:t>教育类纸质图书：</w:t>
      </w:r>
      <w:r>
        <w:rPr>
          <w:rFonts w:ascii="宋体" w:hAnsi="宋体" w:cs="仿宋" w:hint="eastAsia"/>
          <w:szCs w:val="21"/>
        </w:rPr>
        <w:t>包括课程论、教学论、学科教学、教育科研、教育教学管理等方面的纸质图书，分别统计中文纸质图书数和外文纸质图书数。</w:t>
      </w:r>
    </w:p>
    <w:p w:rsidR="00A15642" w:rsidRDefault="00541308">
      <w:pPr>
        <w:adjustRightInd w:val="0"/>
        <w:snapToGrid w:val="0"/>
        <w:spacing w:line="360" w:lineRule="auto"/>
        <w:rPr>
          <w:rFonts w:ascii="宋体" w:hAnsi="宋体" w:cs="仿宋"/>
          <w:szCs w:val="21"/>
        </w:rPr>
      </w:pPr>
      <w:r>
        <w:rPr>
          <w:rFonts w:ascii="宋体" w:hAnsi="宋体" w:cs="仿宋" w:hint="eastAsia"/>
          <w:b/>
          <w:szCs w:val="21"/>
          <w:highlight w:val="yellow"/>
        </w:rPr>
        <w:t>教材或教师教学参考书</w:t>
      </w:r>
      <w:r>
        <w:rPr>
          <w:rFonts w:ascii="宋体" w:hAnsi="宋体" w:cs="仿宋" w:hint="eastAsia"/>
          <w:b/>
          <w:szCs w:val="21"/>
        </w:rPr>
        <w:t>：</w:t>
      </w:r>
      <w:r>
        <w:rPr>
          <w:rFonts w:ascii="宋体" w:hAnsi="宋体" w:cs="仿宋" w:hint="eastAsia"/>
          <w:szCs w:val="21"/>
        </w:rPr>
        <w:t>中学教育专业填报中学学科教材数量（套），小学教育专业填报小学教材数量（套），学前教育专业填报教师教学参考书数量（套）。</w:t>
      </w:r>
    </w:p>
    <w:p w:rsidR="00A15642" w:rsidRDefault="00541308">
      <w:pPr>
        <w:adjustRightInd w:val="0"/>
        <w:snapToGrid w:val="0"/>
        <w:spacing w:line="360" w:lineRule="auto"/>
        <w:rPr>
          <w:rFonts w:ascii="宋体" w:hAnsi="宋体" w:cs="Times New Roman"/>
          <w:color w:val="000000"/>
          <w:szCs w:val="21"/>
        </w:rPr>
      </w:pPr>
      <w:r>
        <w:rPr>
          <w:rFonts w:ascii="宋体" w:hAnsi="宋体" w:cs="Times New Roman" w:hint="eastAsia"/>
          <w:b/>
          <w:color w:val="000000"/>
          <w:szCs w:val="21"/>
        </w:rPr>
        <w:t>电子图书（册）：</w:t>
      </w:r>
      <w:proofErr w:type="gramStart"/>
      <w:r>
        <w:rPr>
          <w:rFonts w:ascii="宋体" w:hAnsi="宋体" w:cs="Times New Roman" w:hint="eastAsia"/>
          <w:color w:val="000000"/>
          <w:szCs w:val="21"/>
        </w:rPr>
        <w:t>指统计</w:t>
      </w:r>
      <w:proofErr w:type="gramEnd"/>
      <w:r>
        <w:rPr>
          <w:rFonts w:ascii="宋体" w:hAnsi="宋体" w:cs="Times New Roman" w:hint="eastAsia"/>
          <w:color w:val="000000"/>
          <w:szCs w:val="21"/>
        </w:rPr>
        <w:t>可供使用数据库中所包含全文电子图书和期刊以及按单册挑选订购的电子图书和期刊的数量；其中电子图书</w:t>
      </w:r>
      <w:r>
        <w:rPr>
          <w:rFonts w:ascii="宋体" w:hAnsi="宋体" w:cs="Times New Roman"/>
          <w:color w:val="000000"/>
          <w:szCs w:val="21"/>
        </w:rPr>
        <w:t>1</w:t>
      </w:r>
      <w:r>
        <w:rPr>
          <w:rFonts w:ascii="宋体" w:hAnsi="宋体" w:cs="Times New Roman" w:hint="eastAsia"/>
          <w:color w:val="000000"/>
          <w:szCs w:val="21"/>
        </w:rPr>
        <w:t>种算</w:t>
      </w:r>
      <w:r>
        <w:rPr>
          <w:rFonts w:ascii="宋体" w:hAnsi="宋体" w:cs="Times New Roman"/>
          <w:color w:val="000000"/>
          <w:szCs w:val="21"/>
        </w:rPr>
        <w:t>1</w:t>
      </w:r>
      <w:r>
        <w:rPr>
          <w:rFonts w:ascii="宋体" w:hAnsi="宋体" w:cs="Times New Roman" w:hint="eastAsia"/>
          <w:color w:val="000000"/>
          <w:szCs w:val="21"/>
        </w:rPr>
        <w:t>册，中文电子期刊每种每年算</w:t>
      </w:r>
      <w:r>
        <w:rPr>
          <w:rFonts w:ascii="宋体" w:hAnsi="宋体" w:cs="Times New Roman"/>
          <w:color w:val="000000"/>
          <w:szCs w:val="21"/>
        </w:rPr>
        <w:t>1</w:t>
      </w:r>
      <w:r>
        <w:rPr>
          <w:rFonts w:ascii="宋体" w:hAnsi="宋体" w:cs="Times New Roman" w:hint="eastAsia"/>
          <w:color w:val="000000"/>
          <w:szCs w:val="21"/>
        </w:rPr>
        <w:t>册，外文电子期刊每种每年算</w:t>
      </w:r>
      <w:r>
        <w:rPr>
          <w:rFonts w:ascii="宋体" w:hAnsi="宋体" w:cs="Times New Roman"/>
          <w:color w:val="000000"/>
          <w:szCs w:val="21"/>
        </w:rPr>
        <w:t>2</w:t>
      </w:r>
      <w:r>
        <w:rPr>
          <w:rFonts w:ascii="宋体" w:hAnsi="宋体" w:cs="Times New Roman" w:hint="eastAsia"/>
          <w:color w:val="000000"/>
          <w:szCs w:val="21"/>
        </w:rPr>
        <w:t>册，不同数据库包含的同种书刊分别计算。</w:t>
      </w:r>
    </w:p>
    <w:p w:rsidR="00A15642" w:rsidRDefault="00541308">
      <w:pPr>
        <w:pStyle w:val="a8"/>
        <w:spacing w:line="360" w:lineRule="auto"/>
        <w:rPr>
          <w:rFonts w:ascii="宋体" w:hAnsi="宋体" w:cs="仿宋"/>
          <w:sz w:val="21"/>
          <w:szCs w:val="21"/>
        </w:rPr>
      </w:pPr>
      <w:r>
        <w:rPr>
          <w:rFonts w:ascii="宋体" w:hAnsi="宋体" w:cs="仿宋" w:hint="eastAsia"/>
          <w:b/>
          <w:sz w:val="21"/>
          <w:szCs w:val="21"/>
        </w:rPr>
        <w:t>教育教学案例</w:t>
      </w:r>
      <w:r>
        <w:rPr>
          <w:rFonts w:ascii="宋体" w:hAnsi="宋体" w:cs="仿宋" w:hint="eastAsia"/>
          <w:sz w:val="21"/>
          <w:szCs w:val="21"/>
        </w:rPr>
        <w:t>：指与国家审定的基础教育教材同步的教学案例及优秀育人（含班级管理）案例。统计校级及以上教育教学案例数量（</w:t>
      </w:r>
      <w:proofErr w:type="gramStart"/>
      <w:r>
        <w:rPr>
          <w:rFonts w:ascii="宋体" w:hAnsi="宋体" w:cs="仿宋" w:hint="eastAsia"/>
          <w:sz w:val="21"/>
          <w:szCs w:val="21"/>
        </w:rPr>
        <w:t>个</w:t>
      </w:r>
      <w:proofErr w:type="gramEnd"/>
      <w:r>
        <w:rPr>
          <w:rFonts w:ascii="宋体" w:hAnsi="宋体" w:cs="仿宋" w:hint="eastAsia"/>
          <w:sz w:val="21"/>
          <w:szCs w:val="21"/>
        </w:rPr>
        <w:t>）。</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bCs/>
          <w:color w:val="000000"/>
          <w:szCs w:val="21"/>
        </w:rPr>
        <w:t>1.</w:t>
      </w:r>
      <w:r>
        <w:rPr>
          <w:rFonts w:ascii="Times New Roman" w:hAnsi="Times New Roman" w:cs="Times New Roman" w:hint="eastAsia"/>
          <w:bCs/>
          <w:color w:val="000000"/>
          <w:szCs w:val="21"/>
        </w:rPr>
        <w:t>0</w:t>
      </w:r>
      <w:r>
        <w:rPr>
          <w:rFonts w:ascii="Times New Roman" w:hAnsi="Times New Roman" w:cs="Times New Roman" w:hint="eastAsia"/>
          <w:bCs/>
          <w:color w:val="000000"/>
          <w:szCs w:val="21"/>
        </w:rPr>
        <w:t>＜教学日常运行支出≤</w:t>
      </w:r>
      <w:r>
        <w:rPr>
          <w:rFonts w:ascii="Times New Roman" w:hAnsi="Times New Roman" w:cs="Times New Roman" w:hint="eastAsia"/>
          <w:bCs/>
          <w:color w:val="000000"/>
          <w:szCs w:val="21"/>
        </w:rPr>
        <w:t>10000</w:t>
      </w:r>
      <w:r>
        <w:rPr>
          <w:rFonts w:ascii="Times New Roman" w:hAnsi="Times New Roman" w:cs="Times New Roman" w:hint="eastAsia"/>
          <w:bCs/>
          <w:color w:val="000000"/>
          <w:szCs w:val="21"/>
        </w:rPr>
        <w:t>，且≤表“</w:t>
      </w:r>
      <w:r>
        <w:rPr>
          <w:rFonts w:ascii="Times New Roman" w:hAnsi="Times New Roman" w:cs="Times New Roman" w:hint="eastAsia"/>
          <w:bCs/>
          <w:color w:val="000000"/>
          <w:szCs w:val="21"/>
        </w:rPr>
        <w:t>2-9-2</w:t>
      </w:r>
      <w:r>
        <w:rPr>
          <w:rFonts w:ascii="Times New Roman" w:hAnsi="Times New Roman" w:cs="Times New Roman" w:hint="eastAsia"/>
          <w:bCs/>
          <w:color w:val="000000"/>
          <w:szCs w:val="21"/>
        </w:rPr>
        <w:t>”“</w:t>
      </w:r>
      <w:r>
        <w:rPr>
          <w:rFonts w:ascii="Times New Roman" w:hAnsi="Times New Roman" w:cs="Times New Roman" w:hint="eastAsia"/>
          <w:color w:val="000000"/>
        </w:rPr>
        <w:t>教学日常运行支出</w:t>
      </w:r>
      <w:r>
        <w:rPr>
          <w:rFonts w:ascii="Times New Roman" w:hAnsi="Times New Roman" w:cs="Times New Roman" w:hint="eastAsia"/>
          <w:bCs/>
          <w:color w:val="000000"/>
          <w:szCs w:val="21"/>
        </w:rPr>
        <w:t>”</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2.0</w:t>
      </w:r>
      <w:r>
        <w:rPr>
          <w:rFonts w:ascii="Times New Roman" w:hAnsi="Times New Roman" w:cs="Times New Roman" w:hint="eastAsia"/>
          <w:bCs/>
          <w:color w:val="000000"/>
          <w:szCs w:val="21"/>
        </w:rPr>
        <w:t>＜教育实践经费≤</w:t>
      </w:r>
      <w:r>
        <w:rPr>
          <w:rFonts w:ascii="Times New Roman" w:hAnsi="Times New Roman" w:cs="Times New Roman" w:hint="eastAsia"/>
          <w:bCs/>
          <w:color w:val="000000"/>
          <w:szCs w:val="21"/>
        </w:rPr>
        <w:t>10000</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3.0</w:t>
      </w:r>
      <w:r>
        <w:rPr>
          <w:rFonts w:ascii="Times New Roman" w:hAnsi="Times New Roman" w:cs="Times New Roman" w:hint="eastAsia"/>
          <w:bCs/>
          <w:color w:val="000000"/>
          <w:szCs w:val="21"/>
        </w:rPr>
        <w:t>＜生均拨款总额≤</w:t>
      </w:r>
      <w:r>
        <w:rPr>
          <w:rFonts w:ascii="Times New Roman" w:hAnsi="Times New Roman" w:cs="Times New Roman" w:hint="eastAsia"/>
          <w:bCs/>
          <w:color w:val="000000"/>
          <w:szCs w:val="21"/>
        </w:rPr>
        <w:t>10000</w:t>
      </w:r>
      <w:r>
        <w:rPr>
          <w:rFonts w:ascii="Times New Roman" w:hAnsi="Times New Roman" w:cs="Times New Roman" w:hint="eastAsia"/>
          <w:bCs/>
          <w:color w:val="000000"/>
          <w:szCs w:val="21"/>
        </w:rPr>
        <w:t>，且≤表“</w:t>
      </w:r>
      <w:r>
        <w:rPr>
          <w:rFonts w:ascii="Times New Roman" w:hAnsi="Times New Roman" w:cs="Times New Roman" w:hint="eastAsia"/>
          <w:bCs/>
          <w:color w:val="000000"/>
          <w:szCs w:val="21"/>
        </w:rPr>
        <w:t>2-9-2</w:t>
      </w:r>
      <w:r>
        <w:rPr>
          <w:rFonts w:ascii="Times New Roman" w:hAnsi="Times New Roman" w:cs="Times New Roman" w:hint="eastAsia"/>
          <w:bCs/>
          <w:color w:val="000000"/>
          <w:szCs w:val="21"/>
        </w:rPr>
        <w:t>”“本科生</w:t>
      </w:r>
      <w:r>
        <w:rPr>
          <w:rFonts w:ascii="Times New Roman" w:hAnsi="Times New Roman" w:cs="Times New Roman" w:hint="eastAsia"/>
          <w:color w:val="000000"/>
        </w:rPr>
        <w:t>生均拨款总额（国家</w:t>
      </w:r>
      <w:r>
        <w:rPr>
          <w:rFonts w:ascii="Times New Roman" w:hAnsi="Times New Roman" w:cs="Times New Roman" w:hint="eastAsia"/>
          <w:color w:val="000000"/>
        </w:rPr>
        <w:t>+</w:t>
      </w:r>
      <w:r>
        <w:rPr>
          <w:rFonts w:ascii="Times New Roman" w:hAnsi="Times New Roman" w:cs="Times New Roman" w:hint="eastAsia"/>
          <w:color w:val="000000"/>
        </w:rPr>
        <w:t>地方）</w:t>
      </w:r>
      <w:r>
        <w:rPr>
          <w:rFonts w:ascii="Times New Roman" w:hAnsi="Times New Roman" w:cs="Times New Roman" w:hint="eastAsia"/>
          <w:bCs/>
          <w:color w:val="000000"/>
          <w:szCs w:val="21"/>
        </w:rPr>
        <w:t>”</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4.0</w:t>
      </w:r>
      <w:r>
        <w:rPr>
          <w:rFonts w:ascii="Times New Roman" w:hAnsi="Times New Roman" w:cs="Times New Roman" w:hint="eastAsia"/>
          <w:bCs/>
          <w:color w:val="000000"/>
          <w:szCs w:val="21"/>
        </w:rPr>
        <w:t>＜学费收入≤</w:t>
      </w:r>
      <w:r>
        <w:rPr>
          <w:rFonts w:ascii="Times New Roman" w:hAnsi="Times New Roman" w:cs="Times New Roman" w:hint="eastAsia"/>
          <w:bCs/>
          <w:color w:val="000000"/>
          <w:szCs w:val="21"/>
        </w:rPr>
        <w:t>10000</w:t>
      </w:r>
      <w:r>
        <w:rPr>
          <w:rFonts w:ascii="Times New Roman" w:hAnsi="Times New Roman" w:cs="Times New Roman" w:hint="eastAsia"/>
          <w:bCs/>
          <w:color w:val="000000"/>
          <w:szCs w:val="21"/>
        </w:rPr>
        <w:t>，且≤表“</w:t>
      </w:r>
      <w:r>
        <w:rPr>
          <w:rFonts w:ascii="Times New Roman" w:hAnsi="Times New Roman" w:cs="Times New Roman" w:hint="eastAsia"/>
          <w:bCs/>
          <w:color w:val="000000"/>
          <w:szCs w:val="21"/>
        </w:rPr>
        <w:t>2-9-2</w:t>
      </w:r>
      <w:r>
        <w:rPr>
          <w:rFonts w:ascii="Times New Roman" w:hAnsi="Times New Roman" w:cs="Times New Roman" w:hint="eastAsia"/>
          <w:bCs/>
          <w:color w:val="000000"/>
          <w:szCs w:val="21"/>
        </w:rPr>
        <w:t>”“</w:t>
      </w:r>
      <w:r>
        <w:rPr>
          <w:rFonts w:ascii="Times New Roman" w:hAnsi="Times New Roman" w:cs="Times New Roman"/>
          <w:color w:val="000000"/>
        </w:rPr>
        <w:t>本科生学费收入</w:t>
      </w:r>
      <w:r>
        <w:rPr>
          <w:rFonts w:ascii="Times New Roman" w:hAnsi="Times New Roman" w:cs="Times New Roman" w:hint="eastAsia"/>
          <w:bCs/>
          <w:color w:val="000000"/>
          <w:szCs w:val="21"/>
        </w:rPr>
        <w:t>”</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5.</w:t>
      </w:r>
      <w:r>
        <w:rPr>
          <w:rFonts w:ascii="Times New Roman" w:hAnsi="Times New Roman" w:cs="Times New Roman" w:hint="eastAsia"/>
          <w:bCs/>
          <w:color w:val="000000"/>
          <w:szCs w:val="21"/>
        </w:rPr>
        <w:t>纸质图书数量≥中文图书</w:t>
      </w:r>
    </w:p>
    <w:p w:rsidR="00A15642" w:rsidRDefault="00541308">
      <w:pPr>
        <w:widowControl/>
        <w:spacing w:line="276" w:lineRule="auto"/>
        <w:jc w:val="left"/>
        <w:rPr>
          <w:rFonts w:ascii="Times New Roman" w:hAnsi="Times New Roman" w:cs="Times New Roman"/>
          <w:color w:val="000000"/>
          <w:szCs w:val="21"/>
        </w:rPr>
      </w:pPr>
      <w:r>
        <w:rPr>
          <w:rFonts w:ascii="Times New Roman" w:hAnsi="Times New Roman" w:cs="Times New Roman" w:hint="eastAsia"/>
          <w:b/>
          <w:color w:val="000000"/>
          <w:szCs w:val="21"/>
        </w:rPr>
        <w:t>表间校验：</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纸质图书数量</w:t>
      </w:r>
      <w:r>
        <w:rPr>
          <w:rFonts w:ascii="Times New Roman" w:hAnsi="Times New Roman" w:cs="Times New Roman" w:hint="eastAsia"/>
          <w:bCs/>
          <w:color w:val="000000"/>
          <w:szCs w:val="21"/>
        </w:rPr>
        <w:t>&lt;=</w:t>
      </w:r>
      <w:r>
        <w:rPr>
          <w:rFonts w:ascii="Times New Roman" w:hAnsi="Times New Roman" w:cs="Times New Roman"/>
          <w:bCs/>
          <w:color w:val="000000"/>
          <w:szCs w:val="21"/>
        </w:rPr>
        <w:t xml:space="preserve"> “</w:t>
      </w:r>
      <w:r>
        <w:rPr>
          <w:rFonts w:ascii="Times New Roman" w:hAnsi="Times New Roman"/>
          <w:color w:val="000000"/>
        </w:rPr>
        <w:t>表</w:t>
      </w:r>
      <w:r>
        <w:rPr>
          <w:rFonts w:ascii="Times New Roman" w:hAnsi="Times New Roman"/>
          <w:color w:val="000000"/>
        </w:rPr>
        <w:t>2-3-1</w:t>
      </w:r>
      <w:r>
        <w:rPr>
          <w:rFonts w:ascii="Times New Roman" w:hAnsi="Times New Roman"/>
          <w:color w:val="000000"/>
        </w:rPr>
        <w:t>图书馆</w:t>
      </w:r>
      <w:r>
        <w:rPr>
          <w:rFonts w:ascii="Times New Roman" w:hAnsi="Times New Roman" w:cs="Times New Roman"/>
          <w:bCs/>
          <w:color w:val="000000"/>
          <w:szCs w:val="21"/>
        </w:rPr>
        <w:t>”</w:t>
      </w:r>
      <w:r>
        <w:rPr>
          <w:rFonts w:ascii="Times New Roman" w:hAnsi="Times New Roman" w:cs="Times New Roman" w:hint="eastAsia"/>
          <w:bCs/>
          <w:color w:val="000000"/>
          <w:szCs w:val="21"/>
        </w:rPr>
        <w:t>中</w:t>
      </w:r>
      <w:r>
        <w:rPr>
          <w:rFonts w:ascii="Times New Roman" w:hAnsi="Times New Roman" w:cs="Times New Roman"/>
          <w:bCs/>
          <w:color w:val="000000"/>
          <w:szCs w:val="21"/>
        </w:rPr>
        <w:t>纸质图书量</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1.</w:t>
      </w:r>
      <w:r>
        <w:rPr>
          <w:rFonts w:ascii="Times New Roman" w:hAnsi="Times New Roman" w:cs="Times New Roman" w:hint="eastAsia"/>
          <w:bCs/>
          <w:color w:val="000000"/>
          <w:szCs w:val="21"/>
        </w:rPr>
        <w:t>教学日常运行支出≤表“</w:t>
      </w:r>
      <w:r>
        <w:rPr>
          <w:rFonts w:ascii="Times New Roman" w:hAnsi="Times New Roman" w:cs="Times New Roman" w:hint="eastAsia"/>
          <w:bCs/>
          <w:color w:val="000000"/>
          <w:szCs w:val="21"/>
        </w:rPr>
        <w:t>2-9-2</w:t>
      </w:r>
      <w:r>
        <w:rPr>
          <w:rFonts w:ascii="Times New Roman" w:hAnsi="Times New Roman" w:cs="Times New Roman" w:hint="eastAsia"/>
          <w:bCs/>
          <w:color w:val="000000"/>
          <w:szCs w:val="21"/>
        </w:rPr>
        <w:t>”“</w:t>
      </w:r>
      <w:r>
        <w:rPr>
          <w:rFonts w:ascii="Times New Roman" w:hAnsi="Times New Roman" w:cs="Times New Roman" w:hint="eastAsia"/>
          <w:color w:val="000000"/>
        </w:rPr>
        <w:t>教学日常运行支出</w:t>
      </w:r>
      <w:r>
        <w:rPr>
          <w:rFonts w:ascii="Times New Roman" w:hAnsi="Times New Roman" w:cs="Times New Roman" w:hint="eastAsia"/>
          <w:bCs/>
          <w:color w:val="000000"/>
          <w:szCs w:val="21"/>
        </w:rPr>
        <w:t>”</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2.</w:t>
      </w:r>
      <w:r>
        <w:rPr>
          <w:rFonts w:ascii="Times New Roman" w:hAnsi="Times New Roman" w:cs="Times New Roman" w:hint="eastAsia"/>
          <w:bCs/>
          <w:color w:val="000000"/>
          <w:szCs w:val="21"/>
        </w:rPr>
        <w:t>生均拨款总额≤表“</w:t>
      </w:r>
      <w:r>
        <w:rPr>
          <w:rFonts w:ascii="Times New Roman" w:hAnsi="Times New Roman" w:cs="Times New Roman" w:hint="eastAsia"/>
          <w:bCs/>
          <w:color w:val="000000"/>
          <w:szCs w:val="21"/>
        </w:rPr>
        <w:t>2-9-2</w:t>
      </w:r>
      <w:r>
        <w:rPr>
          <w:rFonts w:ascii="Times New Roman" w:hAnsi="Times New Roman" w:cs="Times New Roman" w:hint="eastAsia"/>
          <w:bCs/>
          <w:color w:val="000000"/>
          <w:szCs w:val="21"/>
        </w:rPr>
        <w:t>”“本科生</w:t>
      </w:r>
      <w:r>
        <w:rPr>
          <w:rFonts w:ascii="Times New Roman" w:hAnsi="Times New Roman" w:cs="Times New Roman" w:hint="eastAsia"/>
          <w:color w:val="000000"/>
        </w:rPr>
        <w:t>生均拨款总额（国家</w:t>
      </w:r>
      <w:r>
        <w:rPr>
          <w:rFonts w:ascii="Times New Roman" w:hAnsi="Times New Roman" w:cs="Times New Roman" w:hint="eastAsia"/>
          <w:color w:val="000000"/>
        </w:rPr>
        <w:t>+</w:t>
      </w:r>
      <w:r>
        <w:rPr>
          <w:rFonts w:ascii="Times New Roman" w:hAnsi="Times New Roman" w:cs="Times New Roman" w:hint="eastAsia"/>
          <w:color w:val="000000"/>
        </w:rPr>
        <w:t>地方）</w:t>
      </w:r>
      <w:r>
        <w:rPr>
          <w:rFonts w:ascii="Times New Roman" w:hAnsi="Times New Roman" w:cs="Times New Roman" w:hint="eastAsia"/>
          <w:bCs/>
          <w:color w:val="000000"/>
          <w:szCs w:val="21"/>
        </w:rPr>
        <w:t>”</w:t>
      </w:r>
    </w:p>
    <w:p w:rsidR="00A15642" w:rsidRDefault="00541308">
      <w:pPr>
        <w:spacing w:line="360" w:lineRule="auto"/>
        <w:rPr>
          <w:rFonts w:ascii="Times New Roman" w:hAnsi="Times New Roman" w:cs="Times New Roman"/>
          <w:bCs/>
          <w:color w:val="000000"/>
          <w:szCs w:val="21"/>
        </w:rPr>
      </w:pPr>
      <w:r>
        <w:rPr>
          <w:rFonts w:ascii="Times New Roman" w:hAnsi="Times New Roman" w:cs="Times New Roman" w:hint="eastAsia"/>
          <w:bCs/>
          <w:color w:val="000000"/>
          <w:szCs w:val="21"/>
        </w:rPr>
        <w:t>3.</w:t>
      </w:r>
      <w:r>
        <w:rPr>
          <w:rFonts w:ascii="Times New Roman" w:hAnsi="Times New Roman" w:cs="Times New Roman" w:hint="eastAsia"/>
          <w:bCs/>
          <w:color w:val="000000"/>
          <w:szCs w:val="21"/>
        </w:rPr>
        <w:t>学费收入≤表“</w:t>
      </w:r>
      <w:r>
        <w:rPr>
          <w:rFonts w:ascii="Times New Roman" w:hAnsi="Times New Roman" w:cs="Times New Roman" w:hint="eastAsia"/>
          <w:bCs/>
          <w:color w:val="000000"/>
          <w:szCs w:val="21"/>
        </w:rPr>
        <w:t>2-9-2</w:t>
      </w:r>
      <w:r>
        <w:rPr>
          <w:rFonts w:ascii="Times New Roman" w:hAnsi="Times New Roman" w:cs="Times New Roman" w:hint="eastAsia"/>
          <w:bCs/>
          <w:color w:val="000000"/>
          <w:szCs w:val="21"/>
        </w:rPr>
        <w:t>”“</w:t>
      </w:r>
      <w:r>
        <w:rPr>
          <w:rFonts w:ascii="Times New Roman" w:hAnsi="Times New Roman" w:cs="Times New Roman"/>
          <w:color w:val="000000"/>
        </w:rPr>
        <w:t>本科生学费收入</w:t>
      </w:r>
      <w:r>
        <w:rPr>
          <w:rFonts w:ascii="Times New Roman" w:hAnsi="Times New Roman" w:cs="Times New Roman" w:hint="eastAsia"/>
          <w:bCs/>
          <w:color w:val="000000"/>
          <w:szCs w:val="21"/>
        </w:rPr>
        <w:t>”</w:t>
      </w:r>
    </w:p>
    <w:p w:rsidR="00A15642" w:rsidRDefault="00A15642">
      <w:pPr>
        <w:pStyle w:val="a8"/>
        <w:spacing w:line="360" w:lineRule="auto"/>
        <w:rPr>
          <w:rFonts w:ascii="宋体" w:hAnsi="宋体" w:cs="仿宋"/>
          <w:sz w:val="21"/>
          <w:szCs w:val="21"/>
        </w:rPr>
      </w:pPr>
    </w:p>
    <w:p w:rsidR="00A15642" w:rsidRDefault="00541308">
      <w:pPr>
        <w:pStyle w:val="2"/>
      </w:pPr>
      <w:bookmarkStart w:id="433" w:name="_Toc17126433"/>
      <w:r>
        <w:rPr>
          <w:rFonts w:hint="eastAsia"/>
        </w:rPr>
        <w:t>表</w:t>
      </w:r>
      <w:r>
        <w:rPr>
          <w:rFonts w:hint="eastAsia"/>
        </w:rPr>
        <w:t>SF</w:t>
      </w:r>
      <w:r>
        <w:t>-7</w:t>
      </w:r>
      <w:r>
        <w:t>：</w:t>
      </w:r>
      <w:r>
        <w:rPr>
          <w:rFonts w:hint="eastAsia"/>
        </w:rPr>
        <w:t>师范类专业教学设施（时点）</w:t>
      </w:r>
      <w:bookmarkEnd w:id="433"/>
    </w:p>
    <w:tbl>
      <w:tblPr>
        <w:tblW w:w="13801" w:type="dxa"/>
        <w:tblBorders>
          <w:top w:val="single" w:sz="12"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69"/>
        <w:gridCol w:w="2769"/>
        <w:gridCol w:w="2725"/>
        <w:gridCol w:w="2769"/>
        <w:gridCol w:w="2769"/>
      </w:tblGrid>
      <w:tr w:rsidR="00A15642">
        <w:trPr>
          <w:trHeight w:val="454"/>
        </w:trPr>
        <w:tc>
          <w:tcPr>
            <w:tcW w:w="2769" w:type="dxa"/>
            <w:shd w:val="clear" w:color="auto" w:fill="auto"/>
            <w:vAlign w:val="center"/>
          </w:tcPr>
          <w:p w:rsidR="00A15642" w:rsidRDefault="00541308">
            <w:pPr>
              <w:jc w:val="center"/>
              <w:rPr>
                <w:b/>
              </w:rPr>
            </w:pPr>
            <w:r>
              <w:rPr>
                <w:rFonts w:hint="eastAsia"/>
                <w:b/>
              </w:rPr>
              <w:t>校内专业代码</w:t>
            </w:r>
          </w:p>
        </w:tc>
        <w:tc>
          <w:tcPr>
            <w:tcW w:w="2769" w:type="dxa"/>
            <w:shd w:val="clear" w:color="auto" w:fill="auto"/>
            <w:vAlign w:val="center"/>
          </w:tcPr>
          <w:p w:rsidR="00A15642" w:rsidRDefault="00541308">
            <w:pPr>
              <w:jc w:val="center"/>
              <w:rPr>
                <w:b/>
              </w:rPr>
            </w:pPr>
            <w:r>
              <w:rPr>
                <w:rFonts w:hint="eastAsia"/>
                <w:b/>
              </w:rPr>
              <w:t>校内专业名称</w:t>
            </w:r>
          </w:p>
        </w:tc>
        <w:tc>
          <w:tcPr>
            <w:tcW w:w="2725" w:type="dxa"/>
            <w:shd w:val="clear" w:color="auto" w:fill="auto"/>
            <w:vAlign w:val="center"/>
          </w:tcPr>
          <w:p w:rsidR="00A15642" w:rsidRDefault="00541308">
            <w:pPr>
              <w:jc w:val="center"/>
              <w:rPr>
                <w:b/>
              </w:rPr>
            </w:pPr>
            <w:r>
              <w:rPr>
                <w:rFonts w:hint="eastAsia"/>
                <w:b/>
              </w:rPr>
              <w:t>教学设施名称</w:t>
            </w:r>
          </w:p>
        </w:tc>
        <w:tc>
          <w:tcPr>
            <w:tcW w:w="2769" w:type="dxa"/>
            <w:shd w:val="clear" w:color="auto" w:fill="auto"/>
            <w:vAlign w:val="center"/>
          </w:tcPr>
          <w:p w:rsidR="00A15642" w:rsidRDefault="00541308">
            <w:pPr>
              <w:jc w:val="center"/>
              <w:rPr>
                <w:b/>
              </w:rPr>
            </w:pPr>
            <w:r>
              <w:rPr>
                <w:rFonts w:hint="eastAsia"/>
                <w:b/>
              </w:rPr>
              <w:t>设施类别</w:t>
            </w:r>
          </w:p>
        </w:tc>
        <w:tc>
          <w:tcPr>
            <w:tcW w:w="2769" w:type="dxa"/>
            <w:shd w:val="clear" w:color="auto" w:fill="auto"/>
            <w:vAlign w:val="center"/>
          </w:tcPr>
          <w:p w:rsidR="00A15642" w:rsidRDefault="00541308">
            <w:pPr>
              <w:jc w:val="center"/>
              <w:rPr>
                <w:b/>
              </w:rPr>
            </w:pPr>
            <w:r>
              <w:rPr>
                <w:rFonts w:hint="eastAsia"/>
                <w:b/>
              </w:rPr>
              <w:t>使用面积（平方米）</w:t>
            </w:r>
          </w:p>
        </w:tc>
      </w:tr>
      <w:tr w:rsidR="00A15642">
        <w:trPr>
          <w:trHeight w:val="454"/>
        </w:trPr>
        <w:tc>
          <w:tcPr>
            <w:tcW w:w="2769" w:type="dxa"/>
            <w:shd w:val="clear" w:color="auto" w:fill="auto"/>
            <w:vAlign w:val="center"/>
          </w:tcPr>
          <w:p w:rsidR="00A15642" w:rsidRDefault="00A15642">
            <w:pPr>
              <w:jc w:val="center"/>
              <w:rPr>
                <w:b/>
              </w:rPr>
            </w:pPr>
          </w:p>
        </w:tc>
        <w:tc>
          <w:tcPr>
            <w:tcW w:w="2769" w:type="dxa"/>
            <w:shd w:val="clear" w:color="auto" w:fill="auto"/>
            <w:vAlign w:val="center"/>
          </w:tcPr>
          <w:p w:rsidR="00A15642" w:rsidRDefault="00A15642">
            <w:pPr>
              <w:jc w:val="center"/>
              <w:rPr>
                <w:b/>
              </w:rPr>
            </w:pPr>
          </w:p>
        </w:tc>
        <w:tc>
          <w:tcPr>
            <w:tcW w:w="2725" w:type="dxa"/>
            <w:shd w:val="clear" w:color="auto" w:fill="auto"/>
            <w:vAlign w:val="center"/>
          </w:tcPr>
          <w:p w:rsidR="00A15642" w:rsidRDefault="00A15642">
            <w:pPr>
              <w:jc w:val="center"/>
              <w:rPr>
                <w:b/>
              </w:rPr>
            </w:pPr>
          </w:p>
        </w:tc>
        <w:tc>
          <w:tcPr>
            <w:tcW w:w="2769" w:type="dxa"/>
            <w:shd w:val="clear" w:color="auto" w:fill="auto"/>
            <w:vAlign w:val="center"/>
          </w:tcPr>
          <w:p w:rsidR="00A15642" w:rsidRDefault="00541308">
            <w:pPr>
              <w:jc w:val="center"/>
              <w:rPr>
                <w:b/>
              </w:rPr>
            </w:pPr>
            <w:r>
              <w:rPr>
                <w:rFonts w:hint="eastAsia"/>
                <w:b/>
              </w:rPr>
              <w:t>下</w:t>
            </w:r>
            <w:proofErr w:type="gramStart"/>
            <w:r>
              <w:rPr>
                <w:rFonts w:hint="eastAsia"/>
                <w:b/>
              </w:rPr>
              <w:t>拉选择</w:t>
            </w:r>
            <w:proofErr w:type="gramEnd"/>
          </w:p>
        </w:tc>
        <w:tc>
          <w:tcPr>
            <w:tcW w:w="2769" w:type="dxa"/>
            <w:shd w:val="clear" w:color="auto" w:fill="auto"/>
            <w:vAlign w:val="center"/>
          </w:tcPr>
          <w:p w:rsidR="00A15642" w:rsidRDefault="00A15642">
            <w:pPr>
              <w:jc w:val="center"/>
              <w:rPr>
                <w:b/>
              </w:rPr>
            </w:pPr>
          </w:p>
        </w:tc>
      </w:tr>
    </w:tbl>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rPr>
          <w:rFonts w:ascii="仿宋" w:hAnsi="仿宋" w:cs="仿宋"/>
          <w:szCs w:val="21"/>
        </w:rPr>
      </w:pPr>
      <w:r>
        <w:rPr>
          <w:rFonts w:hint="eastAsia"/>
          <w:b/>
          <w:highlight w:val="yellow"/>
        </w:rPr>
        <w:t>设施类别：</w:t>
      </w:r>
      <w:r>
        <w:rPr>
          <w:rFonts w:ascii="仿宋" w:hAnsi="仿宋" w:cs="仿宋" w:hint="eastAsia"/>
          <w:szCs w:val="21"/>
        </w:rPr>
        <w:t>中学教育选择微格教学、语言技能、书写技能、学科实验教学；小学教育选择微格教学、语言技能、书写技能、实验教学、艺术教育；学前教育选择保育实践、实验教学、教学技能训练、艺术技能训练（舞蹈、美术、钢琴等）。</w:t>
      </w:r>
    </w:p>
    <w:p w:rsidR="00A15642" w:rsidRDefault="00A15642">
      <w:pPr>
        <w:rPr>
          <w:rFonts w:ascii="仿宋" w:hAnsi="仿宋" w:cs="仿宋"/>
          <w:szCs w:val="21"/>
        </w:rPr>
      </w:pPr>
    </w:p>
    <w:p w:rsidR="00A15642" w:rsidRDefault="00A15642">
      <w:pPr>
        <w:rPr>
          <w:rFonts w:ascii="仿宋" w:hAnsi="仿宋" w:cs="仿宋"/>
          <w:szCs w:val="21"/>
        </w:rPr>
      </w:pPr>
    </w:p>
    <w:p w:rsidR="00A15642" w:rsidRDefault="00A15642">
      <w:pPr>
        <w:rPr>
          <w:rFonts w:ascii="仿宋" w:hAnsi="仿宋" w:cs="仿宋"/>
          <w:szCs w:val="21"/>
        </w:rPr>
      </w:pPr>
    </w:p>
    <w:p w:rsidR="00A15642" w:rsidRDefault="00A15642">
      <w:pPr>
        <w:rPr>
          <w:rFonts w:ascii="仿宋" w:hAnsi="仿宋" w:cs="仿宋"/>
          <w:szCs w:val="21"/>
        </w:rPr>
      </w:pPr>
    </w:p>
    <w:p w:rsidR="00A15642" w:rsidRDefault="00A15642">
      <w:pPr>
        <w:rPr>
          <w:rFonts w:ascii="仿宋" w:hAnsi="仿宋" w:cs="仿宋"/>
          <w:szCs w:val="21"/>
        </w:rPr>
      </w:pPr>
    </w:p>
    <w:p w:rsidR="00A15642" w:rsidRDefault="00541308">
      <w:pPr>
        <w:pStyle w:val="2"/>
      </w:pPr>
      <w:bookmarkStart w:id="434" w:name="_Toc17126434"/>
      <w:r>
        <w:rPr>
          <w:rFonts w:hint="eastAsia"/>
        </w:rPr>
        <w:t>表</w:t>
      </w:r>
      <w:r>
        <w:rPr>
          <w:rFonts w:hint="eastAsia"/>
        </w:rPr>
        <w:t>SF</w:t>
      </w:r>
      <w:r>
        <w:t>-8</w:t>
      </w:r>
      <w:r>
        <w:rPr>
          <w:rFonts w:hint="eastAsia"/>
        </w:rPr>
        <w:t>：师范类专业培养情况（时点、学年）</w:t>
      </w:r>
      <w:bookmarkEnd w:id="434"/>
    </w:p>
    <w:tbl>
      <w:tblPr>
        <w:tblW w:w="13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68"/>
        <w:gridCol w:w="767"/>
        <w:gridCol w:w="797"/>
        <w:gridCol w:w="530"/>
        <w:gridCol w:w="811"/>
        <w:gridCol w:w="745"/>
        <w:gridCol w:w="674"/>
        <w:gridCol w:w="937"/>
        <w:gridCol w:w="1463"/>
        <w:gridCol w:w="1262"/>
        <w:gridCol w:w="465"/>
        <w:gridCol w:w="560"/>
        <w:gridCol w:w="425"/>
        <w:gridCol w:w="563"/>
        <w:gridCol w:w="737"/>
        <w:gridCol w:w="1613"/>
      </w:tblGrid>
      <w:tr w:rsidR="00A15642">
        <w:trPr>
          <w:trHeight w:val="454"/>
        </w:trPr>
        <w:tc>
          <w:tcPr>
            <w:tcW w:w="768" w:type="dxa"/>
            <w:vMerge w:val="restart"/>
            <w:tcBorders>
              <w:top w:val="single" w:sz="12" w:space="0" w:color="000000"/>
            </w:tcBorders>
            <w:shd w:val="clear" w:color="auto" w:fill="auto"/>
            <w:vAlign w:val="center"/>
          </w:tcPr>
          <w:p w:rsidR="00A15642" w:rsidRDefault="00541308">
            <w:pPr>
              <w:jc w:val="center"/>
              <w:rPr>
                <w:b/>
              </w:rPr>
            </w:pPr>
            <w:r>
              <w:rPr>
                <w:rFonts w:hint="eastAsia"/>
                <w:b/>
              </w:rPr>
              <w:t>校内专业代码</w:t>
            </w:r>
          </w:p>
        </w:tc>
        <w:tc>
          <w:tcPr>
            <w:tcW w:w="767" w:type="dxa"/>
            <w:vMerge w:val="restart"/>
            <w:tcBorders>
              <w:top w:val="single" w:sz="12" w:space="0" w:color="000000"/>
            </w:tcBorders>
            <w:shd w:val="clear" w:color="auto" w:fill="auto"/>
            <w:vAlign w:val="center"/>
          </w:tcPr>
          <w:p w:rsidR="00A15642" w:rsidRDefault="00541308">
            <w:pPr>
              <w:jc w:val="center"/>
              <w:rPr>
                <w:b/>
              </w:rPr>
            </w:pPr>
            <w:r>
              <w:rPr>
                <w:rFonts w:hint="eastAsia"/>
                <w:b/>
              </w:rPr>
              <w:t>校内专业名称</w:t>
            </w:r>
          </w:p>
        </w:tc>
        <w:tc>
          <w:tcPr>
            <w:tcW w:w="797" w:type="dxa"/>
            <w:vMerge w:val="restart"/>
            <w:tcBorders>
              <w:top w:val="single" w:sz="12" w:space="0" w:color="000000"/>
            </w:tcBorders>
            <w:shd w:val="clear" w:color="auto" w:fill="auto"/>
            <w:vAlign w:val="center"/>
          </w:tcPr>
          <w:p w:rsidR="00A15642" w:rsidRDefault="00541308">
            <w:pPr>
              <w:jc w:val="center"/>
              <w:rPr>
                <w:b/>
                <w:highlight w:val="yellow"/>
              </w:rPr>
            </w:pPr>
            <w:r>
              <w:rPr>
                <w:rFonts w:hint="eastAsia"/>
                <w:b/>
                <w:highlight w:val="yellow"/>
              </w:rPr>
              <w:t>专业类别</w:t>
            </w:r>
          </w:p>
        </w:tc>
        <w:tc>
          <w:tcPr>
            <w:tcW w:w="6422" w:type="dxa"/>
            <w:gridSpan w:val="7"/>
            <w:tcBorders>
              <w:top w:val="single" w:sz="12" w:space="0" w:color="000000"/>
              <w:bottom w:val="single" w:sz="4" w:space="0" w:color="auto"/>
            </w:tcBorders>
            <w:shd w:val="clear" w:color="auto" w:fill="auto"/>
            <w:vAlign w:val="center"/>
          </w:tcPr>
          <w:p w:rsidR="00A15642" w:rsidRDefault="00541308">
            <w:pPr>
              <w:jc w:val="center"/>
              <w:rPr>
                <w:b/>
              </w:rPr>
            </w:pPr>
            <w:r>
              <w:rPr>
                <w:rFonts w:hint="eastAsia"/>
                <w:b/>
              </w:rPr>
              <w:t>学分</w:t>
            </w:r>
          </w:p>
        </w:tc>
        <w:tc>
          <w:tcPr>
            <w:tcW w:w="4363" w:type="dxa"/>
            <w:gridSpan w:val="6"/>
            <w:tcBorders>
              <w:top w:val="single" w:sz="12" w:space="0" w:color="000000"/>
              <w:bottom w:val="single" w:sz="4" w:space="0" w:color="auto"/>
            </w:tcBorders>
            <w:shd w:val="clear" w:color="auto" w:fill="auto"/>
            <w:vAlign w:val="center"/>
          </w:tcPr>
          <w:p w:rsidR="00A15642" w:rsidRDefault="00541308">
            <w:pPr>
              <w:jc w:val="center"/>
              <w:rPr>
                <w:b/>
              </w:rPr>
            </w:pPr>
            <w:r>
              <w:rPr>
                <w:rFonts w:hint="eastAsia"/>
                <w:b/>
              </w:rPr>
              <w:t>师范生培养</w:t>
            </w:r>
          </w:p>
        </w:tc>
      </w:tr>
      <w:tr w:rsidR="00A15642">
        <w:trPr>
          <w:trHeight w:val="454"/>
        </w:trPr>
        <w:tc>
          <w:tcPr>
            <w:tcW w:w="768" w:type="dxa"/>
            <w:vMerge/>
            <w:shd w:val="clear" w:color="auto" w:fill="auto"/>
            <w:vAlign w:val="center"/>
          </w:tcPr>
          <w:p w:rsidR="00A15642" w:rsidRDefault="00A15642">
            <w:pPr>
              <w:jc w:val="center"/>
              <w:rPr>
                <w:b/>
              </w:rPr>
            </w:pPr>
          </w:p>
        </w:tc>
        <w:tc>
          <w:tcPr>
            <w:tcW w:w="767" w:type="dxa"/>
            <w:vMerge/>
            <w:shd w:val="clear" w:color="auto" w:fill="auto"/>
            <w:vAlign w:val="center"/>
          </w:tcPr>
          <w:p w:rsidR="00A15642" w:rsidRDefault="00A15642">
            <w:pPr>
              <w:jc w:val="center"/>
              <w:rPr>
                <w:b/>
              </w:rPr>
            </w:pPr>
          </w:p>
        </w:tc>
        <w:tc>
          <w:tcPr>
            <w:tcW w:w="797" w:type="dxa"/>
            <w:vMerge/>
            <w:shd w:val="clear" w:color="auto" w:fill="auto"/>
            <w:vAlign w:val="center"/>
          </w:tcPr>
          <w:p w:rsidR="00A15642" w:rsidRDefault="00A15642">
            <w:pPr>
              <w:jc w:val="center"/>
              <w:rPr>
                <w:b/>
              </w:rPr>
            </w:pPr>
          </w:p>
        </w:tc>
        <w:tc>
          <w:tcPr>
            <w:tcW w:w="530" w:type="dxa"/>
            <w:vMerge w:val="restart"/>
            <w:shd w:val="clear" w:color="auto" w:fill="auto"/>
            <w:vAlign w:val="center"/>
          </w:tcPr>
          <w:p w:rsidR="00A15642" w:rsidRDefault="00541308">
            <w:pPr>
              <w:jc w:val="center"/>
              <w:rPr>
                <w:b/>
              </w:rPr>
            </w:pPr>
            <w:r>
              <w:rPr>
                <w:rFonts w:hint="eastAsia"/>
                <w:b/>
              </w:rPr>
              <w:t>总计</w:t>
            </w:r>
          </w:p>
        </w:tc>
        <w:tc>
          <w:tcPr>
            <w:tcW w:w="5892" w:type="dxa"/>
            <w:gridSpan w:val="6"/>
            <w:shd w:val="clear" w:color="auto" w:fill="auto"/>
            <w:vAlign w:val="center"/>
          </w:tcPr>
          <w:p w:rsidR="00A15642" w:rsidRDefault="00541308">
            <w:pPr>
              <w:jc w:val="center"/>
              <w:rPr>
                <w:b/>
              </w:rPr>
            </w:pPr>
            <w:r>
              <w:rPr>
                <w:rFonts w:hint="eastAsia"/>
                <w:b/>
              </w:rPr>
              <w:t>其中：</w:t>
            </w:r>
          </w:p>
        </w:tc>
        <w:tc>
          <w:tcPr>
            <w:tcW w:w="4363" w:type="dxa"/>
            <w:gridSpan w:val="6"/>
            <w:tcBorders>
              <w:bottom w:val="single" w:sz="4" w:space="0" w:color="auto"/>
            </w:tcBorders>
            <w:shd w:val="clear" w:color="auto" w:fill="auto"/>
            <w:vAlign w:val="center"/>
          </w:tcPr>
          <w:p w:rsidR="00A15642" w:rsidRDefault="00541308">
            <w:pPr>
              <w:jc w:val="center"/>
              <w:rPr>
                <w:b/>
              </w:rPr>
            </w:pPr>
            <w:r>
              <w:rPr>
                <w:rFonts w:hint="eastAsia"/>
                <w:b/>
              </w:rPr>
              <w:t>其中：教育实践情况</w:t>
            </w:r>
          </w:p>
        </w:tc>
      </w:tr>
      <w:tr w:rsidR="00A15642">
        <w:trPr>
          <w:trHeight w:val="454"/>
        </w:trPr>
        <w:tc>
          <w:tcPr>
            <w:tcW w:w="768" w:type="dxa"/>
            <w:vMerge/>
            <w:shd w:val="clear" w:color="auto" w:fill="auto"/>
            <w:vAlign w:val="center"/>
          </w:tcPr>
          <w:p w:rsidR="00A15642" w:rsidRDefault="00A15642">
            <w:pPr>
              <w:jc w:val="center"/>
              <w:rPr>
                <w:b/>
              </w:rPr>
            </w:pPr>
          </w:p>
        </w:tc>
        <w:tc>
          <w:tcPr>
            <w:tcW w:w="767" w:type="dxa"/>
            <w:vMerge/>
            <w:shd w:val="clear" w:color="auto" w:fill="auto"/>
            <w:vAlign w:val="center"/>
          </w:tcPr>
          <w:p w:rsidR="00A15642" w:rsidRDefault="00A15642">
            <w:pPr>
              <w:jc w:val="center"/>
              <w:rPr>
                <w:b/>
              </w:rPr>
            </w:pPr>
          </w:p>
        </w:tc>
        <w:tc>
          <w:tcPr>
            <w:tcW w:w="797" w:type="dxa"/>
            <w:vMerge/>
            <w:shd w:val="clear" w:color="auto" w:fill="auto"/>
            <w:vAlign w:val="center"/>
          </w:tcPr>
          <w:p w:rsidR="00A15642" w:rsidRDefault="00A15642">
            <w:pPr>
              <w:jc w:val="center"/>
              <w:rPr>
                <w:b/>
              </w:rPr>
            </w:pPr>
          </w:p>
        </w:tc>
        <w:tc>
          <w:tcPr>
            <w:tcW w:w="530" w:type="dxa"/>
            <w:vMerge/>
            <w:shd w:val="clear" w:color="auto" w:fill="auto"/>
            <w:vAlign w:val="center"/>
          </w:tcPr>
          <w:p w:rsidR="00A15642" w:rsidRDefault="00A15642">
            <w:pPr>
              <w:jc w:val="center"/>
              <w:rPr>
                <w:b/>
              </w:rPr>
            </w:pPr>
          </w:p>
        </w:tc>
        <w:tc>
          <w:tcPr>
            <w:tcW w:w="811" w:type="dxa"/>
            <w:vMerge w:val="restart"/>
            <w:shd w:val="clear" w:color="auto" w:fill="auto"/>
            <w:vAlign w:val="center"/>
          </w:tcPr>
          <w:p w:rsidR="00A15642" w:rsidRDefault="00541308">
            <w:pPr>
              <w:jc w:val="center"/>
              <w:rPr>
                <w:b/>
              </w:rPr>
            </w:pPr>
            <w:r>
              <w:rPr>
                <w:rFonts w:hint="eastAsia"/>
                <w:b/>
              </w:rPr>
              <w:t>人文社会与素养课程</w:t>
            </w:r>
          </w:p>
        </w:tc>
        <w:tc>
          <w:tcPr>
            <w:tcW w:w="745" w:type="dxa"/>
            <w:vMerge w:val="restart"/>
            <w:shd w:val="clear" w:color="auto" w:fill="auto"/>
            <w:vAlign w:val="center"/>
          </w:tcPr>
          <w:p w:rsidR="00A15642" w:rsidRDefault="00541308">
            <w:pPr>
              <w:jc w:val="center"/>
              <w:rPr>
                <w:b/>
              </w:rPr>
            </w:pPr>
            <w:r>
              <w:rPr>
                <w:rFonts w:hint="eastAsia"/>
                <w:b/>
              </w:rPr>
              <w:t>学科专业课程</w:t>
            </w:r>
          </w:p>
        </w:tc>
        <w:tc>
          <w:tcPr>
            <w:tcW w:w="4336" w:type="dxa"/>
            <w:gridSpan w:val="4"/>
            <w:shd w:val="clear" w:color="auto" w:fill="auto"/>
            <w:vAlign w:val="center"/>
          </w:tcPr>
          <w:p w:rsidR="00A15642" w:rsidRDefault="00541308">
            <w:pPr>
              <w:jc w:val="center"/>
              <w:rPr>
                <w:b/>
              </w:rPr>
            </w:pPr>
            <w:r>
              <w:rPr>
                <w:rFonts w:hint="eastAsia"/>
                <w:b/>
              </w:rPr>
              <w:t>教师教育课程</w:t>
            </w:r>
          </w:p>
        </w:tc>
        <w:tc>
          <w:tcPr>
            <w:tcW w:w="2013" w:type="dxa"/>
            <w:gridSpan w:val="4"/>
            <w:tcBorders>
              <w:top w:val="single" w:sz="4" w:space="0" w:color="auto"/>
              <w:right w:val="single" w:sz="4" w:space="0" w:color="auto"/>
            </w:tcBorders>
            <w:shd w:val="clear" w:color="auto" w:fill="auto"/>
            <w:vAlign w:val="center"/>
          </w:tcPr>
          <w:p w:rsidR="00A15642" w:rsidRDefault="00541308">
            <w:pPr>
              <w:jc w:val="center"/>
              <w:rPr>
                <w:b/>
              </w:rPr>
            </w:pPr>
            <w:r>
              <w:rPr>
                <w:rFonts w:hint="eastAsia"/>
                <w:b/>
                <w:highlight w:val="yellow"/>
              </w:rPr>
              <w:t>教育实践时间（周）</w:t>
            </w:r>
          </w:p>
        </w:tc>
        <w:tc>
          <w:tcPr>
            <w:tcW w:w="2350" w:type="dxa"/>
            <w:gridSpan w:val="2"/>
            <w:tcBorders>
              <w:top w:val="single" w:sz="4" w:space="0" w:color="auto"/>
              <w:right w:val="single" w:sz="4" w:space="0" w:color="auto"/>
            </w:tcBorders>
            <w:shd w:val="clear" w:color="auto" w:fill="auto"/>
            <w:vAlign w:val="center"/>
          </w:tcPr>
          <w:p w:rsidR="00A15642" w:rsidRDefault="00541308">
            <w:pPr>
              <w:jc w:val="center"/>
              <w:rPr>
                <w:b/>
              </w:rPr>
            </w:pPr>
            <w:r>
              <w:rPr>
                <w:rFonts w:hint="eastAsia"/>
                <w:b/>
              </w:rPr>
              <w:t>参加教育实践</w:t>
            </w:r>
          </w:p>
          <w:p w:rsidR="00A15642" w:rsidRDefault="00541308">
            <w:pPr>
              <w:jc w:val="center"/>
              <w:rPr>
                <w:b/>
              </w:rPr>
            </w:pPr>
            <w:r>
              <w:rPr>
                <w:rFonts w:hint="eastAsia"/>
                <w:b/>
              </w:rPr>
              <w:t>师范生数（人）</w:t>
            </w:r>
          </w:p>
        </w:tc>
      </w:tr>
      <w:tr w:rsidR="00A15642">
        <w:trPr>
          <w:trHeight w:val="454"/>
        </w:trPr>
        <w:tc>
          <w:tcPr>
            <w:tcW w:w="768" w:type="dxa"/>
            <w:vMerge/>
            <w:shd w:val="clear" w:color="auto" w:fill="auto"/>
            <w:vAlign w:val="center"/>
          </w:tcPr>
          <w:p w:rsidR="00A15642" w:rsidRDefault="00A15642">
            <w:pPr>
              <w:jc w:val="center"/>
              <w:rPr>
                <w:b/>
              </w:rPr>
            </w:pPr>
          </w:p>
        </w:tc>
        <w:tc>
          <w:tcPr>
            <w:tcW w:w="767" w:type="dxa"/>
            <w:vMerge/>
            <w:shd w:val="clear" w:color="auto" w:fill="auto"/>
            <w:vAlign w:val="center"/>
          </w:tcPr>
          <w:p w:rsidR="00A15642" w:rsidRDefault="00A15642">
            <w:pPr>
              <w:jc w:val="center"/>
              <w:rPr>
                <w:b/>
              </w:rPr>
            </w:pPr>
          </w:p>
        </w:tc>
        <w:tc>
          <w:tcPr>
            <w:tcW w:w="797" w:type="dxa"/>
            <w:vMerge/>
            <w:shd w:val="clear" w:color="auto" w:fill="auto"/>
            <w:vAlign w:val="center"/>
          </w:tcPr>
          <w:p w:rsidR="00A15642" w:rsidRDefault="00A15642">
            <w:pPr>
              <w:jc w:val="center"/>
              <w:rPr>
                <w:b/>
              </w:rPr>
            </w:pPr>
          </w:p>
        </w:tc>
        <w:tc>
          <w:tcPr>
            <w:tcW w:w="530" w:type="dxa"/>
            <w:vMerge/>
            <w:shd w:val="clear" w:color="auto" w:fill="auto"/>
            <w:vAlign w:val="center"/>
          </w:tcPr>
          <w:p w:rsidR="00A15642" w:rsidRDefault="00A15642">
            <w:pPr>
              <w:jc w:val="center"/>
              <w:rPr>
                <w:b/>
              </w:rPr>
            </w:pPr>
          </w:p>
        </w:tc>
        <w:tc>
          <w:tcPr>
            <w:tcW w:w="811" w:type="dxa"/>
            <w:vMerge/>
            <w:shd w:val="clear" w:color="auto" w:fill="auto"/>
            <w:vAlign w:val="center"/>
          </w:tcPr>
          <w:p w:rsidR="00A15642" w:rsidRDefault="00A15642">
            <w:pPr>
              <w:jc w:val="center"/>
              <w:rPr>
                <w:b/>
              </w:rPr>
            </w:pPr>
          </w:p>
        </w:tc>
        <w:tc>
          <w:tcPr>
            <w:tcW w:w="745" w:type="dxa"/>
            <w:vMerge/>
            <w:shd w:val="clear" w:color="auto" w:fill="auto"/>
            <w:vAlign w:val="center"/>
          </w:tcPr>
          <w:p w:rsidR="00A15642" w:rsidRDefault="00A15642">
            <w:pPr>
              <w:jc w:val="center"/>
              <w:rPr>
                <w:b/>
              </w:rPr>
            </w:pPr>
          </w:p>
        </w:tc>
        <w:tc>
          <w:tcPr>
            <w:tcW w:w="674" w:type="dxa"/>
            <w:shd w:val="clear" w:color="auto" w:fill="auto"/>
            <w:vAlign w:val="center"/>
          </w:tcPr>
          <w:p w:rsidR="00A15642" w:rsidRDefault="00541308">
            <w:pPr>
              <w:jc w:val="center"/>
              <w:rPr>
                <w:b/>
              </w:rPr>
            </w:pPr>
            <w:r>
              <w:rPr>
                <w:rFonts w:hint="eastAsia"/>
                <w:b/>
              </w:rPr>
              <w:t>小计</w:t>
            </w:r>
          </w:p>
        </w:tc>
        <w:tc>
          <w:tcPr>
            <w:tcW w:w="937" w:type="dxa"/>
            <w:shd w:val="clear" w:color="auto" w:fill="auto"/>
            <w:vAlign w:val="center"/>
          </w:tcPr>
          <w:p w:rsidR="00A15642" w:rsidRDefault="00541308">
            <w:pPr>
              <w:jc w:val="center"/>
              <w:rPr>
                <w:b/>
              </w:rPr>
            </w:pPr>
            <w:r>
              <w:rPr>
                <w:rFonts w:hint="eastAsia"/>
                <w:b/>
              </w:rPr>
              <w:t>其中：必修</w:t>
            </w:r>
          </w:p>
        </w:tc>
        <w:tc>
          <w:tcPr>
            <w:tcW w:w="1463" w:type="dxa"/>
            <w:shd w:val="clear" w:color="auto" w:fill="auto"/>
            <w:vAlign w:val="center"/>
          </w:tcPr>
          <w:p w:rsidR="00A15642" w:rsidRDefault="00541308">
            <w:pPr>
              <w:jc w:val="center"/>
              <w:rPr>
                <w:b/>
              </w:rPr>
            </w:pPr>
            <w:r>
              <w:rPr>
                <w:rFonts w:hint="eastAsia"/>
                <w:b/>
              </w:rPr>
              <w:t>其中：师德</w:t>
            </w:r>
            <w:r>
              <w:rPr>
                <w:rFonts w:hint="eastAsia"/>
                <w:b/>
                <w:highlight w:val="yellow"/>
              </w:rPr>
              <w:t>教育类</w:t>
            </w:r>
            <w:r>
              <w:rPr>
                <w:rFonts w:hint="eastAsia"/>
                <w:b/>
              </w:rPr>
              <w:t>课程</w:t>
            </w:r>
          </w:p>
        </w:tc>
        <w:tc>
          <w:tcPr>
            <w:tcW w:w="1262" w:type="dxa"/>
            <w:shd w:val="clear" w:color="auto" w:fill="auto"/>
            <w:vAlign w:val="center"/>
          </w:tcPr>
          <w:p w:rsidR="00A15642" w:rsidRDefault="00541308">
            <w:pPr>
              <w:jc w:val="center"/>
              <w:rPr>
                <w:b/>
              </w:rPr>
            </w:pPr>
            <w:r>
              <w:rPr>
                <w:rFonts w:hint="eastAsia"/>
                <w:b/>
              </w:rPr>
              <w:t>其中：信息素养</w:t>
            </w:r>
            <w:r>
              <w:rPr>
                <w:rFonts w:hint="eastAsia"/>
                <w:b/>
                <w:highlight w:val="yellow"/>
              </w:rPr>
              <w:t>类</w:t>
            </w:r>
            <w:r>
              <w:rPr>
                <w:rFonts w:hint="eastAsia"/>
                <w:b/>
              </w:rPr>
              <w:t>课程</w:t>
            </w:r>
          </w:p>
        </w:tc>
        <w:tc>
          <w:tcPr>
            <w:tcW w:w="465" w:type="dxa"/>
            <w:tcBorders>
              <w:right w:val="single" w:sz="4" w:space="0" w:color="auto"/>
            </w:tcBorders>
            <w:shd w:val="clear" w:color="auto" w:fill="auto"/>
            <w:vAlign w:val="center"/>
          </w:tcPr>
          <w:p w:rsidR="00A15642" w:rsidRDefault="00541308">
            <w:pPr>
              <w:jc w:val="center"/>
              <w:rPr>
                <w:b/>
              </w:rPr>
            </w:pPr>
            <w:r>
              <w:rPr>
                <w:rFonts w:hint="eastAsia"/>
                <w:b/>
              </w:rPr>
              <w:t>总计</w:t>
            </w:r>
          </w:p>
        </w:tc>
        <w:tc>
          <w:tcPr>
            <w:tcW w:w="560" w:type="dxa"/>
            <w:tcBorders>
              <w:right w:val="single" w:sz="4" w:space="0" w:color="auto"/>
            </w:tcBorders>
            <w:shd w:val="clear" w:color="auto" w:fill="auto"/>
            <w:vAlign w:val="center"/>
          </w:tcPr>
          <w:p w:rsidR="00A15642" w:rsidRDefault="00541308">
            <w:pPr>
              <w:jc w:val="center"/>
              <w:rPr>
                <w:b/>
              </w:rPr>
            </w:pPr>
            <w:r>
              <w:rPr>
                <w:rFonts w:hint="eastAsia"/>
                <w:b/>
              </w:rPr>
              <w:t>见习</w:t>
            </w:r>
          </w:p>
        </w:tc>
        <w:tc>
          <w:tcPr>
            <w:tcW w:w="425" w:type="dxa"/>
            <w:tcBorders>
              <w:right w:val="single" w:sz="4" w:space="0" w:color="auto"/>
            </w:tcBorders>
            <w:shd w:val="clear" w:color="auto" w:fill="auto"/>
            <w:vAlign w:val="center"/>
          </w:tcPr>
          <w:p w:rsidR="00A15642" w:rsidRDefault="00541308">
            <w:pPr>
              <w:jc w:val="center"/>
              <w:rPr>
                <w:b/>
              </w:rPr>
            </w:pPr>
            <w:r>
              <w:rPr>
                <w:rFonts w:hint="eastAsia"/>
                <w:b/>
              </w:rPr>
              <w:t>研习</w:t>
            </w:r>
          </w:p>
        </w:tc>
        <w:tc>
          <w:tcPr>
            <w:tcW w:w="563" w:type="dxa"/>
            <w:tcBorders>
              <w:right w:val="single" w:sz="4" w:space="0" w:color="auto"/>
            </w:tcBorders>
            <w:shd w:val="clear" w:color="auto" w:fill="auto"/>
            <w:vAlign w:val="center"/>
          </w:tcPr>
          <w:p w:rsidR="00A15642" w:rsidRDefault="00541308">
            <w:pPr>
              <w:jc w:val="center"/>
              <w:rPr>
                <w:b/>
              </w:rPr>
            </w:pPr>
            <w:r>
              <w:rPr>
                <w:rFonts w:hint="eastAsia"/>
                <w:b/>
              </w:rPr>
              <w:t>实习</w:t>
            </w:r>
          </w:p>
        </w:tc>
        <w:tc>
          <w:tcPr>
            <w:tcW w:w="737" w:type="dxa"/>
            <w:shd w:val="clear" w:color="auto" w:fill="auto"/>
            <w:vAlign w:val="center"/>
          </w:tcPr>
          <w:p w:rsidR="00A15642" w:rsidRDefault="00541308">
            <w:pPr>
              <w:jc w:val="center"/>
              <w:rPr>
                <w:b/>
              </w:rPr>
            </w:pPr>
            <w:r>
              <w:rPr>
                <w:rFonts w:hint="eastAsia"/>
                <w:b/>
              </w:rPr>
              <w:t>总计</w:t>
            </w:r>
          </w:p>
        </w:tc>
        <w:tc>
          <w:tcPr>
            <w:tcW w:w="1613" w:type="dxa"/>
            <w:tcBorders>
              <w:right w:val="single" w:sz="4" w:space="0" w:color="auto"/>
            </w:tcBorders>
            <w:vAlign w:val="center"/>
          </w:tcPr>
          <w:p w:rsidR="00A15642" w:rsidRDefault="00541308">
            <w:pPr>
              <w:jc w:val="center"/>
              <w:rPr>
                <w:b/>
              </w:rPr>
            </w:pPr>
            <w:r>
              <w:rPr>
                <w:rFonts w:hint="eastAsia"/>
                <w:b/>
              </w:rPr>
              <w:t>其中：实习生数</w:t>
            </w:r>
          </w:p>
        </w:tc>
      </w:tr>
      <w:tr w:rsidR="00A15642">
        <w:trPr>
          <w:trHeight w:val="454"/>
        </w:trPr>
        <w:tc>
          <w:tcPr>
            <w:tcW w:w="768" w:type="dxa"/>
            <w:shd w:val="clear" w:color="auto" w:fill="auto"/>
            <w:vAlign w:val="center"/>
          </w:tcPr>
          <w:p w:rsidR="00A15642" w:rsidRDefault="00A15642">
            <w:pPr>
              <w:jc w:val="center"/>
              <w:rPr>
                <w:b/>
              </w:rPr>
            </w:pPr>
          </w:p>
        </w:tc>
        <w:tc>
          <w:tcPr>
            <w:tcW w:w="767" w:type="dxa"/>
            <w:shd w:val="clear" w:color="auto" w:fill="auto"/>
            <w:vAlign w:val="center"/>
          </w:tcPr>
          <w:p w:rsidR="00A15642" w:rsidRDefault="00A15642">
            <w:pPr>
              <w:jc w:val="center"/>
              <w:rPr>
                <w:b/>
              </w:rPr>
            </w:pPr>
          </w:p>
        </w:tc>
        <w:tc>
          <w:tcPr>
            <w:tcW w:w="797" w:type="dxa"/>
            <w:shd w:val="clear" w:color="auto" w:fill="auto"/>
            <w:vAlign w:val="center"/>
          </w:tcPr>
          <w:p w:rsidR="00A15642" w:rsidRDefault="00541308">
            <w:pPr>
              <w:jc w:val="center"/>
              <w:rPr>
                <w:b/>
              </w:rPr>
            </w:pPr>
            <w:r>
              <w:rPr>
                <w:rFonts w:hint="eastAsia"/>
                <w:b/>
              </w:rPr>
              <w:t>下</w:t>
            </w:r>
            <w:proofErr w:type="gramStart"/>
            <w:r>
              <w:rPr>
                <w:rFonts w:hint="eastAsia"/>
                <w:b/>
              </w:rPr>
              <w:t>拉选择</w:t>
            </w:r>
            <w:proofErr w:type="gramEnd"/>
          </w:p>
        </w:tc>
        <w:tc>
          <w:tcPr>
            <w:tcW w:w="530" w:type="dxa"/>
            <w:shd w:val="clear" w:color="auto" w:fill="auto"/>
            <w:vAlign w:val="center"/>
          </w:tcPr>
          <w:p w:rsidR="00A15642" w:rsidRDefault="00A15642">
            <w:pPr>
              <w:jc w:val="center"/>
              <w:rPr>
                <w:b/>
              </w:rPr>
            </w:pPr>
          </w:p>
        </w:tc>
        <w:tc>
          <w:tcPr>
            <w:tcW w:w="811" w:type="dxa"/>
            <w:shd w:val="clear" w:color="auto" w:fill="auto"/>
            <w:vAlign w:val="center"/>
          </w:tcPr>
          <w:p w:rsidR="00A15642" w:rsidRDefault="00A15642">
            <w:pPr>
              <w:jc w:val="center"/>
              <w:rPr>
                <w:b/>
              </w:rPr>
            </w:pPr>
          </w:p>
        </w:tc>
        <w:tc>
          <w:tcPr>
            <w:tcW w:w="745" w:type="dxa"/>
            <w:shd w:val="clear" w:color="auto" w:fill="auto"/>
            <w:vAlign w:val="center"/>
          </w:tcPr>
          <w:p w:rsidR="00A15642" w:rsidRDefault="00A15642">
            <w:pPr>
              <w:jc w:val="center"/>
              <w:rPr>
                <w:b/>
              </w:rPr>
            </w:pPr>
          </w:p>
        </w:tc>
        <w:tc>
          <w:tcPr>
            <w:tcW w:w="674" w:type="dxa"/>
            <w:shd w:val="clear" w:color="auto" w:fill="auto"/>
            <w:vAlign w:val="center"/>
          </w:tcPr>
          <w:p w:rsidR="00A15642" w:rsidRDefault="00A15642">
            <w:pPr>
              <w:jc w:val="center"/>
              <w:rPr>
                <w:b/>
              </w:rPr>
            </w:pPr>
          </w:p>
        </w:tc>
        <w:tc>
          <w:tcPr>
            <w:tcW w:w="937" w:type="dxa"/>
            <w:shd w:val="clear" w:color="auto" w:fill="auto"/>
            <w:vAlign w:val="center"/>
          </w:tcPr>
          <w:p w:rsidR="00A15642" w:rsidRDefault="00A15642">
            <w:pPr>
              <w:jc w:val="center"/>
              <w:rPr>
                <w:b/>
              </w:rPr>
            </w:pPr>
          </w:p>
        </w:tc>
        <w:tc>
          <w:tcPr>
            <w:tcW w:w="1463" w:type="dxa"/>
            <w:shd w:val="clear" w:color="auto" w:fill="auto"/>
            <w:vAlign w:val="center"/>
          </w:tcPr>
          <w:p w:rsidR="00A15642" w:rsidRDefault="00A15642">
            <w:pPr>
              <w:jc w:val="center"/>
              <w:rPr>
                <w:b/>
              </w:rPr>
            </w:pPr>
          </w:p>
        </w:tc>
        <w:tc>
          <w:tcPr>
            <w:tcW w:w="1262" w:type="dxa"/>
            <w:shd w:val="clear" w:color="auto" w:fill="auto"/>
            <w:vAlign w:val="center"/>
          </w:tcPr>
          <w:p w:rsidR="00A15642" w:rsidRDefault="00A15642">
            <w:pPr>
              <w:jc w:val="center"/>
              <w:rPr>
                <w:b/>
              </w:rPr>
            </w:pPr>
          </w:p>
        </w:tc>
        <w:tc>
          <w:tcPr>
            <w:tcW w:w="465" w:type="dxa"/>
            <w:shd w:val="clear" w:color="auto" w:fill="auto"/>
            <w:vAlign w:val="center"/>
          </w:tcPr>
          <w:p w:rsidR="00A15642" w:rsidRDefault="00A15642">
            <w:pPr>
              <w:jc w:val="center"/>
              <w:rPr>
                <w:b/>
              </w:rPr>
            </w:pPr>
          </w:p>
        </w:tc>
        <w:tc>
          <w:tcPr>
            <w:tcW w:w="560" w:type="dxa"/>
            <w:shd w:val="clear" w:color="auto" w:fill="auto"/>
            <w:vAlign w:val="center"/>
          </w:tcPr>
          <w:p w:rsidR="00A15642" w:rsidRDefault="00A15642">
            <w:pPr>
              <w:jc w:val="center"/>
              <w:rPr>
                <w:b/>
              </w:rPr>
            </w:pPr>
          </w:p>
        </w:tc>
        <w:tc>
          <w:tcPr>
            <w:tcW w:w="425" w:type="dxa"/>
            <w:shd w:val="clear" w:color="auto" w:fill="auto"/>
            <w:vAlign w:val="center"/>
          </w:tcPr>
          <w:p w:rsidR="00A15642" w:rsidRDefault="00A15642">
            <w:pPr>
              <w:jc w:val="center"/>
              <w:rPr>
                <w:b/>
              </w:rPr>
            </w:pPr>
          </w:p>
        </w:tc>
        <w:tc>
          <w:tcPr>
            <w:tcW w:w="563" w:type="dxa"/>
            <w:shd w:val="clear" w:color="auto" w:fill="auto"/>
            <w:vAlign w:val="center"/>
          </w:tcPr>
          <w:p w:rsidR="00A15642" w:rsidRDefault="00A15642">
            <w:pPr>
              <w:jc w:val="center"/>
              <w:rPr>
                <w:b/>
              </w:rPr>
            </w:pPr>
          </w:p>
        </w:tc>
        <w:tc>
          <w:tcPr>
            <w:tcW w:w="737" w:type="dxa"/>
            <w:shd w:val="clear" w:color="auto" w:fill="auto"/>
            <w:vAlign w:val="center"/>
          </w:tcPr>
          <w:p w:rsidR="00A15642" w:rsidRDefault="00A15642">
            <w:pPr>
              <w:jc w:val="center"/>
              <w:rPr>
                <w:b/>
              </w:rPr>
            </w:pPr>
          </w:p>
        </w:tc>
        <w:tc>
          <w:tcPr>
            <w:tcW w:w="1613" w:type="dxa"/>
            <w:vAlign w:val="center"/>
          </w:tcPr>
          <w:p w:rsidR="00A15642" w:rsidRDefault="00A15642">
            <w:pPr>
              <w:jc w:val="center"/>
              <w:rPr>
                <w:b/>
              </w:rP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仿宋" w:hAnsi="仿宋" w:cs="仿宋"/>
          <w:b/>
          <w:bCs/>
          <w:color w:val="000000" w:themeColor="text1"/>
          <w:kern w:val="0"/>
          <w:szCs w:val="21"/>
        </w:rPr>
      </w:pPr>
      <w:r>
        <w:rPr>
          <w:rFonts w:ascii="仿宋" w:hAnsi="仿宋" w:cs="仿宋" w:hint="eastAsia"/>
          <w:b/>
          <w:bCs/>
          <w:color w:val="000000" w:themeColor="text1"/>
          <w:kern w:val="0"/>
          <w:szCs w:val="21"/>
          <w:highlight w:val="yellow"/>
        </w:rPr>
        <w:t>专业类别：中学教育、小学教育、学前教育、特殊教育、职业技术师范教育。</w:t>
      </w:r>
    </w:p>
    <w:p w:rsidR="00A15642" w:rsidRDefault="00541308">
      <w:pPr>
        <w:adjustRightInd w:val="0"/>
        <w:snapToGrid w:val="0"/>
        <w:spacing w:line="360" w:lineRule="auto"/>
        <w:rPr>
          <w:rFonts w:ascii="Times New Roman" w:hAnsi="Times New Roman" w:cs="Times New Roman"/>
          <w:b/>
          <w:color w:val="000000" w:themeColor="text1"/>
          <w:szCs w:val="21"/>
        </w:rPr>
      </w:pPr>
      <w:r>
        <w:rPr>
          <w:rFonts w:ascii="仿宋" w:hAnsi="仿宋" w:cs="仿宋" w:hint="eastAsia"/>
          <w:b/>
          <w:bCs/>
          <w:color w:val="000000" w:themeColor="text1"/>
          <w:kern w:val="0"/>
          <w:szCs w:val="21"/>
        </w:rPr>
        <w:t>人文社会与科学素养课程</w:t>
      </w:r>
      <w:r>
        <w:rPr>
          <w:rFonts w:ascii="仿宋" w:hAnsi="仿宋" w:cs="仿宋" w:hint="eastAsia"/>
          <w:color w:val="000000" w:themeColor="text1"/>
          <w:kern w:val="0"/>
          <w:szCs w:val="21"/>
        </w:rPr>
        <w:t>：能够支撑师范生人文底蕴、社会关怀、科学精神等综合素养养成的通识教育类必修或选修课程。</w:t>
      </w:r>
    </w:p>
    <w:p w:rsidR="00A15642" w:rsidRDefault="00541308">
      <w:pPr>
        <w:pStyle w:val="a8"/>
        <w:spacing w:line="360" w:lineRule="auto"/>
        <w:rPr>
          <w:rFonts w:ascii="仿宋" w:hAnsi="仿宋" w:cs="仿宋"/>
          <w:color w:val="000000" w:themeColor="text1"/>
          <w:kern w:val="0"/>
          <w:sz w:val="21"/>
          <w:szCs w:val="21"/>
        </w:rPr>
      </w:pPr>
      <w:r>
        <w:rPr>
          <w:rFonts w:ascii="仿宋" w:hAnsi="仿宋" w:cs="仿宋" w:hint="eastAsia"/>
          <w:b/>
          <w:color w:val="000000" w:themeColor="text1"/>
          <w:kern w:val="0"/>
          <w:sz w:val="21"/>
          <w:szCs w:val="21"/>
        </w:rPr>
        <w:t>学科专业课程：</w:t>
      </w:r>
      <w:r>
        <w:rPr>
          <w:rFonts w:ascii="仿宋" w:hAnsi="仿宋" w:cs="仿宋" w:hint="eastAsia"/>
          <w:color w:val="000000" w:themeColor="text1"/>
          <w:kern w:val="0"/>
          <w:sz w:val="21"/>
          <w:szCs w:val="21"/>
        </w:rPr>
        <w:t>中学教育、小学教育专业指学科专业相关课程；学前教育专业指支撑幼儿园各领域教育的相关课程。</w:t>
      </w:r>
    </w:p>
    <w:p w:rsidR="00A15642" w:rsidRDefault="00541308">
      <w:pPr>
        <w:pStyle w:val="a8"/>
        <w:spacing w:line="360" w:lineRule="auto"/>
        <w:rPr>
          <w:rFonts w:ascii="仿宋" w:hAnsi="仿宋" w:cs="仿宋"/>
          <w:color w:val="000000" w:themeColor="text1"/>
          <w:kern w:val="0"/>
          <w:sz w:val="21"/>
          <w:szCs w:val="21"/>
        </w:rPr>
      </w:pPr>
      <w:r>
        <w:rPr>
          <w:rFonts w:ascii="仿宋" w:hAnsi="仿宋" w:cs="仿宋" w:hint="eastAsia"/>
          <w:b/>
          <w:color w:val="000000" w:themeColor="text1"/>
          <w:kern w:val="0"/>
          <w:sz w:val="21"/>
          <w:szCs w:val="21"/>
          <w:highlight w:val="yellow"/>
        </w:rPr>
        <w:t>师德教育类</w:t>
      </w:r>
      <w:r>
        <w:rPr>
          <w:rFonts w:ascii="仿宋" w:hAnsi="仿宋" w:cs="仿宋" w:hint="eastAsia"/>
          <w:b/>
          <w:color w:val="000000" w:themeColor="text1"/>
          <w:kern w:val="0"/>
          <w:sz w:val="21"/>
          <w:szCs w:val="21"/>
        </w:rPr>
        <w:t>课程：</w:t>
      </w:r>
      <w:r>
        <w:rPr>
          <w:rFonts w:ascii="仿宋" w:hAnsi="仿宋" w:cs="仿宋" w:hint="eastAsia"/>
          <w:color w:val="000000" w:themeColor="text1"/>
          <w:kern w:val="0"/>
          <w:sz w:val="21"/>
          <w:szCs w:val="21"/>
        </w:rPr>
        <w:t>指教师职业道德教育课程、心理健康与道德教育课程、师德体验教育实践课程。</w:t>
      </w:r>
    </w:p>
    <w:p w:rsidR="00A15642" w:rsidRDefault="00541308">
      <w:pPr>
        <w:pStyle w:val="a8"/>
        <w:spacing w:line="360" w:lineRule="auto"/>
        <w:rPr>
          <w:rFonts w:ascii="仿宋" w:hAnsi="仿宋" w:cs="仿宋"/>
          <w:color w:val="000000" w:themeColor="text1"/>
          <w:kern w:val="0"/>
          <w:sz w:val="21"/>
          <w:szCs w:val="21"/>
        </w:rPr>
      </w:pPr>
      <w:r>
        <w:rPr>
          <w:rFonts w:ascii="仿宋" w:hAnsi="仿宋" w:cs="仿宋" w:hint="eastAsia"/>
          <w:b/>
          <w:color w:val="000000" w:themeColor="text1"/>
          <w:kern w:val="0"/>
          <w:sz w:val="21"/>
          <w:szCs w:val="21"/>
          <w:highlight w:val="yellow"/>
        </w:rPr>
        <w:t>信息素养类</w:t>
      </w:r>
      <w:r>
        <w:rPr>
          <w:rFonts w:ascii="仿宋" w:hAnsi="仿宋" w:cs="仿宋" w:hint="eastAsia"/>
          <w:b/>
          <w:color w:val="000000" w:themeColor="text1"/>
          <w:kern w:val="0"/>
          <w:sz w:val="21"/>
          <w:szCs w:val="21"/>
        </w:rPr>
        <w:t>课程：</w:t>
      </w:r>
      <w:r>
        <w:rPr>
          <w:rFonts w:ascii="仿宋" w:hAnsi="仿宋" w:cs="仿宋" w:hint="eastAsia"/>
          <w:color w:val="000000" w:themeColor="text1"/>
          <w:kern w:val="0"/>
          <w:sz w:val="21"/>
          <w:szCs w:val="21"/>
        </w:rPr>
        <w:t>指现代教育技术应用课程（</w:t>
      </w:r>
      <w:proofErr w:type="gramStart"/>
      <w:r>
        <w:rPr>
          <w:rFonts w:ascii="仿宋" w:hAnsi="仿宋" w:cs="仿宋" w:hint="eastAsia"/>
          <w:color w:val="000000" w:themeColor="text1"/>
          <w:kern w:val="0"/>
          <w:sz w:val="21"/>
          <w:szCs w:val="21"/>
        </w:rPr>
        <w:t>含理论</w:t>
      </w:r>
      <w:proofErr w:type="gramEnd"/>
      <w:r>
        <w:rPr>
          <w:rFonts w:ascii="仿宋" w:hAnsi="仿宋" w:cs="仿宋" w:hint="eastAsia"/>
          <w:color w:val="000000" w:themeColor="text1"/>
          <w:kern w:val="0"/>
          <w:sz w:val="21"/>
          <w:szCs w:val="21"/>
        </w:rPr>
        <w:t>课与实践课）。</w:t>
      </w:r>
    </w:p>
    <w:p w:rsidR="00A15642" w:rsidRDefault="00541308">
      <w:pPr>
        <w:pStyle w:val="a8"/>
        <w:spacing w:line="360" w:lineRule="auto"/>
        <w:rPr>
          <w:rFonts w:ascii="仿宋" w:hAnsi="仿宋" w:cs="仿宋"/>
          <w:color w:val="000000" w:themeColor="text1"/>
          <w:kern w:val="0"/>
          <w:sz w:val="21"/>
          <w:szCs w:val="21"/>
        </w:rPr>
      </w:pPr>
      <w:r>
        <w:rPr>
          <w:rFonts w:ascii="仿宋" w:hAnsi="仿宋" w:cs="仿宋" w:hint="eastAsia"/>
          <w:b/>
          <w:bCs/>
          <w:color w:val="000000" w:themeColor="text1"/>
          <w:kern w:val="0"/>
          <w:sz w:val="21"/>
          <w:szCs w:val="21"/>
          <w:highlight w:val="yellow"/>
        </w:rPr>
        <w:t>教育实践时间</w:t>
      </w:r>
      <w:r>
        <w:rPr>
          <w:rFonts w:ascii="仿宋" w:hAnsi="仿宋" w:cs="仿宋" w:hint="eastAsia"/>
          <w:color w:val="000000" w:themeColor="text1"/>
          <w:kern w:val="0"/>
          <w:sz w:val="21"/>
          <w:szCs w:val="21"/>
          <w:highlight w:val="yellow"/>
        </w:rPr>
        <w:t>：</w:t>
      </w:r>
      <w:r>
        <w:rPr>
          <w:rFonts w:ascii="仿宋" w:hAnsi="仿宋" w:cs="仿宋" w:hint="eastAsia"/>
          <w:color w:val="000000" w:themeColor="text1"/>
          <w:kern w:val="0"/>
          <w:sz w:val="21"/>
          <w:szCs w:val="21"/>
        </w:rPr>
        <w:t>指培养方案中的教育实践时间。根据教师教育课程标准和教育部关于加强师范</w:t>
      </w:r>
      <w:proofErr w:type="gramStart"/>
      <w:r>
        <w:rPr>
          <w:rFonts w:ascii="仿宋" w:hAnsi="仿宋" w:cs="仿宋" w:hint="eastAsia"/>
          <w:color w:val="000000" w:themeColor="text1"/>
          <w:kern w:val="0"/>
          <w:sz w:val="21"/>
          <w:szCs w:val="21"/>
        </w:rPr>
        <w:t>生教育</w:t>
      </w:r>
      <w:proofErr w:type="gramEnd"/>
      <w:r>
        <w:rPr>
          <w:rFonts w:ascii="仿宋" w:hAnsi="仿宋" w:cs="仿宋" w:hint="eastAsia"/>
          <w:color w:val="000000" w:themeColor="text1"/>
          <w:kern w:val="0"/>
          <w:sz w:val="21"/>
          <w:szCs w:val="21"/>
        </w:rPr>
        <w:t>实践的意见，教育实践包括教育见习、教育实习、教育研习等环节。</w:t>
      </w:r>
    </w:p>
    <w:p w:rsidR="00A15642" w:rsidRDefault="00541308">
      <w:pPr>
        <w:adjustRightInd w:val="0"/>
        <w:snapToGrid w:val="0"/>
        <w:spacing w:line="360" w:lineRule="auto"/>
        <w:rPr>
          <w:rFonts w:ascii="仿宋" w:hAnsi="仿宋" w:cs="仿宋"/>
          <w:b/>
          <w:color w:val="000000" w:themeColor="text1"/>
          <w:szCs w:val="21"/>
        </w:rPr>
      </w:pPr>
      <w:r>
        <w:rPr>
          <w:rFonts w:ascii="仿宋" w:hAnsi="仿宋" w:cs="仿宋" w:hint="eastAsia"/>
          <w:b/>
          <w:color w:val="000000" w:themeColor="text1"/>
          <w:szCs w:val="21"/>
        </w:rPr>
        <w:t>实习生</w:t>
      </w:r>
      <w:r>
        <w:rPr>
          <w:rFonts w:ascii="仿宋" w:hAnsi="仿宋" w:cs="仿宋" w:hint="eastAsia"/>
          <w:color w:val="000000" w:themeColor="text1"/>
          <w:szCs w:val="21"/>
        </w:rPr>
        <w:t>：实习生指本专业学年内参加教育实习的师范生。</w:t>
      </w:r>
      <w:r>
        <w:rPr>
          <w:rFonts w:ascii="仿宋" w:hAnsi="仿宋" w:cs="仿宋" w:hint="eastAsia"/>
          <w:b/>
          <w:color w:val="000000" w:themeColor="text1"/>
          <w:szCs w:val="21"/>
        </w:rPr>
        <w:t>（学年）</w:t>
      </w:r>
    </w:p>
    <w:p w:rsidR="00A15642" w:rsidRDefault="00541308">
      <w:pPr>
        <w:adjustRightInd w:val="0"/>
        <w:snapToGrid w:val="0"/>
        <w:spacing w:line="360" w:lineRule="auto"/>
        <w:rPr>
          <w:rFonts w:ascii="Times New Roman" w:hAnsi="Times New Roman" w:cs="Times New Roman"/>
          <w:b/>
          <w:color w:val="000000" w:themeColor="text1"/>
          <w:szCs w:val="21"/>
        </w:rPr>
      </w:pPr>
      <w:r>
        <w:rPr>
          <w:rFonts w:ascii="Times New Roman" w:hAnsi="Times New Roman" w:cs="Times New Roman" w:hint="eastAsia"/>
          <w:b/>
          <w:color w:val="000000" w:themeColor="text1"/>
          <w:szCs w:val="21"/>
        </w:rPr>
        <w:t>注：课程学分和教育实践时间（周）按时点填报专业最新培养方案数据</w:t>
      </w:r>
      <w:r w:rsidR="00AA7C01" w:rsidRPr="00AA7C01">
        <w:rPr>
          <w:rFonts w:ascii="Times New Roman" w:hAnsi="Times New Roman" w:cs="Times New Roman" w:hint="eastAsia"/>
          <w:b/>
          <w:color w:val="000000" w:themeColor="text1"/>
          <w:szCs w:val="21"/>
          <w:highlight w:val="green"/>
        </w:rPr>
        <w:t>，教师教育课程学分含教育实践学分</w:t>
      </w:r>
      <w:r>
        <w:rPr>
          <w:rFonts w:ascii="Times New Roman" w:hAnsi="Times New Roman" w:cs="Times New Roman" w:hint="eastAsia"/>
          <w:b/>
          <w:color w:val="000000" w:themeColor="text1"/>
          <w:szCs w:val="21"/>
        </w:rPr>
        <w:t>；参加教育实践师范生数按学年填报。</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仿宋" w:hAnsi="仿宋" w:cs="仿宋"/>
          <w:b/>
          <w:bCs/>
          <w:kern w:val="0"/>
          <w:szCs w:val="21"/>
        </w:rPr>
      </w:pPr>
      <w:r>
        <w:rPr>
          <w:rFonts w:ascii="仿宋" w:hAnsi="仿宋" w:cs="仿宋" w:hint="eastAsia"/>
          <w:b/>
          <w:bCs/>
          <w:kern w:val="0"/>
          <w:szCs w:val="21"/>
        </w:rPr>
        <w:t>表内校验：</w:t>
      </w:r>
    </w:p>
    <w:p w:rsidR="00A15642" w:rsidRDefault="00541308">
      <w:pPr>
        <w:numPr>
          <w:ilvl w:val="0"/>
          <w:numId w:val="3"/>
        </w:numPr>
        <w:rPr>
          <w:rFonts w:ascii="Times New Roman" w:hAnsi="Times New Roman" w:cs="Times New Roman"/>
          <w:color w:val="000000"/>
          <w:szCs w:val="21"/>
        </w:rPr>
      </w:pPr>
      <w:r>
        <w:rPr>
          <w:rFonts w:ascii="仿宋" w:hAnsi="仿宋" w:cs="仿宋" w:hint="eastAsia"/>
          <w:b/>
          <w:bCs/>
          <w:kern w:val="0"/>
          <w:szCs w:val="21"/>
        </w:rPr>
        <w:t>0</w:t>
      </w:r>
      <w:r>
        <w:rPr>
          <w:rFonts w:ascii="Times New Roman" w:hAnsi="Times New Roman" w:cs="Times New Roman" w:hint="eastAsia"/>
          <w:b/>
          <w:bCs/>
          <w:color w:val="000000"/>
          <w:szCs w:val="21"/>
        </w:rPr>
        <w:t>＜学分总计</w:t>
      </w:r>
      <w:r>
        <w:rPr>
          <w:rFonts w:ascii="Times New Roman" w:hAnsi="Times New Roman" w:cs="Times New Roman" w:hint="eastAsia"/>
          <w:color w:val="000000"/>
          <w:szCs w:val="21"/>
        </w:rPr>
        <w:t>≤</w:t>
      </w:r>
      <w:r>
        <w:rPr>
          <w:rFonts w:ascii="Times New Roman" w:hAnsi="Times New Roman" w:cs="Times New Roman" w:hint="eastAsia"/>
          <w:color w:val="000000"/>
          <w:szCs w:val="21"/>
        </w:rPr>
        <w:t>400</w:t>
      </w:r>
      <w:r>
        <w:rPr>
          <w:rFonts w:ascii="Times New Roman" w:hAnsi="Times New Roman" w:cs="Times New Roman" w:hint="eastAsia"/>
          <w:color w:val="000000"/>
          <w:szCs w:val="21"/>
        </w:rPr>
        <w:t>；</w:t>
      </w:r>
      <w:r>
        <w:rPr>
          <w:rFonts w:hint="eastAsia"/>
          <w:bCs/>
        </w:rPr>
        <w:t>0</w:t>
      </w:r>
      <w:r>
        <w:rPr>
          <w:rFonts w:hint="eastAsia"/>
          <w:bCs/>
        </w:rPr>
        <w:t>≤</w:t>
      </w:r>
      <w:r>
        <w:rPr>
          <w:rFonts w:hint="eastAsia"/>
          <w:b/>
        </w:rPr>
        <w:t>人文社会与素养课程学分</w:t>
      </w:r>
      <w:r>
        <w:rPr>
          <w:rFonts w:ascii="Times New Roman" w:hAnsi="Times New Roman" w:cs="Times New Roman" w:hint="eastAsia"/>
          <w:color w:val="000000"/>
          <w:szCs w:val="21"/>
        </w:rPr>
        <w:t>＜</w:t>
      </w:r>
      <w:r>
        <w:rPr>
          <w:rFonts w:ascii="Times New Roman" w:hAnsi="Times New Roman" w:cs="Times New Roman" w:hint="eastAsia"/>
          <w:b/>
          <w:bCs/>
          <w:color w:val="000000"/>
          <w:szCs w:val="21"/>
        </w:rPr>
        <w:t>学分总计</w:t>
      </w:r>
      <w:r>
        <w:rPr>
          <w:rFonts w:ascii="Times New Roman" w:hAnsi="Times New Roman" w:cs="Times New Roman" w:hint="eastAsia"/>
          <w:color w:val="000000"/>
          <w:szCs w:val="21"/>
        </w:rPr>
        <w:t>；</w:t>
      </w:r>
    </w:p>
    <w:p w:rsidR="00A15642" w:rsidRDefault="00541308">
      <w:pPr>
        <w:numPr>
          <w:ilvl w:val="0"/>
          <w:numId w:val="3"/>
        </w:numPr>
        <w:rPr>
          <w:rFonts w:ascii="Times New Roman" w:hAnsi="Times New Roman" w:cs="Times New Roman"/>
          <w:bCs/>
          <w:color w:val="000000"/>
          <w:szCs w:val="21"/>
        </w:rPr>
      </w:pPr>
      <w:r>
        <w:rPr>
          <w:rFonts w:hint="eastAsia"/>
          <w:b/>
        </w:rPr>
        <w:t>0</w:t>
      </w:r>
      <w:r>
        <w:rPr>
          <w:rFonts w:hint="eastAsia"/>
          <w:b/>
        </w:rPr>
        <w:t>＜学科专业课程学分</w:t>
      </w:r>
      <w:r>
        <w:rPr>
          <w:rFonts w:hint="eastAsia"/>
          <w:bCs/>
        </w:rPr>
        <w:t>≤学分总计；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ascii="Times New Roman" w:hAnsi="Times New Roman" w:cs="Times New Roman" w:hint="eastAsia"/>
          <w:b/>
          <w:bCs/>
          <w:color w:val="000000"/>
          <w:szCs w:val="21"/>
        </w:rPr>
        <w:t>教师教育课程学分小计</w:t>
      </w:r>
      <w:r>
        <w:rPr>
          <w:rFonts w:ascii="Times New Roman" w:hAnsi="Times New Roman" w:cs="Times New Roman" w:hint="eastAsia"/>
          <w:color w:val="000000"/>
          <w:szCs w:val="21"/>
        </w:rPr>
        <w:t>≤学分总计；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ascii="Times New Roman" w:hAnsi="Times New Roman" w:cs="Times New Roman" w:hint="eastAsia"/>
          <w:b/>
          <w:bCs/>
          <w:color w:val="000000"/>
          <w:szCs w:val="21"/>
        </w:rPr>
        <w:t>教师教育课程必修课学分</w:t>
      </w:r>
      <w:r>
        <w:rPr>
          <w:rFonts w:ascii="Times New Roman" w:hAnsi="Times New Roman" w:cs="Times New Roman" w:hint="eastAsia"/>
          <w:color w:val="000000"/>
          <w:szCs w:val="21"/>
        </w:rPr>
        <w:t>≤教师教育课程学分小计；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hint="eastAsia"/>
          <w:b/>
        </w:rPr>
        <w:t>师德教育类课程学分</w:t>
      </w:r>
      <w:r>
        <w:rPr>
          <w:rFonts w:ascii="Times New Roman" w:hAnsi="Times New Roman" w:cs="Times New Roman" w:hint="eastAsia"/>
          <w:color w:val="000000"/>
          <w:szCs w:val="21"/>
        </w:rPr>
        <w:t>≤教师教育课程学分小计；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hint="eastAsia"/>
          <w:b/>
        </w:rPr>
        <w:t>信息素养类课程学分</w:t>
      </w:r>
      <w:r>
        <w:rPr>
          <w:rFonts w:ascii="Times New Roman" w:hAnsi="Times New Roman" w:cs="Times New Roman" w:hint="eastAsia"/>
          <w:color w:val="000000"/>
          <w:szCs w:val="21"/>
        </w:rPr>
        <w:t>≤教师教育课程学分小计；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hint="eastAsia"/>
          <w:b/>
        </w:rPr>
        <w:t>必修</w:t>
      </w:r>
      <w:r>
        <w:rPr>
          <w:rFonts w:ascii="Times New Roman" w:hAnsi="Times New Roman" w:cs="Times New Roman" w:hint="eastAsia"/>
          <w:color w:val="000000"/>
          <w:szCs w:val="21"/>
        </w:rPr>
        <w:t>≤教师教育课程学分小计；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ascii="Times New Roman" w:hAnsi="Times New Roman" w:cs="Times New Roman" w:hint="eastAsia"/>
          <w:b/>
          <w:bCs/>
          <w:color w:val="000000"/>
          <w:szCs w:val="21"/>
        </w:rPr>
        <w:t>教育实践时间（周）总计</w:t>
      </w:r>
      <w:r>
        <w:rPr>
          <w:rFonts w:ascii="Times New Roman" w:hAnsi="Times New Roman" w:cs="Times New Roman" w:hint="eastAsia"/>
          <w:color w:val="000000"/>
          <w:szCs w:val="21"/>
        </w:rPr>
        <w:t>≤</w:t>
      </w:r>
      <w:r>
        <w:rPr>
          <w:rFonts w:ascii="Times New Roman" w:hAnsi="Times New Roman" w:cs="Times New Roman" w:hint="eastAsia"/>
          <w:color w:val="000000"/>
          <w:szCs w:val="21"/>
        </w:rPr>
        <w:t>208</w:t>
      </w:r>
      <w:r>
        <w:rPr>
          <w:rFonts w:ascii="Times New Roman" w:hAnsi="Times New Roman" w:cs="Times New Roman" w:hint="eastAsia"/>
          <w:color w:val="000000"/>
          <w:szCs w:val="21"/>
        </w:rPr>
        <w:t>（</w:t>
      </w:r>
      <w:r>
        <w:rPr>
          <w:rFonts w:ascii="Times New Roman" w:hAnsi="Times New Roman" w:cs="Times New Roman" w:hint="eastAsia"/>
          <w:color w:val="000000"/>
          <w:szCs w:val="21"/>
        </w:rPr>
        <w:t>4</w:t>
      </w:r>
      <w:r>
        <w:rPr>
          <w:rFonts w:ascii="Times New Roman" w:hAnsi="Times New Roman" w:cs="Times New Roman" w:hint="eastAsia"/>
          <w:color w:val="000000"/>
          <w:szCs w:val="21"/>
        </w:rPr>
        <w:t>年）；</w:t>
      </w: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ascii="Times New Roman" w:hAnsi="Times New Roman" w:cs="Times New Roman" w:hint="eastAsia"/>
          <w:b/>
          <w:bCs/>
          <w:color w:val="000000"/>
          <w:szCs w:val="21"/>
        </w:rPr>
        <w:t>见习</w:t>
      </w:r>
      <w:r>
        <w:rPr>
          <w:rFonts w:ascii="Times New Roman" w:hAnsi="Times New Roman" w:cs="Times New Roman"/>
          <w:b/>
          <w:bCs/>
          <w:color w:val="000000"/>
          <w:szCs w:val="21"/>
        </w:rPr>
        <w:t>|</w:t>
      </w:r>
      <w:r>
        <w:rPr>
          <w:rFonts w:ascii="Times New Roman" w:hAnsi="Times New Roman" w:cs="Times New Roman" w:hint="eastAsia"/>
          <w:b/>
          <w:bCs/>
          <w:color w:val="000000"/>
          <w:szCs w:val="21"/>
        </w:rPr>
        <w:t>研习</w:t>
      </w:r>
      <w:r>
        <w:rPr>
          <w:rFonts w:ascii="Times New Roman" w:hAnsi="Times New Roman" w:cs="Times New Roman" w:hint="eastAsia"/>
          <w:b/>
          <w:bCs/>
          <w:color w:val="000000"/>
          <w:szCs w:val="21"/>
        </w:rPr>
        <w:t xml:space="preserve"> |</w:t>
      </w:r>
      <w:r>
        <w:rPr>
          <w:rFonts w:ascii="Times New Roman" w:hAnsi="Times New Roman" w:cs="Times New Roman" w:hint="eastAsia"/>
          <w:b/>
          <w:bCs/>
          <w:color w:val="000000"/>
          <w:szCs w:val="21"/>
        </w:rPr>
        <w:t>实习周数</w:t>
      </w:r>
      <w:r>
        <w:rPr>
          <w:rFonts w:ascii="Times New Roman" w:hAnsi="Times New Roman" w:cs="Times New Roman" w:hint="eastAsia"/>
          <w:color w:val="000000"/>
          <w:szCs w:val="21"/>
        </w:rPr>
        <w:t>≤教育实践时间（周）总计；</w:t>
      </w:r>
    </w:p>
    <w:p w:rsidR="00A15642" w:rsidRDefault="00541308">
      <w:pPr>
        <w:numPr>
          <w:ilvl w:val="0"/>
          <w:numId w:val="3"/>
        </w:numPr>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w:t>
      </w:r>
      <w:r>
        <w:rPr>
          <w:rFonts w:hint="eastAsia"/>
          <w:b/>
        </w:rPr>
        <w:t>实习生数</w:t>
      </w:r>
      <w:r>
        <w:rPr>
          <w:rFonts w:ascii="Times New Roman" w:hAnsi="Times New Roman" w:cs="Times New Roman" w:hint="eastAsia"/>
          <w:color w:val="000000"/>
          <w:szCs w:val="21"/>
        </w:rPr>
        <w:t>≤参加教育实践师范生数（人）总计；</w:t>
      </w:r>
    </w:p>
    <w:p w:rsidR="00A15642" w:rsidRDefault="00541308">
      <w:pPr>
        <w:adjustRightInd w:val="0"/>
        <w:snapToGrid w:val="0"/>
        <w:spacing w:line="360" w:lineRule="auto"/>
        <w:rPr>
          <w:rFonts w:ascii="仿宋" w:hAnsi="仿宋" w:cs="仿宋"/>
          <w:b/>
          <w:bCs/>
          <w:kern w:val="0"/>
          <w:szCs w:val="21"/>
        </w:rPr>
      </w:pPr>
      <w:r>
        <w:rPr>
          <w:rFonts w:ascii="仿宋" w:hAnsi="仿宋" w:cs="仿宋" w:hint="eastAsia"/>
          <w:b/>
          <w:bCs/>
          <w:kern w:val="0"/>
          <w:szCs w:val="21"/>
        </w:rPr>
        <w:t>表间校验：</w:t>
      </w:r>
    </w:p>
    <w:p w:rsidR="00A15642" w:rsidRDefault="00541308">
      <w:pPr>
        <w:numPr>
          <w:ilvl w:val="0"/>
          <w:numId w:val="4"/>
        </w:numPr>
        <w:rPr>
          <w:rFonts w:ascii="Times New Roman" w:hAnsi="Times New Roman" w:cs="Times New Roman"/>
          <w:color w:val="000000"/>
          <w:szCs w:val="21"/>
        </w:rPr>
      </w:pPr>
      <w:r>
        <w:rPr>
          <w:rFonts w:ascii="Times New Roman" w:hAnsi="Times New Roman" w:cs="Times New Roman" w:hint="eastAsia"/>
          <w:color w:val="000000"/>
          <w:szCs w:val="21"/>
        </w:rPr>
        <w:t>学分总计</w:t>
      </w:r>
      <w:r>
        <w:rPr>
          <w:rFonts w:ascii="Times New Roman" w:hAnsi="Times New Roman" w:cs="Times New Roman" w:hint="eastAsia"/>
          <w:color w:val="000000"/>
          <w:szCs w:val="21"/>
        </w:rPr>
        <w:t>=</w:t>
      </w:r>
      <w:r>
        <w:rPr>
          <w:rFonts w:ascii="Times New Roman" w:hAnsi="Times New Roman" w:cs="Times New Roman" w:hint="eastAsia"/>
          <w:color w:val="000000"/>
          <w:szCs w:val="21"/>
        </w:rPr>
        <w:t>表“</w:t>
      </w:r>
      <w:r>
        <w:rPr>
          <w:rFonts w:ascii="Times New Roman" w:hAnsi="Times New Roman" w:cs="Times New Roman" w:hint="eastAsia"/>
          <w:color w:val="000000"/>
          <w:szCs w:val="21"/>
        </w:rPr>
        <w:t>4-2</w:t>
      </w:r>
      <w:r>
        <w:rPr>
          <w:rFonts w:ascii="Times New Roman" w:hAnsi="Times New Roman" w:cs="Times New Roman" w:hint="eastAsia"/>
          <w:color w:val="000000"/>
          <w:szCs w:val="21"/>
        </w:rPr>
        <w:t>”“学分数总数”；</w:t>
      </w:r>
    </w:p>
    <w:p w:rsidR="00A15642" w:rsidRDefault="00AA7C01">
      <w:pPr>
        <w:numPr>
          <w:ilvl w:val="0"/>
          <w:numId w:val="4"/>
        </w:numPr>
        <w:rPr>
          <w:rFonts w:ascii="Times New Roman" w:hAnsi="Times New Roman" w:cs="Times New Roman"/>
          <w:color w:val="000000"/>
          <w:szCs w:val="21"/>
        </w:rPr>
        <w:sectPr w:rsidR="00A15642">
          <w:pgSz w:w="16838" w:h="11906" w:orient="landscape"/>
          <w:pgMar w:top="1440" w:right="1800" w:bottom="1440" w:left="1800" w:header="851" w:footer="992" w:gutter="0"/>
          <w:cols w:space="720"/>
          <w:docGrid w:type="lines" w:linePitch="312"/>
        </w:sectPr>
      </w:pPr>
      <w:r w:rsidRPr="00AA7C01">
        <w:rPr>
          <w:rFonts w:ascii="Times New Roman" w:hAnsi="Times New Roman" w:cs="Times New Roman" w:hint="eastAsia"/>
          <w:color w:val="000000"/>
          <w:szCs w:val="21"/>
          <w:highlight w:val="yellow"/>
        </w:rPr>
        <w:t>参加教育实践师范生数（人）总计≤</w:t>
      </w:r>
      <w:r w:rsidRPr="00AA7C01">
        <w:rPr>
          <w:rFonts w:hint="eastAsia"/>
          <w:bCs/>
          <w:highlight w:val="yellow"/>
        </w:rPr>
        <w:t>表“</w:t>
      </w:r>
      <w:r w:rsidRPr="00AA7C01">
        <w:rPr>
          <w:rFonts w:hint="eastAsia"/>
          <w:bCs/>
          <w:highlight w:val="yellow"/>
        </w:rPr>
        <w:t>1-7</w:t>
      </w:r>
      <w:r w:rsidRPr="00AA7C01">
        <w:rPr>
          <w:rFonts w:hint="eastAsia"/>
          <w:bCs/>
          <w:highlight w:val="yellow"/>
        </w:rPr>
        <w:t>”本专业学年在校生人数（</w:t>
      </w:r>
      <w:r w:rsidRPr="00AA7C01">
        <w:rPr>
          <w:rFonts w:hint="eastAsia"/>
          <w:bCs/>
          <w:highlight w:val="yellow"/>
        </w:rPr>
        <w:t>1-7</w:t>
      </w:r>
      <w:r w:rsidRPr="00AA7C01">
        <w:rPr>
          <w:rFonts w:hint="eastAsia"/>
          <w:bCs/>
          <w:highlight w:val="yellow"/>
        </w:rPr>
        <w:t>该专业总人数</w:t>
      </w:r>
      <w:r w:rsidRPr="00AA7C01">
        <w:rPr>
          <w:rFonts w:hint="eastAsia"/>
          <w:bCs/>
          <w:highlight w:val="yellow"/>
        </w:rPr>
        <w:t xml:space="preserve">- </w:t>
      </w:r>
      <w:r w:rsidRPr="00AA7C01">
        <w:rPr>
          <w:rFonts w:hint="eastAsia"/>
          <w:bCs/>
          <w:highlight w:val="yellow"/>
        </w:rPr>
        <w:t>新生人数）</w:t>
      </w:r>
      <w:r w:rsidR="00541308">
        <w:rPr>
          <w:rFonts w:ascii="Times New Roman" w:hAnsi="Times New Roman" w:cs="Times New Roman" w:hint="eastAsia"/>
          <w:color w:val="000000"/>
          <w:szCs w:val="21"/>
        </w:rPr>
        <w:t>。</w:t>
      </w:r>
    </w:p>
    <w:p w:rsidR="00A15642" w:rsidRDefault="00541308">
      <w:pPr>
        <w:pStyle w:val="2"/>
      </w:pPr>
      <w:bookmarkStart w:id="435" w:name="_Toc17126435"/>
      <w:r>
        <w:rPr>
          <w:rFonts w:hint="eastAsia"/>
        </w:rPr>
        <w:t>表</w:t>
      </w:r>
      <w:r>
        <w:rPr>
          <w:rFonts w:hint="eastAsia"/>
        </w:rPr>
        <w:t>SF</w:t>
      </w:r>
      <w:r>
        <w:t>-9</w:t>
      </w:r>
      <w:r>
        <w:rPr>
          <w:rFonts w:hint="eastAsia"/>
        </w:rPr>
        <w:t>：教师教育课程情况表（学年）</w:t>
      </w:r>
      <w:bookmarkEnd w:id="435"/>
    </w:p>
    <w:tbl>
      <w:tblPr>
        <w:tblW w:w="13008"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26"/>
        <w:gridCol w:w="1559"/>
        <w:gridCol w:w="1701"/>
        <w:gridCol w:w="1701"/>
        <w:gridCol w:w="1276"/>
        <w:gridCol w:w="1418"/>
        <w:gridCol w:w="1559"/>
        <w:gridCol w:w="992"/>
        <w:gridCol w:w="1276"/>
      </w:tblGrid>
      <w:tr w:rsidR="00A15642">
        <w:trPr>
          <w:trHeight w:val="454"/>
        </w:trPr>
        <w:tc>
          <w:tcPr>
            <w:tcW w:w="1526" w:type="dxa"/>
            <w:shd w:val="clear" w:color="auto" w:fill="auto"/>
            <w:vAlign w:val="center"/>
          </w:tcPr>
          <w:p w:rsidR="00A15642" w:rsidRDefault="00541308">
            <w:pPr>
              <w:jc w:val="center"/>
              <w:rPr>
                <w:b/>
              </w:rPr>
            </w:pPr>
            <w:r>
              <w:rPr>
                <w:rFonts w:hint="eastAsia"/>
                <w:b/>
              </w:rPr>
              <w:t>校内专业代码</w:t>
            </w:r>
          </w:p>
        </w:tc>
        <w:tc>
          <w:tcPr>
            <w:tcW w:w="1559" w:type="dxa"/>
            <w:shd w:val="clear" w:color="auto" w:fill="auto"/>
            <w:vAlign w:val="center"/>
          </w:tcPr>
          <w:p w:rsidR="00A15642" w:rsidRDefault="00541308">
            <w:pPr>
              <w:jc w:val="center"/>
              <w:rPr>
                <w:b/>
              </w:rPr>
            </w:pPr>
            <w:r>
              <w:rPr>
                <w:rFonts w:hint="eastAsia"/>
                <w:b/>
              </w:rPr>
              <w:t>校内专业名称</w:t>
            </w:r>
          </w:p>
        </w:tc>
        <w:tc>
          <w:tcPr>
            <w:tcW w:w="1701" w:type="dxa"/>
            <w:shd w:val="clear" w:color="auto" w:fill="auto"/>
            <w:vAlign w:val="center"/>
          </w:tcPr>
          <w:p w:rsidR="00A15642" w:rsidRDefault="00541308">
            <w:pPr>
              <w:jc w:val="center"/>
              <w:rPr>
                <w:b/>
              </w:rPr>
            </w:pPr>
            <w:r>
              <w:rPr>
                <w:rFonts w:hint="eastAsia"/>
                <w:b/>
              </w:rPr>
              <w:t>开课号</w:t>
            </w:r>
          </w:p>
        </w:tc>
        <w:tc>
          <w:tcPr>
            <w:tcW w:w="1701" w:type="dxa"/>
            <w:shd w:val="clear" w:color="auto" w:fill="auto"/>
            <w:vAlign w:val="center"/>
          </w:tcPr>
          <w:p w:rsidR="00A15642" w:rsidRDefault="00541308">
            <w:pPr>
              <w:jc w:val="center"/>
              <w:rPr>
                <w:b/>
              </w:rPr>
            </w:pPr>
            <w:r>
              <w:rPr>
                <w:rFonts w:hint="eastAsia"/>
                <w:b/>
              </w:rPr>
              <w:t>课程名称</w:t>
            </w:r>
          </w:p>
        </w:tc>
        <w:tc>
          <w:tcPr>
            <w:tcW w:w="1276" w:type="dxa"/>
            <w:shd w:val="clear" w:color="auto" w:fill="auto"/>
            <w:vAlign w:val="center"/>
          </w:tcPr>
          <w:p w:rsidR="00A15642" w:rsidRDefault="00541308">
            <w:pPr>
              <w:jc w:val="center"/>
              <w:rPr>
                <w:b/>
              </w:rPr>
            </w:pPr>
            <w:r>
              <w:rPr>
                <w:rFonts w:hint="eastAsia"/>
                <w:b/>
              </w:rPr>
              <w:t>课程性质</w:t>
            </w:r>
          </w:p>
        </w:tc>
        <w:tc>
          <w:tcPr>
            <w:tcW w:w="1418" w:type="dxa"/>
            <w:vAlign w:val="center"/>
          </w:tcPr>
          <w:p w:rsidR="00A15642" w:rsidRDefault="00541308">
            <w:pPr>
              <w:jc w:val="center"/>
              <w:rPr>
                <w:b/>
              </w:rPr>
            </w:pPr>
            <w:r>
              <w:rPr>
                <w:rFonts w:hint="eastAsia"/>
                <w:b/>
              </w:rPr>
              <w:t>授课教师</w:t>
            </w:r>
          </w:p>
        </w:tc>
        <w:tc>
          <w:tcPr>
            <w:tcW w:w="1559" w:type="dxa"/>
            <w:vAlign w:val="center"/>
          </w:tcPr>
          <w:p w:rsidR="00A15642" w:rsidRDefault="00541308">
            <w:pPr>
              <w:jc w:val="center"/>
              <w:rPr>
                <w:b/>
              </w:rPr>
            </w:pPr>
            <w:r>
              <w:rPr>
                <w:rFonts w:hint="eastAsia"/>
                <w:b/>
              </w:rPr>
              <w:t>授课教师工号</w:t>
            </w:r>
          </w:p>
        </w:tc>
        <w:tc>
          <w:tcPr>
            <w:tcW w:w="992" w:type="dxa"/>
            <w:shd w:val="clear" w:color="auto" w:fill="auto"/>
            <w:vAlign w:val="center"/>
          </w:tcPr>
          <w:p w:rsidR="00A15642" w:rsidRDefault="00541308">
            <w:pPr>
              <w:jc w:val="center"/>
              <w:rPr>
                <w:b/>
              </w:rPr>
            </w:pPr>
            <w:r>
              <w:rPr>
                <w:rFonts w:hint="eastAsia"/>
                <w:b/>
              </w:rPr>
              <w:t>学分</w:t>
            </w:r>
          </w:p>
        </w:tc>
        <w:tc>
          <w:tcPr>
            <w:tcW w:w="1276" w:type="dxa"/>
            <w:shd w:val="clear" w:color="auto" w:fill="auto"/>
            <w:vAlign w:val="center"/>
          </w:tcPr>
          <w:p w:rsidR="00A15642" w:rsidRDefault="00541308">
            <w:pPr>
              <w:jc w:val="center"/>
              <w:rPr>
                <w:b/>
              </w:rPr>
            </w:pPr>
            <w:r>
              <w:rPr>
                <w:rFonts w:hint="eastAsia"/>
                <w:b/>
              </w:rPr>
              <w:t>年级</w:t>
            </w:r>
          </w:p>
        </w:tc>
      </w:tr>
      <w:tr w:rsidR="00A15642">
        <w:trPr>
          <w:trHeight w:val="454"/>
        </w:trPr>
        <w:tc>
          <w:tcPr>
            <w:tcW w:w="1526" w:type="dxa"/>
            <w:shd w:val="clear" w:color="auto" w:fill="auto"/>
            <w:vAlign w:val="center"/>
          </w:tcPr>
          <w:p w:rsidR="00A15642" w:rsidRDefault="00A15642">
            <w:pPr>
              <w:jc w:val="center"/>
            </w:pPr>
          </w:p>
        </w:tc>
        <w:tc>
          <w:tcPr>
            <w:tcW w:w="1559" w:type="dxa"/>
            <w:shd w:val="clear" w:color="auto" w:fill="auto"/>
            <w:vAlign w:val="center"/>
          </w:tcPr>
          <w:p w:rsidR="00A15642" w:rsidRDefault="00A15642">
            <w:pPr>
              <w:jc w:val="center"/>
            </w:pPr>
          </w:p>
        </w:tc>
        <w:tc>
          <w:tcPr>
            <w:tcW w:w="1701" w:type="dxa"/>
            <w:shd w:val="clear" w:color="auto" w:fill="auto"/>
            <w:vAlign w:val="center"/>
          </w:tcPr>
          <w:p w:rsidR="00A15642" w:rsidRDefault="00A15642">
            <w:pPr>
              <w:jc w:val="center"/>
            </w:pPr>
          </w:p>
        </w:tc>
        <w:tc>
          <w:tcPr>
            <w:tcW w:w="1701" w:type="dxa"/>
            <w:shd w:val="clear" w:color="auto" w:fill="auto"/>
            <w:vAlign w:val="center"/>
          </w:tcPr>
          <w:p w:rsidR="00A15642" w:rsidRDefault="00A15642">
            <w:pPr>
              <w:jc w:val="center"/>
            </w:pPr>
          </w:p>
        </w:tc>
        <w:tc>
          <w:tcPr>
            <w:tcW w:w="1276" w:type="dxa"/>
            <w:shd w:val="clear" w:color="auto" w:fill="auto"/>
            <w:vAlign w:val="center"/>
          </w:tcPr>
          <w:p w:rsidR="00A15642" w:rsidRDefault="00541308">
            <w:pPr>
              <w:jc w:val="center"/>
            </w:pPr>
            <w:r>
              <w:rPr>
                <w:rFonts w:hint="eastAsia"/>
              </w:rPr>
              <w:t>下</w:t>
            </w:r>
            <w:proofErr w:type="gramStart"/>
            <w:r>
              <w:rPr>
                <w:rFonts w:hint="eastAsia"/>
              </w:rPr>
              <w:t>拉选择</w:t>
            </w:r>
            <w:proofErr w:type="gramEnd"/>
          </w:p>
        </w:tc>
        <w:tc>
          <w:tcPr>
            <w:tcW w:w="1418" w:type="dxa"/>
            <w:vAlign w:val="center"/>
          </w:tcPr>
          <w:p w:rsidR="00A15642" w:rsidRDefault="00A15642">
            <w:pPr>
              <w:jc w:val="center"/>
            </w:pPr>
          </w:p>
        </w:tc>
        <w:tc>
          <w:tcPr>
            <w:tcW w:w="1559" w:type="dxa"/>
            <w:vAlign w:val="center"/>
          </w:tcPr>
          <w:p w:rsidR="00A15642" w:rsidRDefault="00A15642">
            <w:pPr>
              <w:jc w:val="center"/>
            </w:pPr>
          </w:p>
        </w:tc>
        <w:tc>
          <w:tcPr>
            <w:tcW w:w="992" w:type="dxa"/>
            <w:shd w:val="clear" w:color="auto" w:fill="auto"/>
            <w:vAlign w:val="center"/>
          </w:tcPr>
          <w:p w:rsidR="00A15642" w:rsidRDefault="00A15642">
            <w:pPr>
              <w:jc w:val="center"/>
            </w:pPr>
          </w:p>
        </w:tc>
        <w:tc>
          <w:tcPr>
            <w:tcW w:w="1276" w:type="dxa"/>
            <w:shd w:val="clear" w:color="auto" w:fill="auto"/>
            <w:vAlign w:val="center"/>
          </w:tcPr>
          <w:p w:rsidR="00A15642" w:rsidRDefault="00A15642">
            <w:pPr>
              <w:jc w:val="center"/>
            </w:pPr>
          </w:p>
        </w:tc>
      </w:tr>
      <w:tr w:rsidR="00A15642">
        <w:trPr>
          <w:trHeight w:val="454"/>
        </w:trPr>
        <w:tc>
          <w:tcPr>
            <w:tcW w:w="1526" w:type="dxa"/>
            <w:shd w:val="clear" w:color="auto" w:fill="auto"/>
            <w:vAlign w:val="center"/>
          </w:tcPr>
          <w:p w:rsidR="00A15642" w:rsidRDefault="00541308">
            <w:pPr>
              <w:jc w:val="center"/>
            </w:pPr>
            <w:r>
              <w:rPr>
                <w:rFonts w:hint="eastAsia"/>
                <w:b/>
              </w:rPr>
              <w:t>12101</w:t>
            </w:r>
          </w:p>
        </w:tc>
        <w:tc>
          <w:tcPr>
            <w:tcW w:w="1559" w:type="dxa"/>
            <w:shd w:val="clear" w:color="auto" w:fill="auto"/>
            <w:vAlign w:val="center"/>
          </w:tcPr>
          <w:p w:rsidR="00A15642" w:rsidRDefault="00541308">
            <w:pPr>
              <w:jc w:val="center"/>
            </w:pPr>
            <w:r>
              <w:rPr>
                <w:rFonts w:hint="eastAsia"/>
                <w:b/>
              </w:rPr>
              <w:t>体育教育</w:t>
            </w:r>
          </w:p>
        </w:tc>
        <w:tc>
          <w:tcPr>
            <w:tcW w:w="1701" w:type="dxa"/>
            <w:shd w:val="clear" w:color="auto" w:fill="auto"/>
            <w:vAlign w:val="center"/>
          </w:tcPr>
          <w:p w:rsidR="00A15642" w:rsidRDefault="00541308">
            <w:pPr>
              <w:jc w:val="center"/>
            </w:pPr>
            <w:r>
              <w:rPr>
                <w:rFonts w:hint="eastAsia"/>
              </w:rPr>
              <w:t>05101</w:t>
            </w:r>
          </w:p>
        </w:tc>
        <w:tc>
          <w:tcPr>
            <w:tcW w:w="1701" w:type="dxa"/>
            <w:shd w:val="clear" w:color="auto" w:fill="auto"/>
            <w:vAlign w:val="center"/>
          </w:tcPr>
          <w:p w:rsidR="00A15642" w:rsidRDefault="00541308">
            <w:pPr>
              <w:jc w:val="center"/>
            </w:pPr>
            <w:r>
              <w:rPr>
                <w:rFonts w:hint="eastAsia"/>
              </w:rPr>
              <w:t>中小学体育课程教学设计理论与实践</w:t>
            </w:r>
          </w:p>
        </w:tc>
        <w:tc>
          <w:tcPr>
            <w:tcW w:w="1276" w:type="dxa"/>
            <w:shd w:val="clear" w:color="auto" w:fill="auto"/>
            <w:vAlign w:val="center"/>
          </w:tcPr>
          <w:p w:rsidR="00A15642" w:rsidRDefault="00541308">
            <w:pPr>
              <w:jc w:val="center"/>
            </w:pPr>
            <w:r>
              <w:rPr>
                <w:rFonts w:hint="eastAsia"/>
              </w:rPr>
              <w:t>学科课程与教学论课程</w:t>
            </w:r>
          </w:p>
        </w:tc>
        <w:tc>
          <w:tcPr>
            <w:tcW w:w="1418" w:type="dxa"/>
            <w:vAlign w:val="center"/>
          </w:tcPr>
          <w:p w:rsidR="00A15642" w:rsidRDefault="00541308">
            <w:pPr>
              <w:jc w:val="center"/>
            </w:pPr>
            <w:r>
              <w:rPr>
                <w:rFonts w:hint="eastAsia"/>
                <w:b/>
              </w:rPr>
              <w:t>王</w:t>
            </w:r>
            <w:proofErr w:type="gramStart"/>
            <w:r>
              <w:rPr>
                <w:rFonts w:hint="eastAsia"/>
                <w:b/>
              </w:rPr>
              <w:t>一</w:t>
            </w:r>
            <w:proofErr w:type="gramEnd"/>
            <w:r>
              <w:rPr>
                <w:rFonts w:hint="eastAsia"/>
                <w:b/>
              </w:rPr>
              <w:t>;</w:t>
            </w:r>
            <w:r>
              <w:rPr>
                <w:rFonts w:hint="eastAsia"/>
                <w:b/>
              </w:rPr>
              <w:t>赵小</w:t>
            </w:r>
          </w:p>
        </w:tc>
        <w:tc>
          <w:tcPr>
            <w:tcW w:w="1559" w:type="dxa"/>
            <w:vAlign w:val="center"/>
          </w:tcPr>
          <w:p w:rsidR="00A15642" w:rsidRDefault="00541308">
            <w:pPr>
              <w:jc w:val="center"/>
            </w:pPr>
            <w:r>
              <w:rPr>
                <w:rFonts w:hint="eastAsia"/>
                <w:b/>
              </w:rPr>
              <w:t>0101001;0101002</w:t>
            </w:r>
          </w:p>
        </w:tc>
        <w:tc>
          <w:tcPr>
            <w:tcW w:w="992" w:type="dxa"/>
            <w:shd w:val="clear" w:color="auto" w:fill="auto"/>
            <w:vAlign w:val="center"/>
          </w:tcPr>
          <w:p w:rsidR="00A15642" w:rsidRDefault="00541308">
            <w:pPr>
              <w:jc w:val="center"/>
            </w:pPr>
            <w:r>
              <w:rPr>
                <w:rFonts w:hint="eastAsia"/>
              </w:rPr>
              <w:t>2</w:t>
            </w:r>
          </w:p>
        </w:tc>
        <w:tc>
          <w:tcPr>
            <w:tcW w:w="1276" w:type="dxa"/>
            <w:shd w:val="clear" w:color="auto" w:fill="auto"/>
            <w:vAlign w:val="center"/>
          </w:tcPr>
          <w:p w:rsidR="00A15642" w:rsidRDefault="00541308">
            <w:pPr>
              <w:jc w:val="center"/>
            </w:pPr>
            <w:r>
              <w:rPr>
                <w:rFonts w:hint="eastAsia"/>
              </w:rPr>
              <w:t>2018</w:t>
            </w:r>
            <w:r>
              <w:rPr>
                <w:rFonts w:hint="eastAsia"/>
              </w:rPr>
              <w:t>级</w:t>
            </w:r>
          </w:p>
        </w:tc>
      </w:tr>
      <w:tr w:rsidR="00A15642">
        <w:trPr>
          <w:trHeight w:val="454"/>
        </w:trPr>
        <w:tc>
          <w:tcPr>
            <w:tcW w:w="1526" w:type="dxa"/>
            <w:shd w:val="clear" w:color="auto" w:fill="auto"/>
            <w:vAlign w:val="center"/>
          </w:tcPr>
          <w:p w:rsidR="00A15642" w:rsidRDefault="00541308">
            <w:pPr>
              <w:jc w:val="center"/>
            </w:pPr>
            <w:r>
              <w:rPr>
                <w:rFonts w:hint="eastAsia"/>
                <w:b/>
              </w:rPr>
              <w:t>12101</w:t>
            </w:r>
          </w:p>
        </w:tc>
        <w:tc>
          <w:tcPr>
            <w:tcW w:w="1559" w:type="dxa"/>
            <w:shd w:val="clear" w:color="auto" w:fill="auto"/>
            <w:vAlign w:val="center"/>
          </w:tcPr>
          <w:p w:rsidR="00A15642" w:rsidRDefault="00541308">
            <w:pPr>
              <w:jc w:val="center"/>
            </w:pPr>
            <w:r>
              <w:rPr>
                <w:rFonts w:hint="eastAsia"/>
                <w:b/>
              </w:rPr>
              <w:t>体育教育</w:t>
            </w:r>
          </w:p>
        </w:tc>
        <w:tc>
          <w:tcPr>
            <w:tcW w:w="1701" w:type="dxa"/>
            <w:shd w:val="clear" w:color="auto" w:fill="auto"/>
            <w:vAlign w:val="center"/>
          </w:tcPr>
          <w:p w:rsidR="00A15642" w:rsidRDefault="00541308">
            <w:pPr>
              <w:jc w:val="center"/>
            </w:pPr>
            <w:r>
              <w:rPr>
                <w:rFonts w:hint="eastAsia"/>
              </w:rPr>
              <w:t>05101</w:t>
            </w:r>
          </w:p>
        </w:tc>
        <w:tc>
          <w:tcPr>
            <w:tcW w:w="1701" w:type="dxa"/>
            <w:shd w:val="clear" w:color="auto" w:fill="auto"/>
            <w:vAlign w:val="center"/>
          </w:tcPr>
          <w:p w:rsidR="00A15642" w:rsidRDefault="00541308">
            <w:pPr>
              <w:jc w:val="center"/>
            </w:pPr>
            <w:r>
              <w:rPr>
                <w:rFonts w:hint="eastAsia"/>
              </w:rPr>
              <w:t>中小学体育课程教学设计理论与实践</w:t>
            </w:r>
          </w:p>
        </w:tc>
        <w:tc>
          <w:tcPr>
            <w:tcW w:w="1276" w:type="dxa"/>
            <w:shd w:val="clear" w:color="auto" w:fill="auto"/>
            <w:vAlign w:val="center"/>
          </w:tcPr>
          <w:p w:rsidR="00A15642" w:rsidRDefault="00541308">
            <w:pPr>
              <w:jc w:val="center"/>
            </w:pPr>
            <w:r>
              <w:rPr>
                <w:rFonts w:hint="eastAsia"/>
              </w:rPr>
              <w:t>师范技能类课程</w:t>
            </w:r>
          </w:p>
        </w:tc>
        <w:tc>
          <w:tcPr>
            <w:tcW w:w="1418" w:type="dxa"/>
            <w:vAlign w:val="center"/>
          </w:tcPr>
          <w:p w:rsidR="00A15642" w:rsidRDefault="00541308">
            <w:pPr>
              <w:jc w:val="center"/>
            </w:pPr>
            <w:r>
              <w:rPr>
                <w:rFonts w:hint="eastAsia"/>
                <w:b/>
              </w:rPr>
              <w:t>王</w:t>
            </w:r>
            <w:proofErr w:type="gramStart"/>
            <w:r>
              <w:rPr>
                <w:rFonts w:hint="eastAsia"/>
                <w:b/>
              </w:rPr>
              <w:t>一</w:t>
            </w:r>
            <w:proofErr w:type="gramEnd"/>
            <w:r>
              <w:rPr>
                <w:rFonts w:hint="eastAsia"/>
                <w:b/>
              </w:rPr>
              <w:t>;</w:t>
            </w:r>
            <w:r>
              <w:rPr>
                <w:rFonts w:hint="eastAsia"/>
                <w:b/>
              </w:rPr>
              <w:t>赵小</w:t>
            </w:r>
          </w:p>
        </w:tc>
        <w:tc>
          <w:tcPr>
            <w:tcW w:w="1559" w:type="dxa"/>
            <w:vAlign w:val="center"/>
          </w:tcPr>
          <w:p w:rsidR="00A15642" w:rsidRDefault="00541308">
            <w:pPr>
              <w:jc w:val="center"/>
            </w:pPr>
            <w:r>
              <w:rPr>
                <w:rFonts w:hint="eastAsia"/>
                <w:b/>
              </w:rPr>
              <w:t>0101001;0101002</w:t>
            </w:r>
          </w:p>
        </w:tc>
        <w:tc>
          <w:tcPr>
            <w:tcW w:w="992" w:type="dxa"/>
            <w:shd w:val="clear" w:color="auto" w:fill="auto"/>
            <w:vAlign w:val="center"/>
          </w:tcPr>
          <w:p w:rsidR="00A15642" w:rsidRDefault="00541308">
            <w:pPr>
              <w:jc w:val="center"/>
            </w:pPr>
            <w:r>
              <w:rPr>
                <w:rFonts w:hint="eastAsia"/>
              </w:rPr>
              <w:t>2</w:t>
            </w:r>
          </w:p>
        </w:tc>
        <w:tc>
          <w:tcPr>
            <w:tcW w:w="1276" w:type="dxa"/>
            <w:shd w:val="clear" w:color="auto" w:fill="auto"/>
            <w:vAlign w:val="center"/>
          </w:tcPr>
          <w:p w:rsidR="00A15642" w:rsidRDefault="00541308">
            <w:pPr>
              <w:jc w:val="center"/>
            </w:pPr>
            <w:r>
              <w:rPr>
                <w:rFonts w:hint="eastAsia"/>
              </w:rPr>
              <w:t>2018</w:t>
            </w:r>
            <w:r>
              <w:rPr>
                <w:rFonts w:hint="eastAsia"/>
              </w:rPr>
              <w:t>级</w:t>
            </w:r>
          </w:p>
        </w:tc>
      </w:tr>
    </w:tbl>
    <w:p w:rsidR="00A15642" w:rsidRDefault="00A15642"/>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spacing w:line="360" w:lineRule="auto"/>
        <w:rPr>
          <w:rFonts w:ascii="仿宋" w:hAnsi="仿宋" w:cs="仿宋"/>
          <w:kern w:val="0"/>
          <w:szCs w:val="21"/>
        </w:rPr>
      </w:pPr>
      <w:r>
        <w:rPr>
          <w:rFonts w:hint="eastAsia"/>
          <w:b/>
        </w:rPr>
        <w:t>教师教育课程：</w:t>
      </w:r>
      <w:r>
        <w:rPr>
          <w:rFonts w:ascii="仿宋" w:hAnsi="仿宋" w:cs="仿宋" w:hint="eastAsia"/>
          <w:szCs w:val="21"/>
        </w:rPr>
        <w:t>即《教师教育课程标准（试行）》中所指的教育类课程</w:t>
      </w:r>
      <w:r w:rsidR="00AA7C01" w:rsidRPr="00AA7C01">
        <w:rPr>
          <w:rFonts w:ascii="仿宋" w:hAnsi="仿宋" w:cs="仿宋" w:hint="eastAsia"/>
          <w:szCs w:val="21"/>
          <w:highlight w:val="green"/>
        </w:rPr>
        <w:t>（</w:t>
      </w:r>
      <w:r>
        <w:rPr>
          <w:rFonts w:ascii="仿宋" w:hAnsi="仿宋" w:cs="仿宋" w:hint="eastAsia"/>
          <w:szCs w:val="21"/>
          <w:highlight w:val="green"/>
        </w:rPr>
        <w:t>含教育实践课程</w:t>
      </w:r>
      <w:r w:rsidR="00AA7C01" w:rsidRPr="00AA7C01">
        <w:rPr>
          <w:rFonts w:ascii="仿宋" w:hAnsi="仿宋" w:cs="仿宋" w:hint="eastAsia"/>
          <w:szCs w:val="21"/>
          <w:highlight w:val="green"/>
        </w:rPr>
        <w:t>）</w:t>
      </w:r>
      <w:r>
        <w:rPr>
          <w:rFonts w:ascii="仿宋" w:hAnsi="仿宋" w:cs="仿宋" w:hint="eastAsia"/>
          <w:szCs w:val="21"/>
        </w:rPr>
        <w:t>，具体领域参见《教师教育课程标准（试行）》</w:t>
      </w:r>
      <w:r>
        <w:rPr>
          <w:rFonts w:ascii="仿宋" w:hAnsi="仿宋" w:cs="仿宋" w:hint="eastAsia"/>
          <w:kern w:val="0"/>
          <w:szCs w:val="21"/>
        </w:rPr>
        <w:t>。</w:t>
      </w:r>
    </w:p>
    <w:p w:rsidR="00A15642" w:rsidRDefault="00541308">
      <w:pPr>
        <w:spacing w:line="360" w:lineRule="auto"/>
      </w:pPr>
      <w:r>
        <w:rPr>
          <w:rFonts w:hint="eastAsia"/>
          <w:b/>
        </w:rPr>
        <w:t>课程性质：</w:t>
      </w:r>
      <w:r>
        <w:rPr>
          <w:rFonts w:hint="eastAsia"/>
        </w:rPr>
        <w:t>指</w:t>
      </w:r>
      <w:r>
        <w:rPr>
          <w:rFonts w:hint="eastAsia"/>
          <w:b/>
        </w:rPr>
        <w:t>专业课程</w:t>
      </w:r>
      <w:r>
        <w:rPr>
          <w:rFonts w:hint="eastAsia"/>
        </w:rPr>
        <w:t>，包括</w:t>
      </w:r>
      <w:r>
        <w:rPr>
          <w:rFonts w:hint="eastAsia"/>
          <w:highlight w:val="yellow"/>
        </w:rPr>
        <w:t>学科课程与教学论课程</w:t>
      </w:r>
      <w:r>
        <w:rPr>
          <w:rFonts w:hint="eastAsia"/>
        </w:rPr>
        <w:t>、师范技能类课程、师德教育类课程、信息素养类课程、教育实践课程、其他课程。其中，</w:t>
      </w:r>
      <w:r>
        <w:rPr>
          <w:rFonts w:hint="eastAsia"/>
          <w:b/>
          <w:bCs/>
          <w:highlight w:val="yellow"/>
        </w:rPr>
        <w:t>学科课程与教学论课程</w:t>
      </w:r>
      <w:r>
        <w:rPr>
          <w:rFonts w:hint="eastAsia"/>
          <w:highlight w:val="yellow"/>
        </w:rPr>
        <w:t>指学科课程标准与教材研究、课程设计与评价、学科教学设计等课程，不包括学科专业课程；</w:t>
      </w:r>
      <w:r>
        <w:rPr>
          <w:rFonts w:ascii="Times New Roman" w:hAnsi="Times New Roman" w:cs="Times New Roman" w:hint="eastAsia"/>
          <w:b/>
          <w:color w:val="000000"/>
          <w:szCs w:val="21"/>
          <w:highlight w:val="yellow"/>
        </w:rPr>
        <w:t>师范技能类课程</w:t>
      </w:r>
      <w:r>
        <w:rPr>
          <w:rFonts w:ascii="Times New Roman" w:hAnsi="Times New Roman" w:cs="Times New Roman" w:hint="eastAsia"/>
          <w:color w:val="000000"/>
          <w:szCs w:val="21"/>
          <w:highlight w:val="yellow"/>
        </w:rPr>
        <w:t>指培养师范生师范技能（包括讲课说课技能、“三字</w:t>
      </w:r>
      <w:proofErr w:type="gramStart"/>
      <w:r>
        <w:rPr>
          <w:rFonts w:ascii="Times New Roman" w:hAnsi="Times New Roman" w:cs="Times New Roman" w:hint="eastAsia"/>
          <w:color w:val="000000"/>
          <w:szCs w:val="21"/>
          <w:highlight w:val="yellow"/>
        </w:rPr>
        <w:t>一</w:t>
      </w:r>
      <w:proofErr w:type="gramEnd"/>
      <w:r>
        <w:rPr>
          <w:rFonts w:ascii="Times New Roman" w:hAnsi="Times New Roman" w:cs="Times New Roman" w:hint="eastAsia"/>
          <w:color w:val="000000"/>
          <w:szCs w:val="21"/>
          <w:highlight w:val="yellow"/>
        </w:rPr>
        <w:t>话”从教基本功、现代教育技术应用技能、班级指导能力等）的教师教育课程。</w:t>
      </w:r>
      <w:r>
        <w:rPr>
          <w:rFonts w:hint="eastAsia"/>
          <w:b/>
        </w:rPr>
        <w:t>师德教育类课程</w:t>
      </w:r>
      <w:r>
        <w:rPr>
          <w:rFonts w:hint="eastAsia"/>
        </w:rPr>
        <w:t>指教师职业道德教育课程、心理健康与道德教育课程、师德体验教育实践课程；</w:t>
      </w:r>
      <w:r>
        <w:rPr>
          <w:rFonts w:hint="eastAsia"/>
          <w:b/>
        </w:rPr>
        <w:t>信息素养类课程仅指</w:t>
      </w:r>
      <w:r>
        <w:rPr>
          <w:rFonts w:hint="eastAsia"/>
        </w:rPr>
        <w:t>现代教育技术应用课程（</w:t>
      </w:r>
      <w:proofErr w:type="gramStart"/>
      <w:r>
        <w:rPr>
          <w:rFonts w:hint="eastAsia"/>
        </w:rPr>
        <w:t>含理论</w:t>
      </w:r>
      <w:proofErr w:type="gramEnd"/>
      <w:r>
        <w:rPr>
          <w:rFonts w:hint="eastAsia"/>
        </w:rPr>
        <w:t>课与实践课）。</w:t>
      </w:r>
    </w:p>
    <w:p w:rsidR="00A15642" w:rsidRDefault="00541308">
      <w:pPr>
        <w:spacing w:line="360" w:lineRule="auto"/>
      </w:pPr>
      <w:r>
        <w:rPr>
          <w:rFonts w:hint="eastAsia"/>
          <w:b/>
        </w:rPr>
        <w:t>授课教师：</w:t>
      </w:r>
      <w:r>
        <w:rPr>
          <w:rFonts w:hint="eastAsia"/>
        </w:rPr>
        <w:t>担任课程讲授任务的授课教师。同一门次课程有多位授课教师的可多填，不同教师间用英文分号隔开。</w:t>
      </w:r>
    </w:p>
    <w:p w:rsidR="00A15642" w:rsidRDefault="00541308">
      <w:pPr>
        <w:spacing w:line="360" w:lineRule="auto"/>
        <w:rPr>
          <w:rFonts w:ascii="Times New Roman" w:hAnsi="Times New Roman" w:cs="Times New Roman"/>
          <w:color w:val="000000"/>
          <w:szCs w:val="21"/>
        </w:rPr>
      </w:pPr>
      <w:r>
        <w:rPr>
          <w:rFonts w:ascii="Times New Roman" w:hAnsi="Times New Roman" w:cs="Times New Roman"/>
          <w:b/>
          <w:color w:val="000000"/>
          <w:szCs w:val="21"/>
        </w:rPr>
        <w:t>年级：</w:t>
      </w:r>
      <w:r>
        <w:rPr>
          <w:rFonts w:ascii="Times New Roman" w:hAnsi="Times New Roman" w:cs="Times New Roman"/>
          <w:color w:val="000000"/>
          <w:szCs w:val="21"/>
        </w:rPr>
        <w:t>填写代表年份的阿拉伯数字，例如</w:t>
      </w:r>
      <w:r>
        <w:rPr>
          <w:rFonts w:ascii="Times New Roman" w:hAnsi="Times New Roman" w:cs="Times New Roman"/>
          <w:color w:val="000000"/>
          <w:szCs w:val="21"/>
        </w:rPr>
        <w:t>“2016”</w:t>
      </w:r>
      <w:r>
        <w:rPr>
          <w:rFonts w:ascii="Times New Roman" w:hAnsi="Times New Roman" w:cs="Times New Roman" w:hint="eastAsia"/>
          <w:color w:val="000000"/>
          <w:szCs w:val="21"/>
        </w:rPr>
        <w:t>，如多年级共同上课，则用英文分号隔开</w:t>
      </w:r>
      <w:r>
        <w:rPr>
          <w:rFonts w:ascii="Times New Roman" w:hAnsi="Times New Roman" w:cs="Times New Roman"/>
          <w:color w:val="000000"/>
          <w:szCs w:val="21"/>
        </w:rPr>
        <w:t>。</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adjustRightInd w:val="0"/>
        <w:snapToGrid w:val="0"/>
        <w:spacing w:line="360" w:lineRule="auto"/>
        <w:rPr>
          <w:rFonts w:ascii="仿宋" w:hAnsi="仿宋" w:cs="仿宋"/>
          <w:b/>
          <w:bCs/>
          <w:kern w:val="0"/>
          <w:szCs w:val="21"/>
        </w:rPr>
      </w:pPr>
      <w:r>
        <w:rPr>
          <w:rFonts w:ascii="仿宋" w:hAnsi="仿宋" w:cs="仿宋" w:hint="eastAsia"/>
          <w:b/>
          <w:bCs/>
          <w:kern w:val="0"/>
          <w:szCs w:val="21"/>
        </w:rPr>
        <w:t>表间校验：</w:t>
      </w:r>
    </w:p>
    <w:p w:rsidR="00A15642" w:rsidRDefault="00541308">
      <w:pPr>
        <w:numPr>
          <w:ilvl w:val="0"/>
          <w:numId w:val="5"/>
        </w:numPr>
        <w:adjustRightInd w:val="0"/>
        <w:snapToGrid w:val="0"/>
        <w:spacing w:line="360" w:lineRule="auto"/>
        <w:rPr>
          <w:rFonts w:ascii="仿宋" w:hAnsi="仿宋" w:cs="仿宋"/>
          <w:kern w:val="0"/>
          <w:szCs w:val="21"/>
        </w:rPr>
      </w:pPr>
      <w:r>
        <w:rPr>
          <w:rFonts w:ascii="仿宋" w:hAnsi="仿宋" w:cs="仿宋" w:hint="eastAsia"/>
          <w:kern w:val="0"/>
          <w:szCs w:val="21"/>
        </w:rPr>
        <w:t>“开课号”“课程名称”与表“</w:t>
      </w:r>
      <w:r>
        <w:rPr>
          <w:rFonts w:ascii="仿宋" w:hAnsi="仿宋" w:cs="仿宋"/>
          <w:kern w:val="0"/>
          <w:szCs w:val="21"/>
        </w:rPr>
        <w:t>5-1-1</w:t>
      </w:r>
      <w:r>
        <w:rPr>
          <w:rFonts w:ascii="仿宋" w:hAnsi="仿宋" w:cs="仿宋" w:hint="eastAsia"/>
          <w:kern w:val="0"/>
          <w:szCs w:val="21"/>
        </w:rPr>
        <w:t>”“开课号”“课程名称”保持一致</w:t>
      </w:r>
    </w:p>
    <w:p w:rsidR="00A15642" w:rsidRDefault="00541308">
      <w:pPr>
        <w:numPr>
          <w:ilvl w:val="0"/>
          <w:numId w:val="5"/>
        </w:numPr>
        <w:adjustRightInd w:val="0"/>
        <w:snapToGrid w:val="0"/>
        <w:spacing w:line="360" w:lineRule="auto"/>
        <w:rPr>
          <w:rFonts w:ascii="仿宋" w:hAnsi="仿宋" w:cs="仿宋"/>
          <w:b/>
          <w:bCs/>
          <w:kern w:val="0"/>
          <w:szCs w:val="21"/>
        </w:rPr>
      </w:pPr>
      <w:r>
        <w:rPr>
          <w:rFonts w:asciiTheme="minorEastAsia" w:eastAsiaTheme="minorEastAsia" w:hAnsiTheme="minorEastAsia" w:cs="Times New Roman" w:hint="eastAsia"/>
          <w:color w:val="000000"/>
          <w:kern w:val="0"/>
          <w:szCs w:val="21"/>
        </w:rPr>
        <w:t>“授课教师”、“授课教师工号”与表</w:t>
      </w:r>
      <w:r>
        <w:rPr>
          <w:rFonts w:asciiTheme="minorEastAsia" w:eastAsiaTheme="minorEastAsia" w:hAnsiTheme="minorEastAsia" w:cs="Times New Roman"/>
          <w:color w:val="000000"/>
          <w:kern w:val="0"/>
          <w:szCs w:val="21"/>
        </w:rPr>
        <w:t>1-6-1</w:t>
      </w:r>
      <w:r>
        <w:rPr>
          <w:rFonts w:asciiTheme="minorEastAsia" w:eastAsiaTheme="minorEastAsia" w:hAnsiTheme="minorEastAsia" w:cs="Times New Roman" w:hint="eastAsia"/>
          <w:color w:val="000000"/>
          <w:kern w:val="0"/>
          <w:szCs w:val="21"/>
        </w:rPr>
        <w:t>、表</w:t>
      </w:r>
      <w:r>
        <w:rPr>
          <w:rFonts w:asciiTheme="minorEastAsia" w:eastAsiaTheme="minorEastAsia" w:hAnsiTheme="minorEastAsia" w:cs="Times New Roman"/>
          <w:color w:val="000000"/>
          <w:kern w:val="0"/>
          <w:szCs w:val="21"/>
        </w:rPr>
        <w:t>1-6-3</w:t>
      </w:r>
      <w:r>
        <w:rPr>
          <w:rFonts w:asciiTheme="minorEastAsia" w:eastAsiaTheme="minorEastAsia" w:hAnsiTheme="minorEastAsia" w:cs="Times New Roman" w:hint="eastAsia"/>
          <w:color w:val="000000"/>
          <w:kern w:val="0"/>
          <w:szCs w:val="21"/>
        </w:rPr>
        <w:t>或表</w:t>
      </w:r>
      <w:r>
        <w:rPr>
          <w:rFonts w:asciiTheme="minorEastAsia" w:eastAsiaTheme="minorEastAsia" w:hAnsiTheme="minorEastAsia" w:cs="Times New Roman"/>
          <w:color w:val="000000"/>
          <w:kern w:val="0"/>
          <w:szCs w:val="21"/>
        </w:rPr>
        <w:t>1-6-4</w:t>
      </w:r>
      <w:r>
        <w:rPr>
          <w:rFonts w:asciiTheme="minorEastAsia" w:eastAsiaTheme="minorEastAsia" w:hAnsiTheme="minorEastAsia" w:cs="Times New Roman" w:hint="eastAsia"/>
          <w:color w:val="000000"/>
          <w:kern w:val="0"/>
          <w:szCs w:val="21"/>
        </w:rPr>
        <w:t>“姓名”、“工号”保持一致、同时与</w:t>
      </w:r>
      <w:r>
        <w:rPr>
          <w:rFonts w:ascii="仿宋" w:hAnsi="仿宋" w:cs="仿宋" w:hint="eastAsia"/>
          <w:kern w:val="0"/>
          <w:szCs w:val="21"/>
        </w:rPr>
        <w:t>表“</w:t>
      </w:r>
      <w:r>
        <w:rPr>
          <w:rFonts w:ascii="仿宋" w:hAnsi="仿宋" w:cs="仿宋"/>
          <w:kern w:val="0"/>
          <w:szCs w:val="21"/>
        </w:rPr>
        <w:t>5-1-1”</w:t>
      </w:r>
      <w:r>
        <w:rPr>
          <w:rFonts w:asciiTheme="minorEastAsia" w:eastAsiaTheme="minorEastAsia" w:hAnsiTheme="minorEastAsia" w:cs="Times New Roman" w:hint="eastAsia"/>
          <w:color w:val="000000"/>
          <w:kern w:val="0"/>
          <w:szCs w:val="21"/>
        </w:rPr>
        <w:t>“授课教师”、“授课教师工号”保持一致。</w:t>
      </w:r>
    </w:p>
    <w:p w:rsidR="00A15642" w:rsidRDefault="00A15642">
      <w:pPr>
        <w:adjustRightInd w:val="0"/>
        <w:snapToGrid w:val="0"/>
        <w:rPr>
          <w:rFonts w:ascii="Times New Roman" w:hAnsi="Times New Roman" w:cs="Times New Roman"/>
          <w:color w:val="000000"/>
          <w:szCs w:val="21"/>
        </w:rPr>
      </w:pPr>
    </w:p>
    <w:p w:rsidR="00A15642" w:rsidRDefault="00541308">
      <w:pPr>
        <w:pStyle w:val="2"/>
      </w:pPr>
      <w:bookmarkStart w:id="436" w:name="_Toc17126436"/>
      <w:r>
        <w:rPr>
          <w:rFonts w:hint="eastAsia"/>
        </w:rPr>
        <w:t>表</w:t>
      </w:r>
      <w:r>
        <w:rPr>
          <w:rFonts w:hint="eastAsia"/>
        </w:rPr>
        <w:t>SF</w:t>
      </w:r>
      <w:r>
        <w:t>-10</w:t>
      </w:r>
      <w:r>
        <w:rPr>
          <w:rFonts w:hint="eastAsia"/>
        </w:rPr>
        <w:t>：师范技能类课程（学年）</w:t>
      </w:r>
      <w:bookmarkEnd w:id="436"/>
    </w:p>
    <w:tbl>
      <w:tblPr>
        <w:tblW w:w="13178"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25"/>
        <w:gridCol w:w="2325"/>
        <w:gridCol w:w="4276"/>
        <w:gridCol w:w="4252"/>
      </w:tblGrid>
      <w:tr w:rsidR="00A15642">
        <w:trPr>
          <w:trHeight w:val="454"/>
        </w:trPr>
        <w:tc>
          <w:tcPr>
            <w:tcW w:w="2325" w:type="dxa"/>
            <w:shd w:val="clear" w:color="auto" w:fill="auto"/>
            <w:vAlign w:val="center"/>
          </w:tcPr>
          <w:p w:rsidR="00A15642" w:rsidRDefault="00541308">
            <w:pPr>
              <w:jc w:val="center"/>
              <w:rPr>
                <w:b/>
              </w:rPr>
            </w:pPr>
            <w:r>
              <w:rPr>
                <w:rFonts w:hint="eastAsia"/>
                <w:b/>
              </w:rPr>
              <w:t>校内专业代码</w:t>
            </w:r>
          </w:p>
        </w:tc>
        <w:tc>
          <w:tcPr>
            <w:tcW w:w="2325" w:type="dxa"/>
            <w:shd w:val="clear" w:color="auto" w:fill="auto"/>
            <w:vAlign w:val="center"/>
          </w:tcPr>
          <w:p w:rsidR="00A15642" w:rsidRDefault="00541308">
            <w:pPr>
              <w:jc w:val="center"/>
              <w:rPr>
                <w:b/>
              </w:rPr>
            </w:pPr>
            <w:r>
              <w:rPr>
                <w:rFonts w:hint="eastAsia"/>
                <w:b/>
              </w:rPr>
              <w:t>校内专业名称</w:t>
            </w:r>
          </w:p>
        </w:tc>
        <w:tc>
          <w:tcPr>
            <w:tcW w:w="4276" w:type="dxa"/>
            <w:shd w:val="clear" w:color="auto" w:fill="auto"/>
            <w:vAlign w:val="center"/>
          </w:tcPr>
          <w:p w:rsidR="00A15642" w:rsidRDefault="00541308">
            <w:pPr>
              <w:jc w:val="center"/>
              <w:rPr>
                <w:b/>
              </w:rPr>
            </w:pPr>
            <w:r>
              <w:rPr>
                <w:rFonts w:hint="eastAsia"/>
                <w:b/>
              </w:rPr>
              <w:t>通过所有师范技能类课程的</w:t>
            </w:r>
            <w:r>
              <w:rPr>
                <w:rFonts w:hint="eastAsia"/>
                <w:b/>
                <w:highlight w:val="yellow"/>
              </w:rPr>
              <w:t>毕业班学生</w:t>
            </w:r>
            <w:r>
              <w:rPr>
                <w:rFonts w:hint="eastAsia"/>
                <w:b/>
              </w:rPr>
              <w:t>人数</w:t>
            </w:r>
          </w:p>
        </w:tc>
        <w:tc>
          <w:tcPr>
            <w:tcW w:w="4252" w:type="dxa"/>
            <w:shd w:val="clear" w:color="auto" w:fill="auto"/>
            <w:vAlign w:val="center"/>
          </w:tcPr>
          <w:p w:rsidR="00A15642" w:rsidRDefault="00541308">
            <w:pPr>
              <w:jc w:val="center"/>
              <w:rPr>
                <w:b/>
              </w:rPr>
            </w:pPr>
            <w:r>
              <w:rPr>
                <w:rFonts w:hint="eastAsia"/>
                <w:b/>
              </w:rPr>
              <w:t>参加师范技能类课程考试的</w:t>
            </w:r>
            <w:r>
              <w:rPr>
                <w:rFonts w:hint="eastAsia"/>
                <w:b/>
                <w:highlight w:val="yellow"/>
              </w:rPr>
              <w:t>毕业班学生人数</w:t>
            </w:r>
          </w:p>
        </w:tc>
      </w:tr>
      <w:tr w:rsidR="00A15642">
        <w:trPr>
          <w:trHeight w:val="454"/>
        </w:trPr>
        <w:tc>
          <w:tcPr>
            <w:tcW w:w="2325" w:type="dxa"/>
            <w:shd w:val="clear" w:color="auto" w:fill="auto"/>
            <w:vAlign w:val="center"/>
          </w:tcPr>
          <w:p w:rsidR="00A15642" w:rsidRDefault="00A15642">
            <w:pPr>
              <w:jc w:val="center"/>
              <w:rPr>
                <w:b/>
              </w:rPr>
            </w:pPr>
          </w:p>
        </w:tc>
        <w:tc>
          <w:tcPr>
            <w:tcW w:w="2325" w:type="dxa"/>
            <w:shd w:val="clear" w:color="auto" w:fill="auto"/>
            <w:vAlign w:val="center"/>
          </w:tcPr>
          <w:p w:rsidR="00A15642" w:rsidRDefault="00A15642">
            <w:pPr>
              <w:jc w:val="center"/>
              <w:rPr>
                <w:b/>
              </w:rPr>
            </w:pPr>
          </w:p>
        </w:tc>
        <w:tc>
          <w:tcPr>
            <w:tcW w:w="4276" w:type="dxa"/>
            <w:shd w:val="clear" w:color="auto" w:fill="auto"/>
            <w:vAlign w:val="center"/>
          </w:tcPr>
          <w:p w:rsidR="00A15642" w:rsidRDefault="00A15642">
            <w:pPr>
              <w:jc w:val="center"/>
              <w:rPr>
                <w:b/>
              </w:rPr>
            </w:pPr>
          </w:p>
        </w:tc>
        <w:tc>
          <w:tcPr>
            <w:tcW w:w="4252" w:type="dxa"/>
            <w:shd w:val="clear" w:color="auto" w:fill="auto"/>
            <w:vAlign w:val="center"/>
          </w:tcPr>
          <w:p w:rsidR="00A15642" w:rsidRDefault="00A15642">
            <w:pPr>
              <w:jc w:val="center"/>
              <w:rPr>
                <w:b/>
              </w:rP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师范技能：</w:t>
      </w:r>
      <w:r>
        <w:rPr>
          <w:rFonts w:ascii="Times New Roman" w:hAnsi="Times New Roman" w:cs="Times New Roman" w:hint="eastAsia"/>
          <w:color w:val="000000"/>
          <w:szCs w:val="21"/>
        </w:rPr>
        <w:t>指师范生必备的教学基本功和教学技能（包括讲课说课技能、“三字</w:t>
      </w:r>
      <w:proofErr w:type="gramStart"/>
      <w:r>
        <w:rPr>
          <w:rFonts w:ascii="Times New Roman" w:hAnsi="Times New Roman" w:cs="Times New Roman" w:hint="eastAsia"/>
          <w:color w:val="000000"/>
          <w:szCs w:val="21"/>
        </w:rPr>
        <w:t>一</w:t>
      </w:r>
      <w:proofErr w:type="gramEnd"/>
      <w:r>
        <w:rPr>
          <w:rFonts w:ascii="Times New Roman" w:hAnsi="Times New Roman" w:cs="Times New Roman" w:hint="eastAsia"/>
          <w:color w:val="000000"/>
          <w:szCs w:val="21"/>
        </w:rPr>
        <w:t>话”从教基本功、现代教育技术应用技能、班级指导能力等）。</w:t>
      </w:r>
      <w:r>
        <w:rPr>
          <w:rFonts w:ascii="Times New Roman" w:hAnsi="Times New Roman" w:cs="Times New Roman" w:hint="eastAsia"/>
          <w:b/>
          <w:color w:val="000000"/>
          <w:szCs w:val="21"/>
        </w:rPr>
        <w:t>师范技能类课程：</w:t>
      </w:r>
      <w:r>
        <w:rPr>
          <w:rFonts w:ascii="Times New Roman" w:hAnsi="Times New Roman" w:cs="Times New Roman" w:hint="eastAsia"/>
          <w:color w:val="000000"/>
          <w:szCs w:val="21"/>
        </w:rPr>
        <w:t>指培养师范生师范技能的教师教育课程。</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表内校验：</w:t>
      </w:r>
      <w:r>
        <w:rPr>
          <w:rFonts w:ascii="Times New Roman" w:hAnsi="Times New Roman" w:cs="Times New Roman" w:hint="eastAsia"/>
          <w:b/>
          <w:color w:val="000000"/>
          <w:szCs w:val="21"/>
        </w:rPr>
        <w:t>0</w:t>
      </w:r>
      <w:r>
        <w:rPr>
          <w:rFonts w:ascii="Times New Roman" w:hAnsi="Times New Roman" w:cs="Times New Roman" w:hint="eastAsia"/>
          <w:color w:val="000000"/>
          <w:szCs w:val="21"/>
        </w:rPr>
        <w:t>≤通过所有师范技能类课程的毕业班学生人数≤参加师范技能类课程考试的毕业班学生人数</w:t>
      </w:r>
    </w:p>
    <w:p w:rsidR="00A15642" w:rsidRDefault="00541308">
      <w:pPr>
        <w:adjustRightInd w:val="0"/>
        <w:snapToGrid w:val="0"/>
        <w:spacing w:line="360" w:lineRule="auto"/>
        <w:rPr>
          <w:rFonts w:ascii="仿宋" w:hAnsi="仿宋" w:cs="仿宋"/>
          <w:b/>
          <w:bCs/>
          <w:kern w:val="0"/>
          <w:szCs w:val="21"/>
        </w:rPr>
      </w:pPr>
      <w:r>
        <w:rPr>
          <w:rFonts w:ascii="仿宋" w:hAnsi="仿宋" w:cs="仿宋" w:hint="eastAsia"/>
          <w:b/>
          <w:bCs/>
          <w:kern w:val="0"/>
          <w:szCs w:val="21"/>
        </w:rPr>
        <w:t>表间校验：</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color w:val="000000"/>
          <w:szCs w:val="21"/>
        </w:rPr>
        <w:t>0</w:t>
      </w:r>
      <w:r>
        <w:rPr>
          <w:rFonts w:ascii="Times New Roman" w:hAnsi="Times New Roman" w:cs="Times New Roman" w:hint="eastAsia"/>
          <w:color w:val="000000"/>
          <w:szCs w:val="21"/>
        </w:rPr>
        <w:t>≤参加师范技能类课程考试的毕业班学生人数≤表</w:t>
      </w:r>
      <w:r>
        <w:rPr>
          <w:rFonts w:ascii="Times New Roman" w:hAnsi="Times New Roman" w:cs="Times New Roman" w:hint="eastAsia"/>
          <w:color w:val="000000"/>
          <w:szCs w:val="21"/>
        </w:rPr>
        <w:t xml:space="preserve">1-7 </w:t>
      </w:r>
      <w:r>
        <w:rPr>
          <w:rFonts w:ascii="Times New Roman" w:hAnsi="Times New Roman" w:cs="Times New Roman" w:hint="eastAsia"/>
          <w:color w:val="000000"/>
          <w:szCs w:val="21"/>
        </w:rPr>
        <w:t>专业“毕业生（当年毕业）”人数。</w:t>
      </w:r>
    </w:p>
    <w:p w:rsidR="00A15642" w:rsidRDefault="00541308">
      <w:pPr>
        <w:pStyle w:val="2"/>
      </w:pPr>
      <w:bookmarkStart w:id="437" w:name="_Toc17126437"/>
      <w:r>
        <w:rPr>
          <w:rFonts w:hint="eastAsia"/>
        </w:rPr>
        <w:t>表</w:t>
      </w:r>
      <w:r>
        <w:rPr>
          <w:rFonts w:hint="eastAsia"/>
        </w:rPr>
        <w:t>SF</w:t>
      </w:r>
      <w:r>
        <w:t>-11</w:t>
      </w:r>
      <w:r>
        <w:rPr>
          <w:rFonts w:hint="eastAsia"/>
        </w:rPr>
        <w:t>：教育实践情况（学年）</w:t>
      </w:r>
      <w:bookmarkEnd w:id="437"/>
    </w:p>
    <w:tbl>
      <w:tblPr>
        <w:tblW w:w="13452" w:type="dxa"/>
        <w:tblBorders>
          <w:top w:val="single" w:sz="12"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8"/>
        <w:gridCol w:w="1667"/>
        <w:gridCol w:w="1667"/>
        <w:gridCol w:w="1611"/>
        <w:gridCol w:w="1838"/>
        <w:gridCol w:w="1667"/>
        <w:gridCol w:w="1667"/>
        <w:gridCol w:w="1667"/>
      </w:tblGrid>
      <w:tr w:rsidR="00A15642">
        <w:trPr>
          <w:trHeight w:val="454"/>
        </w:trPr>
        <w:tc>
          <w:tcPr>
            <w:tcW w:w="1668" w:type="dxa"/>
            <w:shd w:val="clear" w:color="auto" w:fill="auto"/>
            <w:vAlign w:val="center"/>
          </w:tcPr>
          <w:p w:rsidR="00A15642" w:rsidRDefault="00541308">
            <w:pPr>
              <w:jc w:val="center"/>
              <w:rPr>
                <w:b/>
              </w:rPr>
            </w:pPr>
            <w:r>
              <w:rPr>
                <w:rFonts w:hint="eastAsia"/>
                <w:b/>
              </w:rPr>
              <w:t>校内专业代码</w:t>
            </w:r>
          </w:p>
        </w:tc>
        <w:tc>
          <w:tcPr>
            <w:tcW w:w="1667" w:type="dxa"/>
            <w:shd w:val="clear" w:color="auto" w:fill="auto"/>
            <w:vAlign w:val="center"/>
          </w:tcPr>
          <w:p w:rsidR="00A15642" w:rsidRDefault="00541308">
            <w:pPr>
              <w:jc w:val="center"/>
              <w:rPr>
                <w:b/>
              </w:rPr>
            </w:pPr>
            <w:r>
              <w:rPr>
                <w:rFonts w:hint="eastAsia"/>
                <w:b/>
              </w:rPr>
              <w:t>校内专业名称</w:t>
            </w:r>
          </w:p>
        </w:tc>
        <w:tc>
          <w:tcPr>
            <w:tcW w:w="1667" w:type="dxa"/>
            <w:shd w:val="clear" w:color="auto" w:fill="auto"/>
            <w:vAlign w:val="center"/>
          </w:tcPr>
          <w:p w:rsidR="00A15642" w:rsidRDefault="00541308">
            <w:pPr>
              <w:jc w:val="center"/>
              <w:rPr>
                <w:b/>
              </w:rPr>
            </w:pPr>
            <w:r>
              <w:rPr>
                <w:rFonts w:hint="eastAsia"/>
                <w:b/>
              </w:rPr>
              <w:t>指导教师工号</w:t>
            </w:r>
          </w:p>
        </w:tc>
        <w:tc>
          <w:tcPr>
            <w:tcW w:w="1611" w:type="dxa"/>
            <w:shd w:val="clear" w:color="auto" w:fill="auto"/>
            <w:vAlign w:val="center"/>
          </w:tcPr>
          <w:p w:rsidR="00A15642" w:rsidRDefault="00541308">
            <w:pPr>
              <w:jc w:val="center"/>
              <w:rPr>
                <w:b/>
              </w:rPr>
            </w:pPr>
            <w:r>
              <w:rPr>
                <w:rFonts w:hint="eastAsia"/>
                <w:b/>
              </w:rPr>
              <w:t>指导教师姓名</w:t>
            </w:r>
          </w:p>
        </w:tc>
        <w:tc>
          <w:tcPr>
            <w:tcW w:w="1838" w:type="dxa"/>
            <w:shd w:val="clear" w:color="auto" w:fill="auto"/>
            <w:vAlign w:val="center"/>
          </w:tcPr>
          <w:p w:rsidR="00A15642" w:rsidRDefault="00541308">
            <w:pPr>
              <w:jc w:val="center"/>
              <w:rPr>
                <w:b/>
              </w:rPr>
            </w:pPr>
            <w:r>
              <w:rPr>
                <w:rFonts w:hint="eastAsia"/>
                <w:b/>
              </w:rPr>
              <w:t>指导本专业参加教育实践师范生数</w:t>
            </w:r>
          </w:p>
        </w:tc>
        <w:tc>
          <w:tcPr>
            <w:tcW w:w="1667" w:type="dxa"/>
            <w:shd w:val="clear" w:color="auto" w:fill="auto"/>
            <w:vAlign w:val="center"/>
          </w:tcPr>
          <w:p w:rsidR="00A15642" w:rsidRDefault="00541308">
            <w:pPr>
              <w:jc w:val="center"/>
              <w:rPr>
                <w:b/>
                <w:highlight w:val="yellow"/>
              </w:rPr>
            </w:pPr>
            <w:r>
              <w:rPr>
                <w:rFonts w:hint="eastAsia"/>
                <w:b/>
                <w:highlight w:val="yellow"/>
              </w:rPr>
              <w:t>实践类型</w:t>
            </w:r>
          </w:p>
        </w:tc>
        <w:tc>
          <w:tcPr>
            <w:tcW w:w="1667" w:type="dxa"/>
            <w:shd w:val="clear" w:color="auto" w:fill="auto"/>
            <w:vAlign w:val="center"/>
          </w:tcPr>
          <w:p w:rsidR="00A15642" w:rsidRDefault="00541308">
            <w:pPr>
              <w:jc w:val="center"/>
              <w:rPr>
                <w:b/>
              </w:rPr>
            </w:pPr>
            <w:r>
              <w:rPr>
                <w:rFonts w:hint="eastAsia"/>
                <w:b/>
              </w:rPr>
              <w:t>年级</w:t>
            </w:r>
          </w:p>
        </w:tc>
        <w:tc>
          <w:tcPr>
            <w:tcW w:w="1667" w:type="dxa"/>
            <w:shd w:val="clear" w:color="auto" w:fill="auto"/>
            <w:vAlign w:val="center"/>
          </w:tcPr>
          <w:p w:rsidR="00A15642" w:rsidRDefault="00541308">
            <w:pPr>
              <w:jc w:val="center"/>
              <w:rPr>
                <w:b/>
              </w:rPr>
            </w:pPr>
            <w:r>
              <w:rPr>
                <w:rFonts w:hint="eastAsia"/>
                <w:b/>
              </w:rPr>
              <w:t>周数</w:t>
            </w:r>
          </w:p>
        </w:tc>
      </w:tr>
      <w:tr w:rsidR="00A15642">
        <w:trPr>
          <w:trHeight w:val="454"/>
        </w:trPr>
        <w:tc>
          <w:tcPr>
            <w:tcW w:w="1668" w:type="dxa"/>
            <w:shd w:val="clear" w:color="auto" w:fill="auto"/>
            <w:vAlign w:val="center"/>
          </w:tcPr>
          <w:p w:rsidR="00A15642" w:rsidRDefault="00A15642">
            <w:pPr>
              <w:jc w:val="center"/>
              <w:rPr>
                <w:b/>
              </w:rPr>
            </w:pPr>
          </w:p>
        </w:tc>
        <w:tc>
          <w:tcPr>
            <w:tcW w:w="1667" w:type="dxa"/>
            <w:shd w:val="clear" w:color="auto" w:fill="auto"/>
            <w:vAlign w:val="center"/>
          </w:tcPr>
          <w:p w:rsidR="00A15642" w:rsidRDefault="00A15642">
            <w:pPr>
              <w:jc w:val="center"/>
              <w:rPr>
                <w:b/>
              </w:rPr>
            </w:pPr>
          </w:p>
        </w:tc>
        <w:tc>
          <w:tcPr>
            <w:tcW w:w="1667" w:type="dxa"/>
            <w:shd w:val="clear" w:color="auto" w:fill="auto"/>
            <w:vAlign w:val="center"/>
          </w:tcPr>
          <w:p w:rsidR="00A15642" w:rsidRDefault="00A15642">
            <w:pPr>
              <w:jc w:val="center"/>
              <w:rPr>
                <w:b/>
              </w:rPr>
            </w:pPr>
          </w:p>
        </w:tc>
        <w:tc>
          <w:tcPr>
            <w:tcW w:w="1611" w:type="dxa"/>
            <w:shd w:val="clear" w:color="auto" w:fill="auto"/>
            <w:vAlign w:val="center"/>
          </w:tcPr>
          <w:p w:rsidR="00A15642" w:rsidRDefault="00A15642">
            <w:pPr>
              <w:jc w:val="center"/>
              <w:rPr>
                <w:b/>
              </w:rPr>
            </w:pPr>
          </w:p>
        </w:tc>
        <w:tc>
          <w:tcPr>
            <w:tcW w:w="1838" w:type="dxa"/>
            <w:shd w:val="clear" w:color="auto" w:fill="auto"/>
            <w:vAlign w:val="center"/>
          </w:tcPr>
          <w:p w:rsidR="00A15642" w:rsidRDefault="00A15642">
            <w:pPr>
              <w:jc w:val="center"/>
              <w:rPr>
                <w:b/>
              </w:rPr>
            </w:pPr>
          </w:p>
        </w:tc>
        <w:tc>
          <w:tcPr>
            <w:tcW w:w="1667" w:type="dxa"/>
            <w:shd w:val="clear" w:color="auto" w:fill="auto"/>
            <w:vAlign w:val="center"/>
          </w:tcPr>
          <w:p w:rsidR="00A15642" w:rsidRDefault="00541308">
            <w:pPr>
              <w:jc w:val="center"/>
              <w:rPr>
                <w:b/>
                <w:highlight w:val="yellow"/>
              </w:rPr>
            </w:pPr>
            <w:r>
              <w:rPr>
                <w:rFonts w:hint="eastAsia"/>
                <w:b/>
                <w:highlight w:val="yellow"/>
              </w:rPr>
              <w:t>下</w:t>
            </w:r>
            <w:proofErr w:type="gramStart"/>
            <w:r>
              <w:rPr>
                <w:rFonts w:hint="eastAsia"/>
                <w:b/>
                <w:highlight w:val="yellow"/>
              </w:rPr>
              <w:t>拉选择</w:t>
            </w:r>
            <w:proofErr w:type="gramEnd"/>
          </w:p>
        </w:tc>
        <w:tc>
          <w:tcPr>
            <w:tcW w:w="1667" w:type="dxa"/>
            <w:shd w:val="clear" w:color="auto" w:fill="auto"/>
            <w:vAlign w:val="center"/>
          </w:tcPr>
          <w:p w:rsidR="00A15642" w:rsidRDefault="00A15642">
            <w:pPr>
              <w:jc w:val="center"/>
              <w:rPr>
                <w:b/>
              </w:rPr>
            </w:pPr>
          </w:p>
        </w:tc>
        <w:tc>
          <w:tcPr>
            <w:tcW w:w="1667" w:type="dxa"/>
            <w:shd w:val="clear" w:color="auto" w:fill="auto"/>
            <w:vAlign w:val="center"/>
          </w:tcPr>
          <w:p w:rsidR="00A15642" w:rsidRDefault="00A15642">
            <w:pPr>
              <w:jc w:val="center"/>
              <w:rPr>
                <w:b/>
              </w:rPr>
            </w:pPr>
          </w:p>
        </w:tc>
      </w:tr>
      <w:tr w:rsidR="00A15642">
        <w:trPr>
          <w:trHeight w:val="454"/>
        </w:trPr>
        <w:tc>
          <w:tcPr>
            <w:tcW w:w="1668" w:type="dxa"/>
            <w:shd w:val="clear" w:color="auto" w:fill="auto"/>
            <w:vAlign w:val="center"/>
          </w:tcPr>
          <w:p w:rsidR="00A15642" w:rsidRDefault="00541308">
            <w:pPr>
              <w:jc w:val="center"/>
              <w:rPr>
                <w:b/>
              </w:rPr>
            </w:pPr>
            <w:r>
              <w:rPr>
                <w:rFonts w:hint="eastAsia"/>
                <w:b/>
              </w:rPr>
              <w:t>12101</w:t>
            </w:r>
          </w:p>
        </w:tc>
        <w:tc>
          <w:tcPr>
            <w:tcW w:w="1667" w:type="dxa"/>
            <w:shd w:val="clear" w:color="auto" w:fill="auto"/>
            <w:vAlign w:val="center"/>
          </w:tcPr>
          <w:p w:rsidR="00A15642" w:rsidRDefault="00541308">
            <w:pPr>
              <w:jc w:val="center"/>
              <w:rPr>
                <w:b/>
              </w:rPr>
            </w:pPr>
            <w:r>
              <w:rPr>
                <w:rFonts w:hint="eastAsia"/>
                <w:b/>
              </w:rPr>
              <w:t>体育教育</w:t>
            </w:r>
          </w:p>
        </w:tc>
        <w:tc>
          <w:tcPr>
            <w:tcW w:w="1667" w:type="dxa"/>
            <w:shd w:val="clear" w:color="auto" w:fill="auto"/>
            <w:vAlign w:val="center"/>
          </w:tcPr>
          <w:p w:rsidR="00A15642" w:rsidRDefault="00541308">
            <w:pPr>
              <w:jc w:val="center"/>
              <w:rPr>
                <w:b/>
              </w:rPr>
            </w:pPr>
            <w:r>
              <w:rPr>
                <w:rFonts w:hint="eastAsia"/>
                <w:b/>
              </w:rPr>
              <w:t>0101001;0101002;0101003;0101004</w:t>
            </w:r>
          </w:p>
        </w:tc>
        <w:tc>
          <w:tcPr>
            <w:tcW w:w="1611" w:type="dxa"/>
            <w:shd w:val="clear" w:color="auto" w:fill="auto"/>
            <w:vAlign w:val="center"/>
          </w:tcPr>
          <w:p w:rsidR="00A15642" w:rsidRDefault="00541308">
            <w:pPr>
              <w:jc w:val="center"/>
              <w:rPr>
                <w:b/>
              </w:rPr>
            </w:pPr>
            <w:r>
              <w:rPr>
                <w:rFonts w:hint="eastAsia"/>
                <w:b/>
              </w:rPr>
              <w:t>王</w:t>
            </w:r>
            <w:proofErr w:type="gramStart"/>
            <w:r>
              <w:rPr>
                <w:rFonts w:hint="eastAsia"/>
                <w:b/>
              </w:rPr>
              <w:t>一</w:t>
            </w:r>
            <w:proofErr w:type="gramEnd"/>
            <w:r>
              <w:rPr>
                <w:rFonts w:hint="eastAsia"/>
                <w:b/>
              </w:rPr>
              <w:t>;</w:t>
            </w:r>
            <w:r>
              <w:rPr>
                <w:rFonts w:hint="eastAsia"/>
                <w:b/>
              </w:rPr>
              <w:t>赵小</w:t>
            </w:r>
            <w:r>
              <w:rPr>
                <w:rFonts w:hint="eastAsia"/>
                <w:b/>
              </w:rPr>
              <w:t>;</w:t>
            </w:r>
            <w:r>
              <w:rPr>
                <w:rFonts w:hint="eastAsia"/>
                <w:b/>
              </w:rPr>
              <w:t>张二</w:t>
            </w:r>
            <w:r>
              <w:rPr>
                <w:rFonts w:hint="eastAsia"/>
                <w:b/>
              </w:rPr>
              <w:t>;</w:t>
            </w:r>
            <w:r>
              <w:rPr>
                <w:rFonts w:hint="eastAsia"/>
                <w:b/>
              </w:rPr>
              <w:t>黄大</w:t>
            </w:r>
          </w:p>
        </w:tc>
        <w:tc>
          <w:tcPr>
            <w:tcW w:w="1838" w:type="dxa"/>
            <w:shd w:val="clear" w:color="auto" w:fill="auto"/>
            <w:vAlign w:val="center"/>
          </w:tcPr>
          <w:p w:rsidR="00A15642" w:rsidRDefault="00541308">
            <w:pPr>
              <w:jc w:val="center"/>
              <w:rPr>
                <w:b/>
              </w:rPr>
            </w:pPr>
            <w:r>
              <w:rPr>
                <w:rFonts w:hint="eastAsia"/>
                <w:b/>
              </w:rPr>
              <w:t>40</w:t>
            </w:r>
          </w:p>
        </w:tc>
        <w:tc>
          <w:tcPr>
            <w:tcW w:w="1667" w:type="dxa"/>
            <w:shd w:val="clear" w:color="auto" w:fill="auto"/>
            <w:vAlign w:val="center"/>
          </w:tcPr>
          <w:p w:rsidR="00A15642" w:rsidRDefault="00541308">
            <w:pPr>
              <w:jc w:val="center"/>
              <w:rPr>
                <w:b/>
                <w:highlight w:val="yellow"/>
              </w:rPr>
            </w:pPr>
            <w:r>
              <w:rPr>
                <w:rFonts w:hint="eastAsia"/>
                <w:b/>
                <w:highlight w:val="yellow"/>
              </w:rPr>
              <w:t>实习</w:t>
            </w:r>
          </w:p>
        </w:tc>
        <w:tc>
          <w:tcPr>
            <w:tcW w:w="1667" w:type="dxa"/>
            <w:shd w:val="clear" w:color="auto" w:fill="auto"/>
            <w:vAlign w:val="center"/>
          </w:tcPr>
          <w:p w:rsidR="00A15642" w:rsidRDefault="00541308">
            <w:pPr>
              <w:jc w:val="center"/>
              <w:rPr>
                <w:b/>
              </w:rPr>
            </w:pPr>
            <w:r>
              <w:rPr>
                <w:rFonts w:hint="eastAsia"/>
                <w:b/>
              </w:rPr>
              <w:t>2017</w:t>
            </w:r>
          </w:p>
        </w:tc>
        <w:tc>
          <w:tcPr>
            <w:tcW w:w="1667" w:type="dxa"/>
            <w:shd w:val="clear" w:color="auto" w:fill="auto"/>
            <w:vAlign w:val="center"/>
          </w:tcPr>
          <w:p w:rsidR="00A15642" w:rsidRDefault="00541308">
            <w:pPr>
              <w:jc w:val="center"/>
              <w:rPr>
                <w:b/>
              </w:rPr>
            </w:pPr>
            <w:r>
              <w:rPr>
                <w:rFonts w:hint="eastAsia"/>
                <w:b/>
              </w:rPr>
              <w:t>12</w:t>
            </w:r>
          </w:p>
        </w:tc>
      </w:tr>
      <w:tr w:rsidR="00A15642">
        <w:trPr>
          <w:trHeight w:val="454"/>
        </w:trPr>
        <w:tc>
          <w:tcPr>
            <w:tcW w:w="1668" w:type="dxa"/>
            <w:shd w:val="clear" w:color="auto" w:fill="auto"/>
            <w:vAlign w:val="center"/>
          </w:tcPr>
          <w:p w:rsidR="00A15642" w:rsidRDefault="00541308">
            <w:pPr>
              <w:jc w:val="center"/>
              <w:rPr>
                <w:b/>
              </w:rPr>
            </w:pPr>
            <w:r>
              <w:rPr>
                <w:rFonts w:hint="eastAsia"/>
                <w:b/>
              </w:rPr>
              <w:t>12101</w:t>
            </w:r>
          </w:p>
        </w:tc>
        <w:tc>
          <w:tcPr>
            <w:tcW w:w="1667" w:type="dxa"/>
            <w:shd w:val="clear" w:color="auto" w:fill="auto"/>
            <w:vAlign w:val="center"/>
          </w:tcPr>
          <w:p w:rsidR="00A15642" w:rsidRDefault="00541308">
            <w:pPr>
              <w:jc w:val="center"/>
              <w:rPr>
                <w:b/>
              </w:rPr>
            </w:pPr>
            <w:r>
              <w:rPr>
                <w:rFonts w:hint="eastAsia"/>
                <w:b/>
              </w:rPr>
              <w:t>体育教育</w:t>
            </w:r>
          </w:p>
        </w:tc>
        <w:tc>
          <w:tcPr>
            <w:tcW w:w="1667" w:type="dxa"/>
            <w:shd w:val="clear" w:color="auto" w:fill="auto"/>
            <w:vAlign w:val="center"/>
          </w:tcPr>
          <w:p w:rsidR="00A15642" w:rsidRDefault="00541308">
            <w:pPr>
              <w:jc w:val="center"/>
              <w:rPr>
                <w:b/>
              </w:rPr>
            </w:pPr>
            <w:r>
              <w:rPr>
                <w:rFonts w:hint="eastAsia"/>
                <w:b/>
              </w:rPr>
              <w:t>0101001;0101002;0101004</w:t>
            </w:r>
          </w:p>
        </w:tc>
        <w:tc>
          <w:tcPr>
            <w:tcW w:w="1611" w:type="dxa"/>
            <w:shd w:val="clear" w:color="auto" w:fill="auto"/>
            <w:vAlign w:val="center"/>
          </w:tcPr>
          <w:p w:rsidR="00A15642" w:rsidRDefault="00541308">
            <w:pPr>
              <w:jc w:val="center"/>
              <w:rPr>
                <w:b/>
              </w:rPr>
            </w:pPr>
            <w:r>
              <w:rPr>
                <w:rFonts w:hint="eastAsia"/>
                <w:b/>
              </w:rPr>
              <w:t>王</w:t>
            </w:r>
            <w:proofErr w:type="gramStart"/>
            <w:r>
              <w:rPr>
                <w:rFonts w:hint="eastAsia"/>
                <w:b/>
              </w:rPr>
              <w:t>一</w:t>
            </w:r>
            <w:proofErr w:type="gramEnd"/>
            <w:r>
              <w:rPr>
                <w:rFonts w:hint="eastAsia"/>
                <w:b/>
              </w:rPr>
              <w:t>;</w:t>
            </w:r>
            <w:r>
              <w:rPr>
                <w:rFonts w:hint="eastAsia"/>
                <w:b/>
              </w:rPr>
              <w:t>赵小</w:t>
            </w:r>
            <w:r>
              <w:rPr>
                <w:rFonts w:hint="eastAsia"/>
                <w:b/>
              </w:rPr>
              <w:t>;</w:t>
            </w:r>
            <w:r>
              <w:rPr>
                <w:rFonts w:hint="eastAsia"/>
                <w:b/>
              </w:rPr>
              <w:t>黄大</w:t>
            </w:r>
          </w:p>
        </w:tc>
        <w:tc>
          <w:tcPr>
            <w:tcW w:w="1838" w:type="dxa"/>
            <w:shd w:val="clear" w:color="auto" w:fill="auto"/>
            <w:vAlign w:val="center"/>
          </w:tcPr>
          <w:p w:rsidR="00A15642" w:rsidRDefault="00541308">
            <w:pPr>
              <w:jc w:val="center"/>
              <w:rPr>
                <w:b/>
              </w:rPr>
            </w:pPr>
            <w:r>
              <w:rPr>
                <w:rFonts w:hint="eastAsia"/>
                <w:b/>
              </w:rPr>
              <w:t>40</w:t>
            </w:r>
          </w:p>
        </w:tc>
        <w:tc>
          <w:tcPr>
            <w:tcW w:w="1667" w:type="dxa"/>
            <w:shd w:val="clear" w:color="auto" w:fill="auto"/>
            <w:vAlign w:val="center"/>
          </w:tcPr>
          <w:p w:rsidR="00A15642" w:rsidRDefault="00541308">
            <w:pPr>
              <w:jc w:val="center"/>
              <w:rPr>
                <w:b/>
                <w:highlight w:val="yellow"/>
              </w:rPr>
            </w:pPr>
            <w:r>
              <w:rPr>
                <w:rFonts w:hint="eastAsia"/>
                <w:b/>
                <w:highlight w:val="yellow"/>
              </w:rPr>
              <w:t>研习</w:t>
            </w:r>
          </w:p>
        </w:tc>
        <w:tc>
          <w:tcPr>
            <w:tcW w:w="1667" w:type="dxa"/>
            <w:shd w:val="clear" w:color="auto" w:fill="auto"/>
            <w:vAlign w:val="center"/>
          </w:tcPr>
          <w:p w:rsidR="00A15642" w:rsidRDefault="00541308">
            <w:pPr>
              <w:jc w:val="center"/>
              <w:rPr>
                <w:b/>
              </w:rPr>
            </w:pPr>
            <w:r>
              <w:rPr>
                <w:rFonts w:hint="eastAsia"/>
                <w:b/>
              </w:rPr>
              <w:t>2017</w:t>
            </w:r>
          </w:p>
        </w:tc>
        <w:tc>
          <w:tcPr>
            <w:tcW w:w="1667" w:type="dxa"/>
            <w:shd w:val="clear" w:color="auto" w:fill="auto"/>
            <w:vAlign w:val="center"/>
          </w:tcPr>
          <w:p w:rsidR="00A15642" w:rsidRDefault="00541308">
            <w:pPr>
              <w:jc w:val="center"/>
              <w:rPr>
                <w:b/>
              </w:rPr>
            </w:pPr>
            <w:r>
              <w:rPr>
                <w:rFonts w:hint="eastAsia"/>
                <w:b/>
              </w:rPr>
              <w:t>2</w:t>
            </w:r>
          </w:p>
        </w:tc>
      </w:tr>
    </w:tbl>
    <w:p w:rsidR="00A15642" w:rsidRDefault="00A15642"/>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spacing w:line="360" w:lineRule="auto"/>
        <w:rPr>
          <w:highlight w:val="green"/>
        </w:rPr>
      </w:pPr>
      <w:r>
        <w:rPr>
          <w:rFonts w:ascii="仿宋" w:hAnsi="仿宋" w:cs="仿宋" w:hint="eastAsia"/>
          <w:b/>
          <w:szCs w:val="21"/>
        </w:rPr>
        <w:t>教育实践指导教师：</w:t>
      </w:r>
      <w:r>
        <w:rPr>
          <w:rFonts w:ascii="仿宋" w:hAnsi="仿宋" w:cs="仿宋" w:hint="eastAsia"/>
          <w:szCs w:val="21"/>
        </w:rPr>
        <w:t>指导师范</w:t>
      </w:r>
      <w:proofErr w:type="gramStart"/>
      <w:r>
        <w:rPr>
          <w:rFonts w:ascii="仿宋" w:hAnsi="仿宋" w:cs="仿宋" w:hint="eastAsia"/>
          <w:szCs w:val="21"/>
        </w:rPr>
        <w:t>生教育</w:t>
      </w:r>
      <w:proofErr w:type="gramEnd"/>
      <w:r>
        <w:rPr>
          <w:rFonts w:ascii="仿宋" w:hAnsi="仿宋" w:cs="仿宋" w:hint="eastAsia"/>
          <w:szCs w:val="21"/>
        </w:rPr>
        <w:t>见习、研习和实习的本专业专任教师（校内）和基础教育学校兼职教师（校外）。</w:t>
      </w:r>
      <w:r>
        <w:rPr>
          <w:rFonts w:ascii="Times New Roman" w:hAnsi="Times New Roman" w:cs="Times New Roman" w:hint="eastAsia"/>
          <w:color w:val="000000"/>
          <w:szCs w:val="21"/>
        </w:rPr>
        <w:t>如校外指导教师无工号，则工号填</w:t>
      </w:r>
      <w:r>
        <w:rPr>
          <w:rFonts w:ascii="宋体" w:hAnsi="宋体" w:cs="Times New Roman" w:hint="eastAsia"/>
          <w:color w:val="000000"/>
          <w:szCs w:val="21"/>
        </w:rPr>
        <w:t>“</w:t>
      </w:r>
      <w:r>
        <w:rPr>
          <w:rFonts w:ascii="Times New Roman" w:hAnsi="Times New Roman" w:cs="Times New Roman" w:hint="eastAsia"/>
          <w:color w:val="000000"/>
          <w:szCs w:val="21"/>
        </w:rPr>
        <w:t>000000</w:t>
      </w:r>
      <w:r>
        <w:rPr>
          <w:rFonts w:ascii="宋体" w:hAnsi="宋体" w:cs="Times New Roman" w:hint="eastAsia"/>
          <w:color w:val="000000"/>
          <w:szCs w:val="21"/>
        </w:rPr>
        <w:t>”。</w:t>
      </w:r>
      <w:r>
        <w:rPr>
          <w:rFonts w:hint="eastAsia"/>
          <w:highlight w:val="yellow"/>
        </w:rPr>
        <w:t>同一年级有多位指导教师的可多填，不同教师间用英文分号隔开。</w:t>
      </w:r>
    </w:p>
    <w:p w:rsidR="00A15642" w:rsidRDefault="00541308">
      <w:pPr>
        <w:spacing w:line="360" w:lineRule="auto"/>
        <w:rPr>
          <w:highlight w:val="yellow"/>
        </w:rPr>
      </w:pPr>
      <w:r>
        <w:rPr>
          <w:rFonts w:hint="eastAsia"/>
          <w:b/>
          <w:bCs/>
          <w:highlight w:val="yellow"/>
        </w:rPr>
        <w:t>实践类型</w:t>
      </w:r>
      <w:r>
        <w:rPr>
          <w:rFonts w:hint="eastAsia"/>
          <w:highlight w:val="yellow"/>
        </w:rPr>
        <w:t>：包括实习、见习、研习。</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年级：</w:t>
      </w:r>
      <w:r>
        <w:rPr>
          <w:rFonts w:ascii="Times New Roman" w:hAnsi="Times New Roman" w:cs="Times New Roman"/>
          <w:color w:val="000000"/>
          <w:szCs w:val="21"/>
        </w:rPr>
        <w:t>填写代表年份的阿拉伯数字，例如</w:t>
      </w:r>
      <w:r>
        <w:rPr>
          <w:rFonts w:ascii="Times New Roman" w:hAnsi="Times New Roman" w:cs="Times New Roman"/>
          <w:color w:val="000000"/>
          <w:szCs w:val="21"/>
        </w:rPr>
        <w:t>“2016”</w:t>
      </w:r>
      <w:r>
        <w:rPr>
          <w:rFonts w:ascii="Times New Roman" w:hAnsi="Times New Roman" w:cs="Times New Roman"/>
          <w:color w:val="000000"/>
          <w:szCs w:val="21"/>
        </w:rPr>
        <w:t>。</w:t>
      </w:r>
    </w:p>
    <w:p w:rsidR="00A15642" w:rsidRDefault="00541308">
      <w:pPr>
        <w:widowControl/>
        <w:spacing w:line="360" w:lineRule="auto"/>
        <w:jc w:val="left"/>
        <w:rPr>
          <w:rFonts w:ascii="仿宋" w:hAnsi="仿宋" w:cs="仿宋"/>
          <w:szCs w:val="21"/>
        </w:rPr>
      </w:pPr>
      <w:r>
        <w:rPr>
          <w:rFonts w:hint="eastAsia"/>
          <w:b/>
        </w:rPr>
        <w:t>周数：</w:t>
      </w:r>
      <w:r>
        <w:rPr>
          <w:rFonts w:hint="eastAsia"/>
        </w:rPr>
        <w:t>指本专业在同一学年中，面向</w:t>
      </w:r>
      <w:proofErr w:type="gramStart"/>
      <w:r>
        <w:rPr>
          <w:rFonts w:hint="eastAsia"/>
        </w:rPr>
        <w:t>不</w:t>
      </w:r>
      <w:proofErr w:type="gramEnd"/>
      <w:r>
        <w:rPr>
          <w:rFonts w:hint="eastAsia"/>
        </w:rPr>
        <w:t>同年级具体实施的</w:t>
      </w:r>
      <w:r>
        <w:rPr>
          <w:rFonts w:ascii="仿宋" w:hAnsi="仿宋" w:cs="仿宋" w:hint="eastAsia"/>
          <w:szCs w:val="21"/>
        </w:rPr>
        <w:t>教育实践教学周数。</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widowControl/>
        <w:rPr>
          <w:rFonts w:ascii="Times New Roman" w:hAnsi="Times New Roman" w:cs="Times New Roman"/>
          <w:b/>
          <w:color w:val="000000"/>
          <w:szCs w:val="21"/>
        </w:rPr>
      </w:pPr>
      <w:r>
        <w:rPr>
          <w:rFonts w:ascii="Times New Roman" w:hAnsi="Times New Roman" w:cs="Times New Roman" w:hint="eastAsia"/>
          <w:b/>
          <w:color w:val="000000"/>
          <w:szCs w:val="21"/>
        </w:rPr>
        <w:t>表间校验：</w:t>
      </w:r>
    </w:p>
    <w:p w:rsidR="00A15642" w:rsidRDefault="00541308">
      <w:pPr>
        <w:widowControl/>
        <w:rPr>
          <w:bCs/>
        </w:rPr>
      </w:pPr>
      <w:r>
        <w:rPr>
          <w:rFonts w:ascii="Times New Roman" w:hAnsi="Times New Roman" w:cs="Times New Roman" w:hint="eastAsia"/>
          <w:b/>
          <w:color w:val="000000"/>
          <w:szCs w:val="21"/>
        </w:rPr>
        <w:t>1.</w:t>
      </w:r>
      <w:r>
        <w:rPr>
          <w:rFonts w:ascii="Times New Roman" w:hAnsi="Times New Roman" w:cs="Times New Roman"/>
          <w:bCs/>
          <w:color w:val="000000"/>
          <w:szCs w:val="21"/>
        </w:rPr>
        <w:t>0</w:t>
      </w:r>
      <w:r>
        <w:rPr>
          <w:rFonts w:ascii="Times New Roman" w:hAnsi="Times New Roman" w:cs="Times New Roman" w:hint="eastAsia"/>
          <w:bCs/>
          <w:color w:val="000000"/>
          <w:szCs w:val="21"/>
        </w:rPr>
        <w:t>＜</w:t>
      </w:r>
      <w:r>
        <w:rPr>
          <w:rFonts w:hint="eastAsia"/>
          <w:bCs/>
        </w:rPr>
        <w:t>指导本专业参加教育实践师范生数≤表“</w:t>
      </w:r>
      <w:r>
        <w:rPr>
          <w:rFonts w:hint="eastAsia"/>
          <w:bCs/>
        </w:rPr>
        <w:t>SF-8</w:t>
      </w:r>
      <w:r>
        <w:rPr>
          <w:rFonts w:hint="eastAsia"/>
          <w:bCs/>
        </w:rPr>
        <w:t>”“参加教育实践师范生数”；</w:t>
      </w:r>
    </w:p>
    <w:p w:rsidR="00A15642" w:rsidRDefault="00541308">
      <w:pPr>
        <w:widowControl/>
        <w:rPr>
          <w:rFonts w:ascii="Times New Roman" w:hAnsi="Times New Roman" w:cs="Times New Roman"/>
          <w:bCs/>
          <w:color w:val="000000"/>
          <w:szCs w:val="21"/>
        </w:rPr>
      </w:pPr>
      <w:r>
        <w:rPr>
          <w:rFonts w:hint="eastAsia"/>
          <w:bCs/>
        </w:rPr>
        <w:t>2.</w:t>
      </w:r>
      <w:r>
        <w:rPr>
          <w:rFonts w:ascii="Times New Roman" w:hAnsi="Times New Roman" w:cs="Times New Roman" w:hint="eastAsia"/>
          <w:bCs/>
          <w:color w:val="000000"/>
          <w:szCs w:val="21"/>
        </w:rPr>
        <w:t>0</w:t>
      </w:r>
      <w:r>
        <w:rPr>
          <w:rFonts w:ascii="Times New Roman" w:hAnsi="Times New Roman" w:cs="Times New Roman" w:hint="eastAsia"/>
          <w:bCs/>
          <w:color w:val="000000"/>
          <w:szCs w:val="21"/>
        </w:rPr>
        <w:t>＜</w:t>
      </w:r>
      <w:r>
        <w:rPr>
          <w:rFonts w:hint="eastAsia"/>
          <w:bCs/>
        </w:rPr>
        <w:t>周数≤表“</w:t>
      </w:r>
      <w:r>
        <w:rPr>
          <w:rFonts w:hint="eastAsia"/>
          <w:bCs/>
        </w:rPr>
        <w:t>SF-8</w:t>
      </w:r>
      <w:r>
        <w:rPr>
          <w:rFonts w:hint="eastAsia"/>
          <w:bCs/>
        </w:rPr>
        <w:t>”“教育实践时间（周）总计”。</w:t>
      </w:r>
    </w:p>
    <w:p w:rsidR="00A15642" w:rsidRDefault="00A15642">
      <w:pPr>
        <w:adjustRightInd w:val="0"/>
        <w:snapToGrid w:val="0"/>
        <w:rPr>
          <w:color w:val="000000"/>
        </w:rPr>
      </w:pPr>
    </w:p>
    <w:p w:rsidR="00A15642" w:rsidRDefault="00541308">
      <w:pPr>
        <w:pStyle w:val="2"/>
      </w:pPr>
      <w:bookmarkStart w:id="438" w:name="_Toc17126438"/>
      <w:r>
        <w:rPr>
          <w:rFonts w:hint="eastAsia"/>
        </w:rPr>
        <w:t>表</w:t>
      </w:r>
      <w:r>
        <w:rPr>
          <w:rFonts w:hint="eastAsia"/>
        </w:rPr>
        <w:t>SF</w:t>
      </w:r>
      <w:r>
        <w:t>-</w:t>
      </w:r>
      <w:r>
        <w:rPr>
          <w:rFonts w:hint="eastAsia"/>
        </w:rPr>
        <w:t>1</w:t>
      </w:r>
      <w:r>
        <w:t>2</w:t>
      </w:r>
      <w:r>
        <w:rPr>
          <w:rFonts w:hint="eastAsia"/>
        </w:rPr>
        <w:t>：师范类专业非本科学生数量基本情况（时点）</w:t>
      </w:r>
      <w:bookmarkEnd w:id="438"/>
    </w:p>
    <w:tbl>
      <w:tblPr>
        <w:tblW w:w="13451"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958"/>
        <w:gridCol w:w="983"/>
        <w:gridCol w:w="959"/>
        <w:gridCol w:w="959"/>
        <w:gridCol w:w="589"/>
        <w:gridCol w:w="500"/>
        <w:gridCol w:w="517"/>
        <w:gridCol w:w="1248"/>
        <w:gridCol w:w="959"/>
        <w:gridCol w:w="959"/>
        <w:gridCol w:w="959"/>
        <w:gridCol w:w="1004"/>
        <w:gridCol w:w="959"/>
        <w:gridCol w:w="939"/>
      </w:tblGrid>
      <w:tr w:rsidR="00A15642">
        <w:trPr>
          <w:trHeight w:val="454"/>
        </w:trPr>
        <w:tc>
          <w:tcPr>
            <w:tcW w:w="959"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rPr>
              <w:t>校内专业代码</w:t>
            </w:r>
          </w:p>
        </w:tc>
        <w:tc>
          <w:tcPr>
            <w:tcW w:w="958"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rPr>
              <w:t>校内专业名称</w:t>
            </w:r>
          </w:p>
        </w:tc>
        <w:tc>
          <w:tcPr>
            <w:tcW w:w="983"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b/>
                <w:color w:val="000000"/>
                <w:szCs w:val="21"/>
              </w:rPr>
              <w:t>普通高职（含专科）学生</w:t>
            </w:r>
            <w:r>
              <w:rPr>
                <w:rFonts w:ascii="Times New Roman" w:hAnsi="Times New Roman" w:cs="Times New Roman" w:hint="eastAsia"/>
                <w:b/>
                <w:color w:val="000000"/>
                <w:szCs w:val="21"/>
              </w:rPr>
              <w:t>数</w:t>
            </w:r>
          </w:p>
        </w:tc>
        <w:tc>
          <w:tcPr>
            <w:tcW w:w="959"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rPr>
              <w:t>硕士研究生数</w:t>
            </w:r>
          </w:p>
        </w:tc>
        <w:tc>
          <w:tcPr>
            <w:tcW w:w="959"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rPr>
              <w:t>博士研究生数</w:t>
            </w:r>
          </w:p>
        </w:tc>
        <w:tc>
          <w:tcPr>
            <w:tcW w:w="1606" w:type="dxa"/>
            <w:gridSpan w:val="3"/>
            <w:shd w:val="clear" w:color="auto" w:fill="auto"/>
            <w:vAlign w:val="center"/>
          </w:tcPr>
          <w:p w:rsidR="00A15642" w:rsidRDefault="00541308">
            <w:pPr>
              <w:adjustRightInd w:val="0"/>
              <w:snapToGrid w:val="0"/>
              <w:jc w:val="center"/>
              <w:rPr>
                <w:rFonts w:ascii="Times New Roman" w:hAnsi="Times New Roman" w:cs="Times New Roman"/>
                <w:b/>
                <w:color w:val="000000"/>
                <w:szCs w:val="21"/>
                <w:highlight w:val="yellow"/>
              </w:rPr>
            </w:pPr>
            <w:r>
              <w:rPr>
                <w:rFonts w:ascii="Times New Roman" w:hAnsi="Times New Roman" w:cs="Times New Roman" w:hint="eastAsia"/>
                <w:b/>
                <w:color w:val="000000"/>
                <w:szCs w:val="21"/>
                <w:highlight w:val="yellow"/>
              </w:rPr>
              <w:t>留学生数</w:t>
            </w:r>
          </w:p>
        </w:tc>
        <w:tc>
          <w:tcPr>
            <w:tcW w:w="1248"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rPr>
              <w:t>普通预科生数</w:t>
            </w:r>
          </w:p>
        </w:tc>
        <w:tc>
          <w:tcPr>
            <w:tcW w:w="959"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highlight w:val="yellow"/>
              </w:rPr>
              <w:t>中职在校生</w:t>
            </w:r>
          </w:p>
        </w:tc>
        <w:tc>
          <w:tcPr>
            <w:tcW w:w="959"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Times New Roman" w:hAnsi="Times New Roman" w:cs="Times New Roman" w:hint="eastAsia"/>
                <w:b/>
                <w:color w:val="000000"/>
                <w:szCs w:val="21"/>
              </w:rPr>
              <w:t>进修生数</w:t>
            </w:r>
          </w:p>
        </w:tc>
        <w:tc>
          <w:tcPr>
            <w:tcW w:w="959"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仿宋" w:hAnsi="仿宋" w:cs="仿宋"/>
                <w:b/>
                <w:bCs/>
                <w:szCs w:val="21"/>
              </w:rPr>
              <w:t>成人脱产学生数</w:t>
            </w:r>
          </w:p>
        </w:tc>
        <w:tc>
          <w:tcPr>
            <w:tcW w:w="1004" w:type="dxa"/>
            <w:vMerge w:val="restart"/>
            <w:shd w:val="clear" w:color="auto" w:fill="auto"/>
            <w:vAlign w:val="center"/>
          </w:tcPr>
          <w:p w:rsidR="00A15642" w:rsidRDefault="00541308">
            <w:pPr>
              <w:adjustRightInd w:val="0"/>
              <w:snapToGrid w:val="0"/>
              <w:jc w:val="center"/>
              <w:rPr>
                <w:rFonts w:ascii="Times New Roman" w:hAnsi="Times New Roman" w:cs="Times New Roman"/>
                <w:b/>
                <w:color w:val="000000"/>
                <w:szCs w:val="21"/>
              </w:rPr>
            </w:pPr>
            <w:r>
              <w:rPr>
                <w:rFonts w:ascii="仿宋" w:hAnsi="仿宋" w:cs="仿宋"/>
                <w:b/>
                <w:bCs/>
                <w:szCs w:val="21"/>
              </w:rPr>
              <w:t>夜大（业余）学生数</w:t>
            </w:r>
          </w:p>
        </w:tc>
        <w:tc>
          <w:tcPr>
            <w:tcW w:w="959" w:type="dxa"/>
            <w:vMerge w:val="restart"/>
            <w:shd w:val="clear" w:color="auto" w:fill="auto"/>
            <w:vAlign w:val="center"/>
          </w:tcPr>
          <w:p w:rsidR="00A15642" w:rsidRDefault="00541308">
            <w:pPr>
              <w:adjustRightInd w:val="0"/>
              <w:snapToGrid w:val="0"/>
              <w:jc w:val="center"/>
              <w:rPr>
                <w:rFonts w:ascii="仿宋" w:hAnsi="仿宋" w:cs="仿宋"/>
                <w:b/>
                <w:bCs/>
                <w:szCs w:val="21"/>
              </w:rPr>
            </w:pPr>
            <w:r>
              <w:rPr>
                <w:rFonts w:ascii="仿宋" w:hAnsi="仿宋" w:cs="仿宋"/>
                <w:b/>
                <w:bCs/>
                <w:szCs w:val="21"/>
              </w:rPr>
              <w:t>函授</w:t>
            </w:r>
            <w:r>
              <w:rPr>
                <w:rFonts w:ascii="仿宋" w:hAnsi="仿宋" w:cs="仿宋" w:hint="eastAsia"/>
                <w:b/>
                <w:bCs/>
                <w:szCs w:val="21"/>
              </w:rPr>
              <w:t>学</w:t>
            </w:r>
          </w:p>
          <w:p w:rsidR="00A15642" w:rsidRDefault="00541308">
            <w:pPr>
              <w:adjustRightInd w:val="0"/>
              <w:snapToGrid w:val="0"/>
              <w:jc w:val="center"/>
              <w:rPr>
                <w:rFonts w:ascii="Times New Roman" w:hAnsi="Times New Roman" w:cs="Times New Roman"/>
                <w:b/>
                <w:color w:val="000000"/>
                <w:szCs w:val="21"/>
              </w:rPr>
            </w:pPr>
            <w:r>
              <w:rPr>
                <w:rFonts w:ascii="仿宋" w:hAnsi="仿宋" w:cs="仿宋"/>
                <w:b/>
                <w:bCs/>
                <w:szCs w:val="21"/>
              </w:rPr>
              <w:t>生数</w:t>
            </w:r>
          </w:p>
        </w:tc>
        <w:tc>
          <w:tcPr>
            <w:tcW w:w="939" w:type="dxa"/>
            <w:vMerge w:val="restart"/>
            <w:shd w:val="clear" w:color="auto" w:fill="auto"/>
            <w:vAlign w:val="center"/>
          </w:tcPr>
          <w:p w:rsidR="00A15642" w:rsidRDefault="00541308">
            <w:pPr>
              <w:adjustRightInd w:val="0"/>
              <w:snapToGrid w:val="0"/>
              <w:jc w:val="center"/>
              <w:rPr>
                <w:rFonts w:ascii="仿宋" w:hAnsi="仿宋" w:cs="仿宋"/>
                <w:b/>
                <w:bCs/>
                <w:szCs w:val="21"/>
              </w:rPr>
            </w:pPr>
            <w:r>
              <w:rPr>
                <w:rFonts w:ascii="仿宋" w:hAnsi="仿宋" w:cs="仿宋" w:hint="eastAsia"/>
                <w:b/>
                <w:bCs/>
                <w:szCs w:val="21"/>
              </w:rPr>
              <w:t>网络教育学生数</w:t>
            </w:r>
          </w:p>
        </w:tc>
      </w:tr>
      <w:tr w:rsidR="00A15642">
        <w:trPr>
          <w:trHeight w:val="454"/>
        </w:trPr>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8"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83"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589" w:type="dxa"/>
            <w:shd w:val="clear" w:color="auto" w:fill="auto"/>
            <w:vAlign w:val="center"/>
          </w:tcPr>
          <w:p w:rsidR="00A15642" w:rsidRDefault="00541308">
            <w:pPr>
              <w:adjustRightInd w:val="0"/>
              <w:snapToGrid w:val="0"/>
              <w:jc w:val="center"/>
              <w:rPr>
                <w:rFonts w:ascii="Times New Roman" w:hAnsi="Times New Roman" w:cs="Times New Roman"/>
                <w:color w:val="000000"/>
                <w:szCs w:val="21"/>
                <w:highlight w:val="yellow"/>
              </w:rPr>
            </w:pPr>
            <w:r>
              <w:rPr>
                <w:rFonts w:ascii="Times New Roman" w:hAnsi="Times New Roman" w:cs="Times New Roman" w:hint="eastAsia"/>
                <w:color w:val="000000"/>
                <w:szCs w:val="21"/>
                <w:highlight w:val="yellow"/>
              </w:rPr>
              <w:t>本专科数</w:t>
            </w:r>
          </w:p>
        </w:tc>
        <w:tc>
          <w:tcPr>
            <w:tcW w:w="500" w:type="dxa"/>
            <w:shd w:val="clear" w:color="auto" w:fill="auto"/>
            <w:vAlign w:val="center"/>
          </w:tcPr>
          <w:p w:rsidR="00A15642" w:rsidRDefault="00541308">
            <w:pPr>
              <w:adjustRightInd w:val="0"/>
              <w:snapToGrid w:val="0"/>
              <w:jc w:val="center"/>
              <w:rPr>
                <w:rFonts w:ascii="Times New Roman" w:hAnsi="Times New Roman" w:cs="Times New Roman"/>
                <w:color w:val="000000"/>
                <w:szCs w:val="21"/>
                <w:highlight w:val="yellow"/>
              </w:rPr>
            </w:pPr>
            <w:r>
              <w:rPr>
                <w:rFonts w:ascii="Times New Roman" w:hAnsi="Times New Roman" w:cs="Times New Roman" w:hint="eastAsia"/>
                <w:color w:val="000000"/>
                <w:szCs w:val="21"/>
                <w:highlight w:val="yellow"/>
              </w:rPr>
              <w:t>硕士生数</w:t>
            </w:r>
          </w:p>
        </w:tc>
        <w:tc>
          <w:tcPr>
            <w:tcW w:w="517" w:type="dxa"/>
            <w:shd w:val="clear" w:color="auto" w:fill="auto"/>
            <w:vAlign w:val="center"/>
          </w:tcPr>
          <w:p w:rsidR="00A15642" w:rsidRDefault="00541308">
            <w:pPr>
              <w:adjustRightInd w:val="0"/>
              <w:snapToGrid w:val="0"/>
              <w:jc w:val="center"/>
              <w:rPr>
                <w:rFonts w:ascii="Times New Roman" w:hAnsi="Times New Roman" w:cs="Times New Roman"/>
                <w:color w:val="000000"/>
                <w:szCs w:val="21"/>
                <w:highlight w:val="yellow"/>
              </w:rPr>
            </w:pPr>
            <w:r>
              <w:rPr>
                <w:rFonts w:ascii="Times New Roman" w:hAnsi="Times New Roman" w:cs="Times New Roman" w:hint="eastAsia"/>
                <w:color w:val="000000"/>
                <w:szCs w:val="21"/>
                <w:highlight w:val="yellow"/>
              </w:rPr>
              <w:t>博士生数</w:t>
            </w:r>
          </w:p>
        </w:tc>
        <w:tc>
          <w:tcPr>
            <w:tcW w:w="1248"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1004"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39" w:type="dxa"/>
            <w:vMerge/>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r>
      <w:tr w:rsidR="00A15642">
        <w:trPr>
          <w:trHeight w:val="454"/>
        </w:trPr>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8"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83"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1606" w:type="dxa"/>
            <w:gridSpan w:val="3"/>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1248"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1004"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5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c>
          <w:tcPr>
            <w:tcW w:w="939" w:type="dxa"/>
            <w:shd w:val="clear" w:color="auto" w:fill="auto"/>
            <w:vAlign w:val="center"/>
          </w:tcPr>
          <w:p w:rsidR="00A15642" w:rsidRDefault="00A15642">
            <w:pPr>
              <w:adjustRightInd w:val="0"/>
              <w:snapToGrid w:val="0"/>
              <w:jc w:val="center"/>
              <w:rPr>
                <w:rFonts w:ascii="Times New Roman" w:hAnsi="Times New Roman" w:cs="Times New Roman"/>
                <w:color w:val="000000"/>
                <w:szCs w:val="21"/>
              </w:rPr>
            </w:pPr>
          </w:p>
        </w:tc>
      </w:tr>
    </w:tbl>
    <w:p w:rsidR="00A15642" w:rsidRDefault="00A15642"/>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人数：</w:t>
      </w:r>
      <w:r>
        <w:rPr>
          <w:rFonts w:ascii="Times New Roman" w:hAnsi="Times New Roman" w:cs="Times New Roman"/>
          <w:color w:val="000000"/>
          <w:szCs w:val="21"/>
        </w:rPr>
        <w:t>在校注册具有本校学籍的学生数。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highlight w:val="yellow"/>
        </w:rPr>
        <w:t>普通高职（含专科）学生：</w:t>
      </w:r>
      <w:r>
        <w:rPr>
          <w:rFonts w:ascii="Times New Roman" w:hAnsi="Times New Roman" w:cs="Times New Roman"/>
          <w:color w:val="000000"/>
          <w:szCs w:val="21"/>
        </w:rPr>
        <w:t>“</w:t>
      </w:r>
      <w:r>
        <w:rPr>
          <w:rFonts w:ascii="Times New Roman" w:hAnsi="Times New Roman" w:cs="Times New Roman"/>
          <w:color w:val="000000"/>
          <w:szCs w:val="21"/>
        </w:rPr>
        <w:t>高职</w:t>
      </w:r>
      <w:r>
        <w:rPr>
          <w:rFonts w:ascii="Times New Roman" w:hAnsi="Times New Roman" w:cs="Times New Roman"/>
          <w:color w:val="000000"/>
          <w:szCs w:val="21"/>
        </w:rPr>
        <w:t>”</w:t>
      </w:r>
      <w:r>
        <w:rPr>
          <w:rFonts w:ascii="Times New Roman" w:hAnsi="Times New Roman" w:cs="Times New Roman"/>
          <w:color w:val="000000"/>
          <w:szCs w:val="21"/>
        </w:rPr>
        <w:t>指全日制接受高等职业技术教育的在校学生。</w:t>
      </w:r>
      <w:r>
        <w:rPr>
          <w:rFonts w:ascii="Times New Roman" w:hAnsi="Times New Roman" w:cs="Times New Roman"/>
          <w:color w:val="000000"/>
          <w:szCs w:val="21"/>
        </w:rPr>
        <w:t>“</w:t>
      </w:r>
      <w:r>
        <w:rPr>
          <w:rFonts w:ascii="Times New Roman" w:hAnsi="Times New Roman" w:cs="Times New Roman"/>
          <w:color w:val="000000"/>
          <w:szCs w:val="21"/>
        </w:rPr>
        <w:t>专科</w:t>
      </w:r>
      <w:r>
        <w:rPr>
          <w:rFonts w:ascii="Times New Roman" w:hAnsi="Times New Roman" w:cs="Times New Roman"/>
          <w:color w:val="000000"/>
          <w:szCs w:val="21"/>
        </w:rPr>
        <w:t>”</w:t>
      </w:r>
      <w:r>
        <w:rPr>
          <w:rFonts w:ascii="Times New Roman" w:hAnsi="Times New Roman" w:cs="Times New Roman"/>
          <w:color w:val="000000"/>
          <w:szCs w:val="21"/>
        </w:rPr>
        <w:t>指全日制专科在校学生，包括高中起点专科（指通过全国普通高校统一招生录取的全日制普通专科（高职）学生，招生对象为高中阶段教育毕业生或同等学力人员）、对口招收中职生（指中等职业教育阶段毕业生，根据各地高等学校对口招收中职毕业生政策选拔升入全日制普通专科（高职）教育阶段学习的学生）、五年制高职转入生（指五年制高等职业教育学生，完成前三年中等职业教育阶段学习后，转入普通高等职业教育阶段学习的学生）等。</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硕士研究生：</w:t>
      </w:r>
      <w:r>
        <w:rPr>
          <w:rFonts w:ascii="Times New Roman" w:hAnsi="Times New Roman" w:cs="Times New Roman"/>
          <w:color w:val="000000"/>
          <w:szCs w:val="21"/>
        </w:rPr>
        <w:t>指全日制在学</w:t>
      </w:r>
      <w:r w:rsidR="00AA7C01" w:rsidRPr="00AA7C01">
        <w:rPr>
          <w:rFonts w:ascii="Times New Roman" w:hAnsi="Times New Roman" w:cs="Times New Roman" w:hint="eastAsia"/>
          <w:color w:val="000000"/>
          <w:szCs w:val="21"/>
          <w:highlight w:val="green"/>
        </w:rPr>
        <w:t>教育</w:t>
      </w:r>
      <w:r>
        <w:rPr>
          <w:rFonts w:ascii="Times New Roman" w:hAnsi="Times New Roman" w:cs="Times New Roman"/>
          <w:color w:val="000000"/>
          <w:szCs w:val="21"/>
        </w:rPr>
        <w:t>硕士研究生及非全日制</w:t>
      </w:r>
      <w:r>
        <w:rPr>
          <w:rFonts w:ascii="Times New Roman" w:hAnsi="Times New Roman" w:cs="Times New Roman" w:hint="eastAsia"/>
          <w:color w:val="000000"/>
          <w:szCs w:val="21"/>
          <w:highlight w:val="green"/>
        </w:rPr>
        <w:t>教育</w:t>
      </w:r>
      <w:r>
        <w:rPr>
          <w:rFonts w:ascii="Times New Roman" w:hAnsi="Times New Roman" w:cs="Times New Roman"/>
          <w:color w:val="000000"/>
          <w:szCs w:val="21"/>
        </w:rPr>
        <w:t>硕士研究生。其中全日制学生指接受全时学历教育的学生。</w:t>
      </w:r>
      <w:r w:rsidR="00AA7C01" w:rsidRPr="00AA7C01">
        <w:rPr>
          <w:rFonts w:ascii="Times New Roman" w:hAnsi="Times New Roman" w:cs="Times New Roman" w:hint="eastAsia"/>
          <w:color w:val="000000"/>
          <w:szCs w:val="21"/>
          <w:highlight w:val="green"/>
        </w:rPr>
        <w:t>若无法划分到专业，填“</w:t>
      </w:r>
      <w:r w:rsidR="00AA7C01" w:rsidRPr="00AA7C01">
        <w:rPr>
          <w:rFonts w:ascii="Times New Roman" w:hAnsi="Times New Roman" w:cs="Times New Roman"/>
          <w:color w:val="000000"/>
          <w:szCs w:val="21"/>
          <w:highlight w:val="green"/>
        </w:rPr>
        <w:t>0</w:t>
      </w:r>
      <w:r w:rsidR="00AA7C01" w:rsidRPr="00AA7C01">
        <w:rPr>
          <w:rFonts w:ascii="Times New Roman" w:hAnsi="Times New Roman" w:cs="Times New Roman" w:hint="eastAsia"/>
          <w:color w:val="000000"/>
          <w:szCs w:val="21"/>
          <w:highlight w:val="green"/>
        </w:rPr>
        <w:t>”即可。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博士研究生：</w:t>
      </w:r>
      <w:r>
        <w:rPr>
          <w:rFonts w:ascii="Times New Roman" w:hAnsi="Times New Roman" w:cs="Times New Roman"/>
          <w:color w:val="000000"/>
          <w:szCs w:val="21"/>
        </w:rPr>
        <w:t>指全日制在学</w:t>
      </w:r>
      <w:r>
        <w:rPr>
          <w:rFonts w:ascii="Times New Roman" w:hAnsi="Times New Roman" w:cs="Times New Roman" w:hint="eastAsia"/>
          <w:color w:val="000000"/>
          <w:szCs w:val="21"/>
          <w:highlight w:val="green"/>
        </w:rPr>
        <w:t>教育</w:t>
      </w:r>
      <w:r>
        <w:rPr>
          <w:rFonts w:ascii="Times New Roman" w:hAnsi="Times New Roman" w:cs="Times New Roman"/>
          <w:color w:val="000000"/>
          <w:szCs w:val="21"/>
        </w:rPr>
        <w:t>博士研究生及非全日制</w:t>
      </w:r>
      <w:r>
        <w:rPr>
          <w:rFonts w:ascii="Times New Roman" w:hAnsi="Times New Roman" w:cs="Times New Roman" w:hint="eastAsia"/>
          <w:color w:val="000000"/>
          <w:szCs w:val="21"/>
          <w:highlight w:val="green"/>
        </w:rPr>
        <w:t>教育</w:t>
      </w:r>
      <w:r>
        <w:rPr>
          <w:rFonts w:ascii="Times New Roman" w:hAnsi="Times New Roman" w:cs="Times New Roman"/>
          <w:color w:val="000000"/>
          <w:szCs w:val="21"/>
        </w:rPr>
        <w:t>博士研究生。</w:t>
      </w:r>
      <w:r w:rsidR="00AA7C01" w:rsidRPr="00AA7C01">
        <w:rPr>
          <w:rFonts w:ascii="Times New Roman" w:hAnsi="Times New Roman" w:cs="Times New Roman" w:hint="eastAsia"/>
          <w:color w:val="000000"/>
          <w:szCs w:val="21"/>
          <w:highlight w:val="green"/>
        </w:rPr>
        <w:t>若无法划分到专业，填“</w:t>
      </w:r>
      <w:r w:rsidR="00AA7C01" w:rsidRPr="00AA7C01">
        <w:rPr>
          <w:rFonts w:ascii="Times New Roman" w:hAnsi="Times New Roman" w:cs="Times New Roman"/>
          <w:color w:val="000000"/>
          <w:szCs w:val="21"/>
          <w:highlight w:val="green"/>
        </w:rPr>
        <w:t>0</w:t>
      </w:r>
      <w:r w:rsidR="00AA7C01" w:rsidRPr="00AA7C01">
        <w:rPr>
          <w:rFonts w:ascii="Times New Roman" w:hAnsi="Times New Roman" w:cs="Times New Roman" w:hint="eastAsia"/>
          <w:color w:val="000000"/>
          <w:szCs w:val="21"/>
          <w:highlight w:val="green"/>
        </w:rPr>
        <w:t>”即可。</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留学生：</w:t>
      </w:r>
      <w:proofErr w:type="gramStart"/>
      <w:r>
        <w:rPr>
          <w:rFonts w:ascii="Times New Roman" w:hAnsi="Times New Roman" w:cs="Times New Roman"/>
          <w:color w:val="000000"/>
          <w:szCs w:val="21"/>
        </w:rPr>
        <w:t>指持外国</w:t>
      </w:r>
      <w:proofErr w:type="gramEnd"/>
      <w:r>
        <w:rPr>
          <w:rFonts w:ascii="Times New Roman" w:hAnsi="Times New Roman" w:cs="Times New Roman"/>
          <w:color w:val="000000"/>
          <w:szCs w:val="21"/>
        </w:rPr>
        <w:t>护照在我国高等学校注册并接受学历教育或非学历教育的外国公民</w:t>
      </w:r>
      <w:r>
        <w:rPr>
          <w:rFonts w:ascii="Times New Roman" w:hAnsi="Times New Roman" w:cs="Times New Roman" w:hint="eastAsia"/>
          <w:color w:val="000000"/>
          <w:szCs w:val="21"/>
        </w:rPr>
        <w:t>，</w:t>
      </w:r>
      <w:r>
        <w:rPr>
          <w:rFonts w:ascii="Times New Roman" w:hAnsi="Times New Roman" w:cs="Times New Roman" w:hint="eastAsia"/>
          <w:color w:val="000000"/>
          <w:szCs w:val="21"/>
          <w:highlight w:val="yellow"/>
        </w:rPr>
        <w:t>包括本专科生、</w:t>
      </w:r>
      <w:r>
        <w:rPr>
          <w:rFonts w:ascii="Times New Roman" w:hAnsi="Times New Roman" w:cs="Times New Roman" w:hint="eastAsia"/>
          <w:color w:val="000000"/>
          <w:szCs w:val="21"/>
          <w:highlight w:val="green"/>
        </w:rPr>
        <w:t>教育</w:t>
      </w:r>
      <w:r>
        <w:rPr>
          <w:rFonts w:ascii="Times New Roman" w:hAnsi="Times New Roman" w:cs="Times New Roman" w:hint="eastAsia"/>
          <w:color w:val="000000"/>
          <w:szCs w:val="21"/>
          <w:highlight w:val="yellow"/>
        </w:rPr>
        <w:t>硕士生、</w:t>
      </w:r>
      <w:r>
        <w:rPr>
          <w:rFonts w:ascii="Times New Roman" w:hAnsi="Times New Roman" w:cs="Times New Roman" w:hint="eastAsia"/>
          <w:color w:val="000000"/>
          <w:szCs w:val="21"/>
          <w:highlight w:val="green"/>
        </w:rPr>
        <w:t>教育</w:t>
      </w:r>
      <w:r>
        <w:rPr>
          <w:rFonts w:ascii="Times New Roman" w:hAnsi="Times New Roman" w:cs="Times New Roman" w:hint="eastAsia"/>
          <w:color w:val="000000"/>
          <w:szCs w:val="21"/>
          <w:highlight w:val="yellow"/>
        </w:rPr>
        <w:t>博士生</w:t>
      </w:r>
      <w:r>
        <w:rPr>
          <w:rFonts w:ascii="Times New Roman" w:hAnsi="Times New Roman" w:cs="Times New Roman"/>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普通预科生：</w:t>
      </w:r>
      <w:r>
        <w:rPr>
          <w:rFonts w:ascii="Times New Roman" w:hAnsi="Times New Roman" w:cs="Times New Roman"/>
          <w:color w:val="000000"/>
          <w:szCs w:val="21"/>
        </w:rPr>
        <w:t>是指经教育部和国家民委批准下达预科招生计划，招收的少数民族和港澳、华侨、台籍学生，经过一年的文化补习，合格者升入普通高等学校有关专业学习。</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bCs/>
          <w:color w:val="000000"/>
          <w:szCs w:val="21"/>
          <w:highlight w:val="yellow"/>
        </w:rPr>
        <w:t>中职在校生</w:t>
      </w:r>
      <w:r>
        <w:rPr>
          <w:rFonts w:ascii="Times New Roman" w:hAnsi="Times New Roman" w:cs="Times New Roman" w:hint="eastAsia"/>
          <w:color w:val="000000"/>
          <w:szCs w:val="21"/>
          <w:highlight w:val="yellow"/>
        </w:rPr>
        <w:t>：</w:t>
      </w:r>
      <w:r>
        <w:rPr>
          <w:rFonts w:ascii="Times New Roman" w:hAnsi="Times New Roman" w:cs="Times New Roman" w:hint="eastAsia"/>
          <w:color w:val="000000"/>
          <w:szCs w:val="21"/>
        </w:rPr>
        <w:t>是指高校附设中</w:t>
      </w:r>
      <w:proofErr w:type="gramStart"/>
      <w:r>
        <w:rPr>
          <w:rFonts w:ascii="Times New Roman" w:hAnsi="Times New Roman" w:cs="Times New Roman" w:hint="eastAsia"/>
          <w:color w:val="000000"/>
          <w:szCs w:val="21"/>
        </w:rPr>
        <w:t>职教学</w:t>
      </w:r>
      <w:proofErr w:type="gramEnd"/>
      <w:r>
        <w:rPr>
          <w:rFonts w:ascii="Times New Roman" w:hAnsi="Times New Roman" w:cs="Times New Roman" w:hint="eastAsia"/>
          <w:color w:val="000000"/>
          <w:szCs w:val="21"/>
        </w:rPr>
        <w:t>班，中</w:t>
      </w:r>
      <w:proofErr w:type="gramStart"/>
      <w:r>
        <w:rPr>
          <w:rFonts w:ascii="Times New Roman" w:hAnsi="Times New Roman" w:cs="Times New Roman" w:hint="eastAsia"/>
          <w:color w:val="000000"/>
          <w:szCs w:val="21"/>
        </w:rPr>
        <w:t>职教学</w:t>
      </w:r>
      <w:proofErr w:type="gramEnd"/>
      <w:r>
        <w:rPr>
          <w:rFonts w:ascii="Times New Roman" w:hAnsi="Times New Roman" w:cs="Times New Roman" w:hint="eastAsia"/>
          <w:color w:val="000000"/>
          <w:szCs w:val="21"/>
        </w:rPr>
        <w:t>班所招收的学生。</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进修生：</w:t>
      </w:r>
      <w:r>
        <w:rPr>
          <w:rFonts w:ascii="Times New Roman" w:hAnsi="Times New Roman" w:cs="Times New Roman"/>
          <w:color w:val="000000"/>
          <w:szCs w:val="21"/>
        </w:rPr>
        <w:t>指在学校进行的各类非学历教育，且时间在一年以上者。</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成人脱产学生：</w:t>
      </w:r>
      <w:r>
        <w:rPr>
          <w:rFonts w:ascii="Times New Roman" w:hAnsi="Times New Roman" w:cs="Times New Roman"/>
          <w:color w:val="000000"/>
          <w:szCs w:val="21"/>
        </w:rPr>
        <w:t>指通过全国成人高等教育统一招生考试，招收具有高中毕业文化程度的人员，按照国家成人高等学历教育计划，以全日制授课为主要教学方式培养的学生。本科学制为四或五年，专科学制为二或三年。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夜大（业余）学生：</w:t>
      </w:r>
      <w:r>
        <w:rPr>
          <w:rFonts w:ascii="Times New Roman" w:hAnsi="Times New Roman" w:cs="Times New Roman"/>
          <w:color w:val="000000"/>
          <w:szCs w:val="21"/>
        </w:rPr>
        <w:t>指通过全国成人高等教育统一招生考试，招收具有高中毕业文化程度的人员，按照国家成人高等学历教育计划，以业余时间授课为主要教学方式培养的学生，业余学生包括夜大学学生。本科学制五或六年，专科学制三或四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函授学生：</w:t>
      </w:r>
      <w:r>
        <w:rPr>
          <w:rFonts w:ascii="Times New Roman" w:hAnsi="Times New Roman" w:cs="Times New Roman"/>
          <w:color w:val="000000"/>
          <w:szCs w:val="21"/>
        </w:rPr>
        <w:t>指通过全国成人高等教育统一招生考试，招收具有高中毕业文化程度的人员，按照国家成人高等学历教育计划，以函授为主要教学方式培养的学生。本科学制为五或六年，专科学制为三或四年。</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b/>
          <w:color w:val="000000"/>
          <w:szCs w:val="21"/>
        </w:rPr>
        <w:t>网络学生：</w:t>
      </w:r>
      <w:r>
        <w:rPr>
          <w:rFonts w:ascii="Times New Roman" w:hAnsi="Times New Roman" w:cs="Times New Roman"/>
          <w:color w:val="000000"/>
          <w:szCs w:val="21"/>
        </w:rPr>
        <w:t>指经教育部批准的现代远程教育试点学校设立的网络教育学院，基于互联网上实施高等学历教育所招收的成人本科、专科学生。</w:t>
      </w:r>
    </w:p>
    <w:p w:rsidR="00A15642" w:rsidRDefault="00541308">
      <w:pPr>
        <w:adjustRightInd w:val="0"/>
        <w:snapToGrid w:val="0"/>
        <w:rPr>
          <w:rFonts w:ascii="Times New Roman" w:hAnsi="Times New Roman" w:cs="Times New Roman"/>
          <w:color w:val="000000"/>
          <w:szCs w:val="21"/>
        </w:rPr>
      </w:pPr>
      <w:r>
        <w:rPr>
          <w:rFonts w:ascii="Times New Roman" w:hAnsi="Times New Roman" w:cs="Times New Roman"/>
          <w:b/>
          <w:color w:val="000000"/>
          <w:szCs w:val="21"/>
        </w:rPr>
        <w:t>自考学生：</w:t>
      </w:r>
      <w:r>
        <w:rPr>
          <w:rFonts w:ascii="Times New Roman" w:hAnsi="Times New Roman" w:cs="Times New Roman"/>
          <w:color w:val="000000"/>
          <w:szCs w:val="21"/>
        </w:rPr>
        <w:t>是指为参加高等教育自学考试的学生举办的全日制教学辅导班所招收的学生。</w:t>
      </w: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rPr>
          <w:rFonts w:ascii="仿宋" w:hAnsi="仿宋" w:cs="仿宋"/>
          <w:szCs w:val="21"/>
        </w:rPr>
      </w:pPr>
      <w:bookmarkStart w:id="439" w:name="_Toc17126439"/>
      <w:r>
        <w:rPr>
          <w:rFonts w:hint="eastAsia"/>
        </w:rPr>
        <w:t>表</w:t>
      </w:r>
      <w:r>
        <w:rPr>
          <w:rFonts w:hint="eastAsia"/>
        </w:rPr>
        <w:t>SF</w:t>
      </w:r>
      <w:r>
        <w:t>-13</w:t>
      </w:r>
      <w:r>
        <w:rPr>
          <w:rFonts w:hint="eastAsia"/>
        </w:rPr>
        <w:t>：</w:t>
      </w:r>
      <w:r>
        <w:t>师范技能竞赛奖励情况</w:t>
      </w:r>
      <w:r>
        <w:rPr>
          <w:rFonts w:hint="eastAsia"/>
        </w:rPr>
        <w:t>（学年）</w:t>
      </w:r>
      <w:bookmarkEnd w:id="439"/>
    </w:p>
    <w:tbl>
      <w:tblPr>
        <w:tblW w:w="13950"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90"/>
        <w:gridCol w:w="2790"/>
        <w:gridCol w:w="2790"/>
        <w:gridCol w:w="2790"/>
        <w:gridCol w:w="2790"/>
      </w:tblGrid>
      <w:tr w:rsidR="00A15642">
        <w:trPr>
          <w:trHeight w:val="454"/>
        </w:trPr>
        <w:tc>
          <w:tcPr>
            <w:tcW w:w="2790" w:type="dxa"/>
            <w:shd w:val="clear" w:color="auto" w:fill="auto"/>
            <w:vAlign w:val="center"/>
          </w:tcPr>
          <w:p w:rsidR="00A15642" w:rsidRDefault="00541308">
            <w:pPr>
              <w:jc w:val="center"/>
              <w:rPr>
                <w:b/>
              </w:rPr>
            </w:pPr>
            <w:r>
              <w:rPr>
                <w:rFonts w:hint="eastAsia"/>
                <w:b/>
              </w:rPr>
              <w:t>学号</w:t>
            </w:r>
          </w:p>
        </w:tc>
        <w:tc>
          <w:tcPr>
            <w:tcW w:w="2790" w:type="dxa"/>
            <w:shd w:val="clear" w:color="auto" w:fill="auto"/>
            <w:vAlign w:val="center"/>
          </w:tcPr>
          <w:p w:rsidR="00A15642" w:rsidRDefault="00541308">
            <w:pPr>
              <w:jc w:val="center"/>
              <w:rPr>
                <w:b/>
              </w:rPr>
            </w:pPr>
            <w:r>
              <w:rPr>
                <w:rFonts w:hint="eastAsia"/>
                <w:b/>
              </w:rPr>
              <w:t>学生姓名</w:t>
            </w:r>
          </w:p>
        </w:tc>
        <w:tc>
          <w:tcPr>
            <w:tcW w:w="2790" w:type="dxa"/>
            <w:shd w:val="clear" w:color="auto" w:fill="auto"/>
            <w:vAlign w:val="center"/>
          </w:tcPr>
          <w:p w:rsidR="00A15642" w:rsidRDefault="00541308">
            <w:pPr>
              <w:jc w:val="center"/>
              <w:rPr>
                <w:b/>
              </w:rPr>
            </w:pPr>
            <w:r>
              <w:rPr>
                <w:rFonts w:hint="eastAsia"/>
                <w:b/>
              </w:rPr>
              <w:t>竞赛名称</w:t>
            </w:r>
          </w:p>
        </w:tc>
        <w:tc>
          <w:tcPr>
            <w:tcW w:w="2790" w:type="dxa"/>
            <w:shd w:val="clear" w:color="auto" w:fill="auto"/>
            <w:vAlign w:val="center"/>
          </w:tcPr>
          <w:p w:rsidR="00A15642" w:rsidRDefault="00541308">
            <w:pPr>
              <w:jc w:val="center"/>
              <w:rPr>
                <w:b/>
              </w:rPr>
            </w:pPr>
            <w:r>
              <w:rPr>
                <w:rFonts w:hint="eastAsia"/>
                <w:b/>
              </w:rPr>
              <w:t>竞赛范围</w:t>
            </w:r>
          </w:p>
        </w:tc>
        <w:tc>
          <w:tcPr>
            <w:tcW w:w="2790" w:type="dxa"/>
            <w:shd w:val="clear" w:color="auto" w:fill="auto"/>
            <w:vAlign w:val="center"/>
          </w:tcPr>
          <w:p w:rsidR="00A15642" w:rsidRDefault="00541308">
            <w:pPr>
              <w:jc w:val="center"/>
              <w:rPr>
                <w:b/>
              </w:rPr>
            </w:pPr>
            <w:r>
              <w:rPr>
                <w:rFonts w:hint="eastAsia"/>
                <w:b/>
              </w:rPr>
              <w:t>名次</w:t>
            </w:r>
          </w:p>
        </w:tc>
      </w:tr>
      <w:tr w:rsidR="00A15642">
        <w:trPr>
          <w:trHeight w:val="454"/>
        </w:trPr>
        <w:tc>
          <w:tcPr>
            <w:tcW w:w="2790" w:type="dxa"/>
            <w:shd w:val="clear" w:color="auto" w:fill="auto"/>
            <w:vAlign w:val="center"/>
          </w:tcPr>
          <w:p w:rsidR="00A15642" w:rsidRDefault="00A15642">
            <w:pPr>
              <w:jc w:val="center"/>
            </w:pPr>
          </w:p>
        </w:tc>
        <w:tc>
          <w:tcPr>
            <w:tcW w:w="2790" w:type="dxa"/>
            <w:shd w:val="clear" w:color="auto" w:fill="auto"/>
            <w:vAlign w:val="center"/>
          </w:tcPr>
          <w:p w:rsidR="00A15642" w:rsidRDefault="00A15642">
            <w:pPr>
              <w:jc w:val="center"/>
            </w:pPr>
          </w:p>
        </w:tc>
        <w:tc>
          <w:tcPr>
            <w:tcW w:w="2790" w:type="dxa"/>
            <w:shd w:val="clear" w:color="auto" w:fill="auto"/>
            <w:vAlign w:val="center"/>
          </w:tcPr>
          <w:p w:rsidR="00A15642" w:rsidRDefault="00A15642">
            <w:pPr>
              <w:jc w:val="center"/>
            </w:pPr>
          </w:p>
        </w:tc>
        <w:tc>
          <w:tcPr>
            <w:tcW w:w="2790" w:type="dxa"/>
            <w:shd w:val="clear" w:color="auto" w:fill="auto"/>
            <w:vAlign w:val="center"/>
          </w:tcPr>
          <w:p w:rsidR="00A15642" w:rsidRDefault="00541308">
            <w:pPr>
              <w:jc w:val="center"/>
            </w:pPr>
            <w:r>
              <w:rPr>
                <w:rFonts w:hint="eastAsia"/>
              </w:rPr>
              <w:t>下</w:t>
            </w:r>
            <w:proofErr w:type="gramStart"/>
            <w:r>
              <w:rPr>
                <w:rFonts w:hint="eastAsia"/>
              </w:rPr>
              <w:t>拉选择</w:t>
            </w:r>
            <w:proofErr w:type="gramEnd"/>
          </w:p>
        </w:tc>
        <w:tc>
          <w:tcPr>
            <w:tcW w:w="2790" w:type="dxa"/>
            <w:shd w:val="clear" w:color="auto" w:fill="auto"/>
            <w:vAlign w:val="center"/>
          </w:tcPr>
          <w:p w:rsidR="00A15642" w:rsidRDefault="00541308">
            <w:pPr>
              <w:jc w:val="center"/>
            </w:pPr>
            <w:r>
              <w:rPr>
                <w:rFonts w:hint="eastAsia"/>
              </w:rPr>
              <w:t>下</w:t>
            </w:r>
            <w:proofErr w:type="gramStart"/>
            <w:r>
              <w:rPr>
                <w:rFonts w:hint="eastAsia"/>
              </w:rPr>
              <w:t>拉选择</w:t>
            </w:r>
            <w:proofErr w:type="gramEnd"/>
          </w:p>
        </w:tc>
      </w:tr>
      <w:tr w:rsidR="00A15642">
        <w:trPr>
          <w:trHeight w:val="454"/>
        </w:trPr>
        <w:tc>
          <w:tcPr>
            <w:tcW w:w="2790" w:type="dxa"/>
            <w:shd w:val="clear" w:color="auto" w:fill="auto"/>
            <w:vAlign w:val="center"/>
          </w:tcPr>
          <w:p w:rsidR="00A15642" w:rsidRDefault="00541308">
            <w:pPr>
              <w:jc w:val="center"/>
            </w:pPr>
            <w:r>
              <w:rPr>
                <w:rFonts w:hint="eastAsia"/>
              </w:rPr>
              <w:t>2017314008</w:t>
            </w:r>
          </w:p>
        </w:tc>
        <w:tc>
          <w:tcPr>
            <w:tcW w:w="2790" w:type="dxa"/>
            <w:shd w:val="clear" w:color="auto" w:fill="auto"/>
            <w:vAlign w:val="center"/>
          </w:tcPr>
          <w:p w:rsidR="00A15642" w:rsidRDefault="00541308">
            <w:pPr>
              <w:jc w:val="center"/>
            </w:pPr>
            <w:r>
              <w:rPr>
                <w:rFonts w:hint="eastAsia"/>
              </w:rPr>
              <w:t>李</w:t>
            </w:r>
            <w:proofErr w:type="gramStart"/>
            <w:r>
              <w:rPr>
                <w:rFonts w:hint="eastAsia"/>
              </w:rPr>
              <w:t>一</w:t>
            </w:r>
            <w:proofErr w:type="gramEnd"/>
          </w:p>
        </w:tc>
        <w:tc>
          <w:tcPr>
            <w:tcW w:w="2790" w:type="dxa"/>
            <w:shd w:val="clear" w:color="auto" w:fill="auto"/>
            <w:vAlign w:val="center"/>
          </w:tcPr>
          <w:p w:rsidR="00A15642" w:rsidRDefault="00541308">
            <w:pPr>
              <w:jc w:val="center"/>
            </w:pPr>
            <w:r>
              <w:rPr>
                <w:rFonts w:ascii="Times New Roman" w:hAnsi="Times New Roman" w:cs="Times New Roman" w:hint="eastAsia"/>
                <w:color w:val="000000"/>
                <w:szCs w:val="21"/>
              </w:rPr>
              <w:t>全国师范院校师范</w:t>
            </w:r>
            <w:proofErr w:type="gramStart"/>
            <w:r>
              <w:rPr>
                <w:rFonts w:ascii="Times New Roman" w:hAnsi="Times New Roman" w:cs="Times New Roman" w:hint="eastAsia"/>
                <w:color w:val="000000"/>
                <w:szCs w:val="21"/>
              </w:rPr>
              <w:t>生教学</w:t>
            </w:r>
            <w:proofErr w:type="gramEnd"/>
            <w:r>
              <w:rPr>
                <w:rFonts w:ascii="Times New Roman" w:hAnsi="Times New Roman" w:cs="Times New Roman" w:hint="eastAsia"/>
                <w:color w:val="000000"/>
                <w:szCs w:val="21"/>
              </w:rPr>
              <w:t>技能竞赛</w:t>
            </w:r>
          </w:p>
        </w:tc>
        <w:tc>
          <w:tcPr>
            <w:tcW w:w="2790" w:type="dxa"/>
            <w:shd w:val="clear" w:color="auto" w:fill="auto"/>
            <w:vAlign w:val="center"/>
          </w:tcPr>
          <w:p w:rsidR="00A15642" w:rsidRDefault="00541308">
            <w:pPr>
              <w:jc w:val="center"/>
            </w:pPr>
            <w:r>
              <w:rPr>
                <w:rFonts w:hint="eastAsia"/>
              </w:rPr>
              <w:t>面向全国</w:t>
            </w:r>
          </w:p>
        </w:tc>
        <w:tc>
          <w:tcPr>
            <w:tcW w:w="2790" w:type="dxa"/>
            <w:shd w:val="clear" w:color="auto" w:fill="auto"/>
            <w:vAlign w:val="center"/>
          </w:tcPr>
          <w:p w:rsidR="00A15642" w:rsidRDefault="00541308">
            <w:pPr>
              <w:jc w:val="center"/>
            </w:pPr>
            <w:r>
              <w:rPr>
                <w:rFonts w:hint="eastAsia"/>
              </w:rPr>
              <w:t>二等奖</w:t>
            </w:r>
          </w:p>
        </w:tc>
      </w:tr>
    </w:tbl>
    <w:p w:rsidR="00A15642" w:rsidRDefault="00A15642"/>
    <w:p w:rsidR="00A15642" w:rsidRDefault="00541308">
      <w:pPr>
        <w:spacing w:line="360" w:lineRule="auto"/>
        <w:rPr>
          <w:b/>
        </w:rPr>
      </w:pPr>
      <w:r>
        <w:rPr>
          <w:rFonts w:hint="eastAsia"/>
          <w:b/>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师范技能竞赛：</w:t>
      </w:r>
      <w:r>
        <w:rPr>
          <w:rFonts w:ascii="Times New Roman" w:hAnsi="Times New Roman" w:cs="Times New Roman" w:hint="eastAsia"/>
          <w:color w:val="000000"/>
          <w:szCs w:val="21"/>
        </w:rPr>
        <w:t>指针对在校师范生举办的以展示并促进其师范技能提升为目的的比赛。</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此表格填报范围限于：</w:t>
      </w:r>
      <w:r>
        <w:rPr>
          <w:rFonts w:ascii="Times New Roman" w:hAnsi="Times New Roman" w:cs="Times New Roman" w:hint="eastAsia"/>
          <w:color w:val="000000"/>
          <w:szCs w:val="21"/>
        </w:rPr>
        <w:t>全国师范院校师范</w:t>
      </w:r>
      <w:proofErr w:type="gramStart"/>
      <w:r>
        <w:rPr>
          <w:rFonts w:ascii="Times New Roman" w:hAnsi="Times New Roman" w:cs="Times New Roman" w:hint="eastAsia"/>
          <w:color w:val="000000"/>
          <w:szCs w:val="21"/>
        </w:rPr>
        <w:t>生教学</w:t>
      </w:r>
      <w:proofErr w:type="gramEnd"/>
      <w:r>
        <w:rPr>
          <w:rFonts w:ascii="Times New Roman" w:hAnsi="Times New Roman" w:cs="Times New Roman" w:hint="eastAsia"/>
          <w:color w:val="000000"/>
          <w:szCs w:val="21"/>
        </w:rPr>
        <w:t>技能竞赛（由全国地方高等师范院校教务处长联席会主办）、中国师范大学理科师范</w:t>
      </w:r>
      <w:proofErr w:type="gramStart"/>
      <w:r>
        <w:rPr>
          <w:rFonts w:ascii="Times New Roman" w:hAnsi="Times New Roman" w:cs="Times New Roman" w:hint="eastAsia"/>
          <w:color w:val="000000"/>
          <w:szCs w:val="21"/>
        </w:rPr>
        <w:t>生教学</w:t>
      </w:r>
      <w:proofErr w:type="gramEnd"/>
      <w:r>
        <w:rPr>
          <w:rFonts w:ascii="Times New Roman" w:hAnsi="Times New Roman" w:cs="Times New Roman" w:hint="eastAsia"/>
          <w:color w:val="000000"/>
          <w:szCs w:val="21"/>
        </w:rPr>
        <w:t>技能创新大赛（即东芝杯，由教育部和东芝（中国）有限公司主办）、省级师范技能竞赛（仅包括省级教育主管部门主办的师范技能比赛，若省级教育主管部门</w:t>
      </w:r>
      <w:proofErr w:type="gramStart"/>
      <w:r>
        <w:rPr>
          <w:rFonts w:ascii="Times New Roman" w:hAnsi="Times New Roman" w:cs="Times New Roman" w:hint="eastAsia"/>
          <w:color w:val="000000"/>
          <w:szCs w:val="21"/>
        </w:rPr>
        <w:t>未主办</w:t>
      </w:r>
      <w:proofErr w:type="gramEnd"/>
      <w:r>
        <w:rPr>
          <w:rFonts w:ascii="Times New Roman" w:hAnsi="Times New Roman" w:cs="Times New Roman" w:hint="eastAsia"/>
          <w:color w:val="000000"/>
          <w:szCs w:val="21"/>
        </w:rPr>
        <w:t>该类竞赛，则由省级教育主管部门指定认可一项师范技能竞赛为省级竞赛）。</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竞赛范围：</w:t>
      </w:r>
      <w:r>
        <w:rPr>
          <w:rFonts w:ascii="Times New Roman" w:hAnsi="Times New Roman" w:cs="Times New Roman" w:hint="eastAsia"/>
          <w:color w:val="000000"/>
          <w:szCs w:val="21"/>
        </w:rPr>
        <w:t>面向全国、面向全省（直辖市）</w:t>
      </w:r>
      <w:r>
        <w:rPr>
          <w:rFonts w:ascii="Times New Roman" w:hAnsi="Times New Roman" w:cs="Times New Roman" w:hint="eastAsia"/>
          <w:b/>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名次：</w:t>
      </w:r>
      <w:r>
        <w:rPr>
          <w:rFonts w:ascii="Times New Roman" w:hAnsi="Times New Roman" w:cs="Times New Roman" w:hint="eastAsia"/>
          <w:color w:val="000000"/>
          <w:szCs w:val="21"/>
        </w:rPr>
        <w:t>一等奖、二等奖、三等奖、其他奖（含优胜奖、创新奖等）</w:t>
      </w:r>
      <w:r>
        <w:rPr>
          <w:rFonts w:ascii="Times New Roman" w:hAnsi="Times New Roman" w:cs="Times New Roman" w:hint="eastAsia"/>
          <w:b/>
          <w:color w:val="000000"/>
          <w:szCs w:val="21"/>
        </w:rPr>
        <w:t>。</w:t>
      </w:r>
    </w:p>
    <w:p w:rsidR="00A15642" w:rsidRDefault="00541308">
      <w:pPr>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w:t>
      </w:r>
    </w:p>
    <w:p w:rsidR="00A15642" w:rsidRDefault="00541308">
      <w:pPr>
        <w:widowControl/>
        <w:rPr>
          <w:rFonts w:ascii="Times New Roman" w:hAnsi="Times New Roman" w:cs="Times New Roman"/>
          <w:bCs/>
          <w:color w:val="000000"/>
          <w:szCs w:val="21"/>
        </w:rPr>
      </w:pPr>
      <w:r>
        <w:rPr>
          <w:rFonts w:ascii="Times New Roman" w:hAnsi="Times New Roman" w:cs="Times New Roman" w:hint="eastAsia"/>
          <w:b/>
          <w:color w:val="000000"/>
          <w:szCs w:val="21"/>
        </w:rPr>
        <w:t>表间校验：</w:t>
      </w:r>
      <w:r>
        <w:rPr>
          <w:rFonts w:ascii="Times New Roman" w:hAnsi="Times New Roman" w:cs="Times New Roman" w:hint="eastAsia"/>
          <w:bCs/>
          <w:color w:val="000000"/>
          <w:szCs w:val="21"/>
        </w:rPr>
        <w:t>“学号”“学生姓名”与表“</w:t>
      </w:r>
      <w:r>
        <w:rPr>
          <w:rFonts w:ascii="Times New Roman" w:hAnsi="Times New Roman" w:cs="Times New Roman"/>
          <w:bCs/>
          <w:color w:val="000000"/>
          <w:szCs w:val="21"/>
        </w:rPr>
        <w:t>1-7</w:t>
      </w:r>
      <w:r>
        <w:rPr>
          <w:rFonts w:ascii="Times New Roman" w:hAnsi="Times New Roman" w:cs="Times New Roman" w:hint="eastAsia"/>
          <w:bCs/>
          <w:color w:val="000000"/>
          <w:szCs w:val="21"/>
        </w:rPr>
        <w:t>”“学号”“学生姓名”保持一致</w:t>
      </w:r>
    </w:p>
    <w:p w:rsidR="00A15642" w:rsidRDefault="00A15642">
      <w:pPr>
        <w:widowControl/>
        <w:rPr>
          <w:rFonts w:ascii="Times New Roman" w:hAnsi="Times New Roman" w:cs="Times New Roman"/>
          <w:bCs/>
          <w:color w:val="000000"/>
          <w:szCs w:val="21"/>
        </w:rPr>
      </w:pPr>
    </w:p>
    <w:p w:rsidR="00A15642" w:rsidRDefault="00A15642">
      <w:pPr>
        <w:widowControl/>
        <w:rPr>
          <w:rFonts w:ascii="Times New Roman" w:hAnsi="Times New Roman" w:cs="Times New Roman"/>
          <w:bCs/>
          <w:color w:val="000000"/>
          <w:szCs w:val="21"/>
        </w:rPr>
      </w:pPr>
    </w:p>
    <w:p w:rsidR="00A15642" w:rsidRDefault="00A15642">
      <w:pPr>
        <w:widowControl/>
        <w:rPr>
          <w:rFonts w:ascii="Times New Roman" w:hAnsi="Times New Roman" w:cs="Times New Roman"/>
          <w:b/>
          <w:color w:val="000000"/>
          <w:szCs w:val="21"/>
        </w:rPr>
      </w:pPr>
    </w:p>
    <w:p w:rsidR="00A15642" w:rsidRDefault="00A15642">
      <w:pPr>
        <w:adjustRightInd w:val="0"/>
        <w:snapToGrid w:val="0"/>
        <w:spacing w:line="360" w:lineRule="auto"/>
        <w:rPr>
          <w:rFonts w:ascii="Times New Roman" w:hAnsi="Times New Roman" w:cs="Times New Roman"/>
          <w:b/>
          <w:color w:val="000000"/>
          <w:szCs w:val="21"/>
        </w:rPr>
      </w:pPr>
    </w:p>
    <w:p w:rsidR="00A15642" w:rsidRDefault="00541308">
      <w:pPr>
        <w:pStyle w:val="2"/>
      </w:pPr>
      <w:bookmarkStart w:id="440" w:name="_Toc17126440"/>
      <w:r>
        <w:rPr>
          <w:rFonts w:hint="eastAsia"/>
        </w:rPr>
        <w:t>表</w:t>
      </w:r>
      <w:r>
        <w:rPr>
          <w:rFonts w:hint="eastAsia"/>
        </w:rPr>
        <w:t>SF</w:t>
      </w:r>
      <w:r>
        <w:t>-14</w:t>
      </w:r>
      <w:r>
        <w:rPr>
          <w:rFonts w:hint="eastAsia"/>
        </w:rPr>
        <w:t>：师范类专业应届毕业生情况（学年）</w:t>
      </w:r>
      <w:bookmarkEnd w:id="440"/>
    </w:p>
    <w:tbl>
      <w:tblPr>
        <w:tblW w:w="13841" w:type="dxa"/>
        <w:tblBorders>
          <w:top w:val="single" w:sz="12"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8"/>
        <w:gridCol w:w="1559"/>
        <w:gridCol w:w="1134"/>
        <w:gridCol w:w="1064"/>
        <w:gridCol w:w="1134"/>
        <w:gridCol w:w="1094"/>
        <w:gridCol w:w="1345"/>
        <w:gridCol w:w="1151"/>
        <w:gridCol w:w="1950"/>
        <w:gridCol w:w="1742"/>
      </w:tblGrid>
      <w:tr w:rsidR="00A15642">
        <w:trPr>
          <w:trHeight w:val="454"/>
        </w:trPr>
        <w:tc>
          <w:tcPr>
            <w:tcW w:w="1668" w:type="dxa"/>
            <w:vMerge w:val="restart"/>
            <w:tcBorders>
              <w:top w:val="single" w:sz="12" w:space="0" w:color="000000"/>
            </w:tcBorders>
            <w:shd w:val="clear" w:color="auto" w:fill="auto"/>
            <w:vAlign w:val="center"/>
          </w:tcPr>
          <w:p w:rsidR="00A15642" w:rsidRDefault="00541308">
            <w:pPr>
              <w:ind w:rightChars="32" w:right="67"/>
              <w:jc w:val="center"/>
              <w:rPr>
                <w:b/>
              </w:rPr>
            </w:pPr>
            <w:r>
              <w:rPr>
                <w:rFonts w:hint="eastAsia"/>
                <w:b/>
              </w:rPr>
              <w:t>校内专业代码</w:t>
            </w:r>
          </w:p>
        </w:tc>
        <w:tc>
          <w:tcPr>
            <w:tcW w:w="1559" w:type="dxa"/>
            <w:vMerge w:val="restart"/>
            <w:tcBorders>
              <w:top w:val="single" w:sz="12" w:space="0" w:color="000000"/>
            </w:tcBorders>
            <w:shd w:val="clear" w:color="auto" w:fill="auto"/>
            <w:vAlign w:val="center"/>
          </w:tcPr>
          <w:p w:rsidR="00A15642" w:rsidRDefault="00541308">
            <w:pPr>
              <w:jc w:val="center"/>
              <w:rPr>
                <w:b/>
              </w:rPr>
            </w:pPr>
            <w:r>
              <w:rPr>
                <w:rFonts w:hint="eastAsia"/>
                <w:b/>
              </w:rPr>
              <w:t>校内专业名称</w:t>
            </w:r>
          </w:p>
        </w:tc>
        <w:tc>
          <w:tcPr>
            <w:tcW w:w="6922" w:type="dxa"/>
            <w:gridSpan w:val="6"/>
            <w:tcBorders>
              <w:top w:val="single" w:sz="12" w:space="0" w:color="000000"/>
            </w:tcBorders>
            <w:shd w:val="clear" w:color="auto" w:fill="auto"/>
            <w:vAlign w:val="center"/>
          </w:tcPr>
          <w:p w:rsidR="00A15642" w:rsidRDefault="00541308">
            <w:pPr>
              <w:jc w:val="center"/>
              <w:rPr>
                <w:b/>
              </w:rPr>
            </w:pPr>
            <w:r>
              <w:rPr>
                <w:rFonts w:hint="eastAsia"/>
                <w:b/>
              </w:rPr>
              <w:t>普通话水平测试获各等级人数</w:t>
            </w:r>
          </w:p>
        </w:tc>
        <w:tc>
          <w:tcPr>
            <w:tcW w:w="1950" w:type="dxa"/>
            <w:vMerge w:val="restart"/>
            <w:tcBorders>
              <w:top w:val="single" w:sz="12" w:space="0" w:color="000000"/>
            </w:tcBorders>
            <w:shd w:val="clear" w:color="auto" w:fill="auto"/>
            <w:vAlign w:val="center"/>
          </w:tcPr>
          <w:p w:rsidR="00A15642" w:rsidRDefault="00541308">
            <w:pPr>
              <w:jc w:val="center"/>
              <w:rPr>
                <w:b/>
              </w:rPr>
            </w:pPr>
            <w:r>
              <w:rPr>
                <w:rFonts w:hint="eastAsia"/>
                <w:b/>
              </w:rPr>
              <w:t>通过教师资格证</w:t>
            </w:r>
          </w:p>
          <w:p w:rsidR="00A15642" w:rsidRDefault="00541308">
            <w:pPr>
              <w:jc w:val="center"/>
              <w:rPr>
                <w:b/>
              </w:rPr>
            </w:pPr>
            <w:r>
              <w:rPr>
                <w:rFonts w:hint="eastAsia"/>
                <w:b/>
              </w:rPr>
              <w:t>考试人数</w:t>
            </w:r>
          </w:p>
        </w:tc>
        <w:tc>
          <w:tcPr>
            <w:tcW w:w="1742" w:type="dxa"/>
            <w:vMerge w:val="restart"/>
            <w:tcBorders>
              <w:top w:val="single" w:sz="12" w:space="0" w:color="000000"/>
            </w:tcBorders>
            <w:shd w:val="clear" w:color="auto" w:fill="auto"/>
            <w:vAlign w:val="center"/>
          </w:tcPr>
          <w:p w:rsidR="00A15642" w:rsidRDefault="00541308">
            <w:pPr>
              <w:jc w:val="center"/>
              <w:rPr>
                <w:b/>
              </w:rPr>
            </w:pPr>
            <w:r>
              <w:rPr>
                <w:rFonts w:hint="eastAsia"/>
                <w:b/>
              </w:rPr>
              <w:t>毕业从事教育工作人数</w:t>
            </w:r>
          </w:p>
        </w:tc>
      </w:tr>
      <w:tr w:rsidR="00A15642">
        <w:trPr>
          <w:trHeight w:val="454"/>
        </w:trPr>
        <w:tc>
          <w:tcPr>
            <w:tcW w:w="1668" w:type="dxa"/>
            <w:vMerge/>
            <w:tcBorders>
              <w:top w:val="single" w:sz="4" w:space="0" w:color="000000"/>
            </w:tcBorders>
            <w:shd w:val="clear" w:color="auto" w:fill="auto"/>
            <w:vAlign w:val="center"/>
          </w:tcPr>
          <w:p w:rsidR="00A15642" w:rsidRDefault="00A15642">
            <w:pPr>
              <w:jc w:val="center"/>
            </w:pPr>
          </w:p>
        </w:tc>
        <w:tc>
          <w:tcPr>
            <w:tcW w:w="1559" w:type="dxa"/>
            <w:vMerge/>
            <w:tcBorders>
              <w:top w:val="single" w:sz="4" w:space="0" w:color="000000"/>
            </w:tcBorders>
            <w:shd w:val="clear" w:color="auto" w:fill="auto"/>
            <w:vAlign w:val="center"/>
          </w:tcPr>
          <w:p w:rsidR="00A15642" w:rsidRDefault="00A15642">
            <w:pPr>
              <w:jc w:val="center"/>
            </w:pPr>
          </w:p>
        </w:tc>
        <w:tc>
          <w:tcPr>
            <w:tcW w:w="1134" w:type="dxa"/>
            <w:tcBorders>
              <w:top w:val="single" w:sz="4" w:space="0" w:color="000000"/>
              <w:right w:val="single" w:sz="4" w:space="0" w:color="auto"/>
            </w:tcBorders>
            <w:shd w:val="clear" w:color="auto" w:fill="auto"/>
            <w:vAlign w:val="center"/>
          </w:tcPr>
          <w:p w:rsidR="00A15642" w:rsidRDefault="00541308">
            <w:pPr>
              <w:jc w:val="center"/>
              <w:rPr>
                <w:b/>
              </w:rPr>
            </w:pPr>
            <w:r>
              <w:rPr>
                <w:rFonts w:ascii="Times New Roman" w:hAnsi="Times New Roman" w:cs="Times New Roman" w:hint="eastAsia"/>
                <w:b/>
                <w:color w:val="000000"/>
                <w:szCs w:val="21"/>
              </w:rPr>
              <w:t>一级甲等</w:t>
            </w:r>
          </w:p>
        </w:tc>
        <w:tc>
          <w:tcPr>
            <w:tcW w:w="1064" w:type="dxa"/>
            <w:tcBorders>
              <w:top w:val="single" w:sz="4" w:space="0" w:color="000000"/>
              <w:right w:val="single" w:sz="4" w:space="0" w:color="auto"/>
            </w:tcBorders>
            <w:shd w:val="clear" w:color="auto" w:fill="auto"/>
            <w:vAlign w:val="center"/>
          </w:tcPr>
          <w:p w:rsidR="00A15642" w:rsidRDefault="00541308">
            <w:pPr>
              <w:jc w:val="center"/>
              <w:rPr>
                <w:b/>
              </w:rPr>
            </w:pPr>
            <w:r>
              <w:rPr>
                <w:rFonts w:hint="eastAsia"/>
                <w:b/>
              </w:rPr>
              <w:t>一级乙等</w:t>
            </w:r>
          </w:p>
        </w:tc>
        <w:tc>
          <w:tcPr>
            <w:tcW w:w="1134" w:type="dxa"/>
            <w:tcBorders>
              <w:top w:val="single" w:sz="4" w:space="0" w:color="000000"/>
              <w:left w:val="single" w:sz="4" w:space="0" w:color="auto"/>
            </w:tcBorders>
            <w:shd w:val="clear" w:color="auto" w:fill="auto"/>
            <w:vAlign w:val="center"/>
          </w:tcPr>
          <w:p w:rsidR="00A15642" w:rsidRDefault="00541308">
            <w:pPr>
              <w:jc w:val="center"/>
              <w:rPr>
                <w:b/>
              </w:rPr>
            </w:pPr>
            <w:r>
              <w:rPr>
                <w:rFonts w:hint="eastAsia"/>
                <w:b/>
              </w:rPr>
              <w:t>二级甲等</w:t>
            </w:r>
          </w:p>
        </w:tc>
        <w:tc>
          <w:tcPr>
            <w:tcW w:w="1094" w:type="dxa"/>
            <w:tcBorders>
              <w:top w:val="single" w:sz="4" w:space="0" w:color="000000"/>
              <w:right w:val="single" w:sz="4" w:space="0" w:color="auto"/>
            </w:tcBorders>
            <w:shd w:val="clear" w:color="auto" w:fill="auto"/>
            <w:vAlign w:val="center"/>
          </w:tcPr>
          <w:p w:rsidR="00A15642" w:rsidRDefault="00541308">
            <w:pPr>
              <w:jc w:val="center"/>
              <w:rPr>
                <w:b/>
              </w:rPr>
            </w:pPr>
            <w:r>
              <w:rPr>
                <w:rFonts w:ascii="Times New Roman" w:hAnsi="Times New Roman" w:cs="Times New Roman" w:hint="eastAsia"/>
                <w:b/>
                <w:color w:val="000000"/>
                <w:szCs w:val="21"/>
              </w:rPr>
              <w:t>二级乙等</w:t>
            </w:r>
          </w:p>
        </w:tc>
        <w:tc>
          <w:tcPr>
            <w:tcW w:w="1345" w:type="dxa"/>
            <w:tcBorders>
              <w:top w:val="single" w:sz="4" w:space="0" w:color="000000"/>
              <w:left w:val="single" w:sz="4" w:space="0" w:color="auto"/>
              <w:right w:val="single" w:sz="4" w:space="0" w:color="auto"/>
            </w:tcBorders>
            <w:shd w:val="clear" w:color="auto" w:fill="auto"/>
            <w:vAlign w:val="center"/>
          </w:tcPr>
          <w:p w:rsidR="00A15642" w:rsidRDefault="00541308">
            <w:pPr>
              <w:jc w:val="center"/>
              <w:rPr>
                <w:b/>
              </w:rPr>
            </w:pPr>
            <w:r>
              <w:rPr>
                <w:rFonts w:ascii="Times New Roman" w:hAnsi="Times New Roman" w:cs="Times New Roman" w:hint="eastAsia"/>
                <w:b/>
                <w:color w:val="000000"/>
                <w:szCs w:val="21"/>
              </w:rPr>
              <w:t>三级甲等</w:t>
            </w:r>
          </w:p>
        </w:tc>
        <w:tc>
          <w:tcPr>
            <w:tcW w:w="1151" w:type="dxa"/>
            <w:tcBorders>
              <w:top w:val="single" w:sz="4" w:space="0" w:color="000000"/>
              <w:left w:val="single" w:sz="4" w:space="0" w:color="auto"/>
            </w:tcBorders>
            <w:shd w:val="clear" w:color="auto" w:fill="auto"/>
            <w:vAlign w:val="center"/>
          </w:tcPr>
          <w:p w:rsidR="00A15642" w:rsidRDefault="00541308">
            <w:pPr>
              <w:jc w:val="center"/>
              <w:rPr>
                <w:b/>
              </w:rPr>
            </w:pPr>
            <w:r>
              <w:rPr>
                <w:rFonts w:ascii="Times New Roman" w:hAnsi="Times New Roman" w:cs="Times New Roman" w:hint="eastAsia"/>
                <w:b/>
                <w:color w:val="000000"/>
                <w:szCs w:val="21"/>
              </w:rPr>
              <w:t>三级乙等</w:t>
            </w:r>
          </w:p>
        </w:tc>
        <w:tc>
          <w:tcPr>
            <w:tcW w:w="1950" w:type="dxa"/>
            <w:vMerge/>
            <w:shd w:val="clear" w:color="auto" w:fill="auto"/>
            <w:vAlign w:val="center"/>
          </w:tcPr>
          <w:p w:rsidR="00A15642" w:rsidRDefault="00A15642">
            <w:pPr>
              <w:jc w:val="center"/>
            </w:pPr>
          </w:p>
        </w:tc>
        <w:tc>
          <w:tcPr>
            <w:tcW w:w="1742" w:type="dxa"/>
            <w:vMerge/>
            <w:shd w:val="clear" w:color="auto" w:fill="auto"/>
            <w:vAlign w:val="center"/>
          </w:tcPr>
          <w:p w:rsidR="00A15642" w:rsidRDefault="00A15642">
            <w:pPr>
              <w:jc w:val="center"/>
            </w:pPr>
          </w:p>
        </w:tc>
      </w:tr>
      <w:tr w:rsidR="00A15642">
        <w:trPr>
          <w:trHeight w:val="454"/>
        </w:trPr>
        <w:tc>
          <w:tcPr>
            <w:tcW w:w="1668" w:type="dxa"/>
            <w:tcBorders>
              <w:top w:val="single" w:sz="4" w:space="0" w:color="000000"/>
              <w:bottom w:val="single" w:sz="12" w:space="0" w:color="000000"/>
            </w:tcBorders>
            <w:shd w:val="clear" w:color="auto" w:fill="auto"/>
            <w:vAlign w:val="center"/>
          </w:tcPr>
          <w:p w:rsidR="00A15642" w:rsidRDefault="00A15642">
            <w:pPr>
              <w:jc w:val="center"/>
            </w:pPr>
          </w:p>
        </w:tc>
        <w:tc>
          <w:tcPr>
            <w:tcW w:w="1559" w:type="dxa"/>
            <w:tcBorders>
              <w:top w:val="single" w:sz="4" w:space="0" w:color="000000"/>
              <w:bottom w:val="single" w:sz="12" w:space="0" w:color="000000"/>
            </w:tcBorders>
            <w:shd w:val="clear" w:color="auto" w:fill="auto"/>
            <w:vAlign w:val="center"/>
          </w:tcPr>
          <w:p w:rsidR="00A15642" w:rsidRDefault="00A15642">
            <w:pPr>
              <w:jc w:val="center"/>
            </w:pPr>
          </w:p>
        </w:tc>
        <w:tc>
          <w:tcPr>
            <w:tcW w:w="1134" w:type="dxa"/>
            <w:tcBorders>
              <w:top w:val="single" w:sz="4" w:space="0" w:color="000000"/>
              <w:bottom w:val="single" w:sz="12" w:space="0" w:color="000000"/>
              <w:right w:val="single" w:sz="4" w:space="0" w:color="auto"/>
            </w:tcBorders>
            <w:shd w:val="clear" w:color="auto" w:fill="auto"/>
            <w:vAlign w:val="center"/>
          </w:tcPr>
          <w:p w:rsidR="00A15642" w:rsidRDefault="00A15642">
            <w:pPr>
              <w:jc w:val="center"/>
            </w:pPr>
          </w:p>
        </w:tc>
        <w:tc>
          <w:tcPr>
            <w:tcW w:w="1064" w:type="dxa"/>
            <w:tcBorders>
              <w:top w:val="single" w:sz="4" w:space="0" w:color="000000"/>
              <w:bottom w:val="single" w:sz="12" w:space="0" w:color="000000"/>
              <w:right w:val="single" w:sz="4" w:space="0" w:color="auto"/>
            </w:tcBorders>
            <w:shd w:val="clear" w:color="auto" w:fill="auto"/>
            <w:vAlign w:val="center"/>
          </w:tcPr>
          <w:p w:rsidR="00A15642" w:rsidRDefault="00A15642">
            <w:pPr>
              <w:jc w:val="center"/>
            </w:pPr>
          </w:p>
        </w:tc>
        <w:tc>
          <w:tcPr>
            <w:tcW w:w="1134" w:type="dxa"/>
            <w:tcBorders>
              <w:top w:val="single" w:sz="4" w:space="0" w:color="000000"/>
              <w:left w:val="single" w:sz="4" w:space="0" w:color="auto"/>
              <w:bottom w:val="single" w:sz="12" w:space="0" w:color="000000"/>
            </w:tcBorders>
            <w:shd w:val="clear" w:color="auto" w:fill="auto"/>
            <w:vAlign w:val="center"/>
          </w:tcPr>
          <w:p w:rsidR="00A15642" w:rsidRDefault="00A15642">
            <w:pPr>
              <w:jc w:val="center"/>
            </w:pPr>
          </w:p>
        </w:tc>
        <w:tc>
          <w:tcPr>
            <w:tcW w:w="1094" w:type="dxa"/>
            <w:tcBorders>
              <w:top w:val="single" w:sz="4" w:space="0" w:color="000000"/>
              <w:bottom w:val="single" w:sz="12" w:space="0" w:color="000000"/>
              <w:right w:val="single" w:sz="4" w:space="0" w:color="auto"/>
            </w:tcBorders>
            <w:shd w:val="clear" w:color="auto" w:fill="auto"/>
            <w:vAlign w:val="center"/>
          </w:tcPr>
          <w:p w:rsidR="00A15642" w:rsidRDefault="00A15642">
            <w:pPr>
              <w:jc w:val="center"/>
            </w:pPr>
          </w:p>
        </w:tc>
        <w:tc>
          <w:tcPr>
            <w:tcW w:w="1345" w:type="dxa"/>
            <w:tcBorders>
              <w:top w:val="single" w:sz="4" w:space="0" w:color="000000"/>
              <w:left w:val="single" w:sz="4" w:space="0" w:color="auto"/>
              <w:bottom w:val="single" w:sz="12" w:space="0" w:color="000000"/>
              <w:right w:val="single" w:sz="4" w:space="0" w:color="auto"/>
            </w:tcBorders>
            <w:shd w:val="clear" w:color="auto" w:fill="auto"/>
            <w:vAlign w:val="center"/>
          </w:tcPr>
          <w:p w:rsidR="00A15642" w:rsidRDefault="00A15642">
            <w:pPr>
              <w:jc w:val="center"/>
            </w:pPr>
          </w:p>
        </w:tc>
        <w:tc>
          <w:tcPr>
            <w:tcW w:w="1151" w:type="dxa"/>
            <w:tcBorders>
              <w:top w:val="single" w:sz="4" w:space="0" w:color="000000"/>
              <w:left w:val="single" w:sz="4" w:space="0" w:color="auto"/>
              <w:bottom w:val="single" w:sz="12" w:space="0" w:color="000000"/>
            </w:tcBorders>
            <w:shd w:val="clear" w:color="auto" w:fill="auto"/>
            <w:vAlign w:val="center"/>
          </w:tcPr>
          <w:p w:rsidR="00A15642" w:rsidRDefault="00A15642">
            <w:pPr>
              <w:jc w:val="center"/>
            </w:pPr>
          </w:p>
        </w:tc>
        <w:tc>
          <w:tcPr>
            <w:tcW w:w="1950" w:type="dxa"/>
            <w:tcBorders>
              <w:top w:val="single" w:sz="4" w:space="0" w:color="000000"/>
              <w:bottom w:val="single" w:sz="12" w:space="0" w:color="000000"/>
            </w:tcBorders>
            <w:shd w:val="clear" w:color="auto" w:fill="auto"/>
            <w:vAlign w:val="center"/>
          </w:tcPr>
          <w:p w:rsidR="00A15642" w:rsidRDefault="00A15642">
            <w:pPr>
              <w:jc w:val="center"/>
            </w:pPr>
          </w:p>
        </w:tc>
        <w:tc>
          <w:tcPr>
            <w:tcW w:w="1742" w:type="dxa"/>
            <w:tcBorders>
              <w:top w:val="single" w:sz="4" w:space="0" w:color="000000"/>
              <w:bottom w:val="single" w:sz="12" w:space="0" w:color="000000"/>
            </w:tcBorders>
            <w:shd w:val="clear" w:color="auto" w:fill="auto"/>
            <w:vAlign w:val="center"/>
          </w:tcPr>
          <w:p w:rsidR="00A15642" w:rsidRDefault="00A15642">
            <w:pPr>
              <w:jc w:val="cente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普通话水平测试等级：</w:t>
      </w:r>
      <w:r>
        <w:rPr>
          <w:rFonts w:ascii="Times New Roman" w:hAnsi="Times New Roman" w:cs="Times New Roman" w:hint="eastAsia"/>
          <w:color w:val="000000"/>
          <w:szCs w:val="21"/>
        </w:rPr>
        <w:t>一级甲等（</w:t>
      </w:r>
      <w:r>
        <w:rPr>
          <w:rFonts w:ascii="Times New Roman" w:hAnsi="Times New Roman" w:cs="Times New Roman" w:hint="eastAsia"/>
          <w:color w:val="000000"/>
          <w:szCs w:val="21"/>
        </w:rPr>
        <w:t>97</w:t>
      </w:r>
      <w:r>
        <w:rPr>
          <w:rFonts w:ascii="Times New Roman" w:hAnsi="Times New Roman" w:cs="Times New Roman" w:hint="eastAsia"/>
          <w:color w:val="000000"/>
          <w:szCs w:val="21"/>
        </w:rPr>
        <w:t>分－</w:t>
      </w:r>
      <w:r>
        <w:rPr>
          <w:rFonts w:ascii="Times New Roman" w:hAnsi="Times New Roman" w:cs="Times New Roman" w:hint="eastAsia"/>
          <w:color w:val="000000"/>
          <w:szCs w:val="21"/>
        </w:rPr>
        <w:t>100</w:t>
      </w:r>
      <w:r>
        <w:rPr>
          <w:rFonts w:ascii="Times New Roman" w:hAnsi="Times New Roman" w:cs="Times New Roman" w:hint="eastAsia"/>
          <w:color w:val="000000"/>
          <w:szCs w:val="21"/>
        </w:rPr>
        <w:t>分之间）；一级乙等（</w:t>
      </w:r>
      <w:r>
        <w:rPr>
          <w:rFonts w:ascii="Times New Roman" w:hAnsi="Times New Roman" w:cs="Times New Roman" w:hint="eastAsia"/>
          <w:color w:val="000000"/>
          <w:szCs w:val="21"/>
        </w:rPr>
        <w:t>92</w:t>
      </w:r>
      <w:r>
        <w:rPr>
          <w:rFonts w:ascii="Times New Roman" w:hAnsi="Times New Roman" w:cs="Times New Roman" w:hint="eastAsia"/>
          <w:color w:val="000000"/>
          <w:szCs w:val="21"/>
        </w:rPr>
        <w:t>分－</w:t>
      </w:r>
      <w:r>
        <w:rPr>
          <w:rFonts w:ascii="Times New Roman" w:hAnsi="Times New Roman" w:cs="Times New Roman" w:hint="eastAsia"/>
          <w:color w:val="000000"/>
          <w:szCs w:val="21"/>
        </w:rPr>
        <w:t>96.99</w:t>
      </w:r>
      <w:r>
        <w:rPr>
          <w:rFonts w:ascii="Times New Roman" w:hAnsi="Times New Roman" w:cs="Times New Roman" w:hint="eastAsia"/>
          <w:color w:val="000000"/>
          <w:szCs w:val="21"/>
        </w:rPr>
        <w:t>分之间）；二级甲等（</w:t>
      </w:r>
      <w:r>
        <w:rPr>
          <w:rFonts w:ascii="Times New Roman" w:hAnsi="Times New Roman" w:cs="Times New Roman" w:hint="eastAsia"/>
          <w:color w:val="000000"/>
          <w:szCs w:val="21"/>
        </w:rPr>
        <w:t>87</w:t>
      </w:r>
      <w:r>
        <w:rPr>
          <w:rFonts w:ascii="Times New Roman" w:hAnsi="Times New Roman" w:cs="Times New Roman" w:hint="eastAsia"/>
          <w:color w:val="000000"/>
          <w:szCs w:val="21"/>
        </w:rPr>
        <w:t>分－</w:t>
      </w:r>
      <w:r>
        <w:rPr>
          <w:rFonts w:ascii="Times New Roman" w:hAnsi="Times New Roman" w:cs="Times New Roman" w:hint="eastAsia"/>
          <w:color w:val="000000"/>
          <w:szCs w:val="21"/>
        </w:rPr>
        <w:t>91.99</w:t>
      </w:r>
      <w:r>
        <w:rPr>
          <w:rFonts w:ascii="Times New Roman" w:hAnsi="Times New Roman" w:cs="Times New Roman" w:hint="eastAsia"/>
          <w:color w:val="000000"/>
          <w:szCs w:val="21"/>
        </w:rPr>
        <w:t>分之间）；二级乙等（</w:t>
      </w:r>
      <w:r>
        <w:rPr>
          <w:rFonts w:ascii="Times New Roman" w:hAnsi="Times New Roman" w:cs="Times New Roman" w:hint="eastAsia"/>
          <w:color w:val="000000"/>
          <w:szCs w:val="21"/>
        </w:rPr>
        <w:t>80</w:t>
      </w:r>
      <w:r>
        <w:rPr>
          <w:rFonts w:ascii="Times New Roman" w:hAnsi="Times New Roman" w:cs="Times New Roman" w:hint="eastAsia"/>
          <w:color w:val="000000"/>
          <w:szCs w:val="21"/>
        </w:rPr>
        <w:t>分－</w:t>
      </w:r>
      <w:r>
        <w:rPr>
          <w:rFonts w:ascii="Times New Roman" w:hAnsi="Times New Roman" w:cs="Times New Roman" w:hint="eastAsia"/>
          <w:color w:val="000000"/>
          <w:szCs w:val="21"/>
        </w:rPr>
        <w:t>86.99</w:t>
      </w:r>
      <w:r>
        <w:rPr>
          <w:rFonts w:ascii="Times New Roman" w:hAnsi="Times New Roman" w:cs="Times New Roman" w:hint="eastAsia"/>
          <w:color w:val="000000"/>
          <w:szCs w:val="21"/>
        </w:rPr>
        <w:t>分之间）；三级甲等（</w:t>
      </w:r>
      <w:r>
        <w:rPr>
          <w:rFonts w:ascii="Times New Roman" w:hAnsi="Times New Roman" w:cs="Times New Roman" w:hint="eastAsia"/>
          <w:color w:val="000000"/>
          <w:szCs w:val="21"/>
        </w:rPr>
        <w:t>70</w:t>
      </w:r>
      <w:r>
        <w:rPr>
          <w:rFonts w:ascii="Times New Roman" w:hAnsi="Times New Roman" w:cs="Times New Roman" w:hint="eastAsia"/>
          <w:color w:val="000000"/>
          <w:szCs w:val="21"/>
        </w:rPr>
        <w:t>分－</w:t>
      </w:r>
      <w:r>
        <w:rPr>
          <w:rFonts w:ascii="Times New Roman" w:hAnsi="Times New Roman" w:cs="Times New Roman" w:hint="eastAsia"/>
          <w:color w:val="000000"/>
          <w:szCs w:val="21"/>
        </w:rPr>
        <w:t>79.99</w:t>
      </w:r>
      <w:r>
        <w:rPr>
          <w:rFonts w:ascii="Times New Roman" w:hAnsi="Times New Roman" w:cs="Times New Roman" w:hint="eastAsia"/>
          <w:color w:val="000000"/>
          <w:szCs w:val="21"/>
        </w:rPr>
        <w:t>分之间）；三级乙等（</w:t>
      </w:r>
      <w:r>
        <w:rPr>
          <w:rFonts w:ascii="Times New Roman" w:hAnsi="Times New Roman" w:cs="Times New Roman" w:hint="eastAsia"/>
          <w:color w:val="000000"/>
          <w:szCs w:val="21"/>
        </w:rPr>
        <w:t>60</w:t>
      </w:r>
      <w:r>
        <w:rPr>
          <w:rFonts w:ascii="Times New Roman" w:hAnsi="Times New Roman" w:cs="Times New Roman" w:hint="eastAsia"/>
          <w:color w:val="000000"/>
          <w:szCs w:val="21"/>
        </w:rPr>
        <w:t>分－</w:t>
      </w:r>
      <w:r>
        <w:rPr>
          <w:rFonts w:ascii="Times New Roman" w:hAnsi="Times New Roman" w:cs="Times New Roman" w:hint="eastAsia"/>
          <w:color w:val="000000"/>
          <w:szCs w:val="21"/>
        </w:rPr>
        <w:t>69.99</w:t>
      </w:r>
      <w:r>
        <w:rPr>
          <w:rFonts w:ascii="Times New Roman" w:hAnsi="Times New Roman" w:cs="Times New Roman" w:hint="eastAsia"/>
          <w:color w:val="000000"/>
          <w:szCs w:val="21"/>
        </w:rPr>
        <w:t>分之间）。</w:t>
      </w:r>
    </w:p>
    <w:p w:rsidR="00A15642" w:rsidRDefault="00541308">
      <w:pPr>
        <w:adjustRightInd w:val="0"/>
        <w:snapToGrid w:val="0"/>
        <w:spacing w:line="360" w:lineRule="auto"/>
        <w:rPr>
          <w:rFonts w:ascii="Times New Roman" w:hAnsi="Times New Roman" w:cs="Times New Roman"/>
          <w:b/>
          <w:color w:val="000000"/>
          <w:szCs w:val="21"/>
        </w:rPr>
      </w:pPr>
      <w:r>
        <w:rPr>
          <w:rFonts w:ascii="仿宋" w:hAnsi="仿宋" w:cs="仿宋" w:hint="eastAsia"/>
          <w:b/>
          <w:szCs w:val="21"/>
        </w:rPr>
        <w:t>通过教师资格证考试人数：</w:t>
      </w:r>
      <w:r>
        <w:rPr>
          <w:rFonts w:ascii="仿宋" w:hAnsi="仿宋" w:cs="仿宋" w:hint="eastAsia"/>
          <w:szCs w:val="21"/>
        </w:rPr>
        <w:t>该</w:t>
      </w:r>
      <w:r>
        <w:rPr>
          <w:rFonts w:ascii="仿宋" w:hAnsi="仿宋" w:cs="仿宋"/>
          <w:szCs w:val="21"/>
        </w:rPr>
        <w:t>专业应届师范类毕业生通过教师资格证考试人数。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毕业从事教育工作：</w:t>
      </w:r>
      <w:r>
        <w:rPr>
          <w:rFonts w:ascii="Times New Roman" w:hAnsi="Times New Roman" w:cs="Times New Roman" w:hint="eastAsia"/>
          <w:color w:val="000000"/>
          <w:szCs w:val="21"/>
        </w:rPr>
        <w:t>指该专业应届师范类毕业生在各级各类学校、教育机构中从事与教育有关的教育教学、研究、管理工作，包括继续攻读研究生等学历深造。</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w:t>
      </w:r>
      <w:r>
        <w:rPr>
          <w:rFonts w:ascii="Times New Roman" w:hAnsi="Times New Roman" w:cs="Times New Roman" w:hint="eastAsia"/>
          <w:b/>
          <w:color w:val="000000"/>
          <w:szCs w:val="21"/>
        </w:rPr>
        <w:t>校验关系表间校验：</w:t>
      </w:r>
    </w:p>
    <w:p w:rsidR="00A15642" w:rsidRPr="00A15642" w:rsidRDefault="00541308">
      <w:pPr>
        <w:adjustRightInd w:val="0"/>
        <w:snapToGrid w:val="0"/>
        <w:spacing w:line="360" w:lineRule="auto"/>
        <w:rPr>
          <w:bCs/>
          <w:highlight w:val="yellow"/>
        </w:rPr>
      </w:pPr>
      <w:r>
        <w:rPr>
          <w:rFonts w:ascii="Times New Roman" w:hAnsi="Times New Roman" w:cs="Times New Roman"/>
          <w:bCs/>
          <w:color w:val="000000"/>
          <w:szCs w:val="21"/>
        </w:rPr>
        <w:t>1.</w:t>
      </w:r>
      <w:r w:rsidR="00AA7C01" w:rsidRPr="00AA7C01">
        <w:rPr>
          <w:rFonts w:ascii="Times New Roman" w:hAnsi="Times New Roman" w:cs="Times New Roman"/>
          <w:bCs/>
          <w:color w:val="000000"/>
          <w:szCs w:val="21"/>
          <w:highlight w:val="yellow"/>
        </w:rPr>
        <w:t>0</w:t>
      </w:r>
      <w:r w:rsidR="00AA7C01" w:rsidRPr="00AA7C01">
        <w:rPr>
          <w:rFonts w:ascii="Times New Roman" w:hAnsi="Times New Roman" w:cs="Times New Roman" w:hint="eastAsia"/>
          <w:bCs/>
          <w:color w:val="000000"/>
          <w:szCs w:val="21"/>
          <w:highlight w:val="yellow"/>
        </w:rPr>
        <w:t>＜</w:t>
      </w:r>
      <w:r w:rsidR="00AA7C01" w:rsidRPr="00AA7C01">
        <w:rPr>
          <w:rFonts w:hint="eastAsia"/>
          <w:bCs/>
          <w:highlight w:val="yellow"/>
        </w:rPr>
        <w:t>普通话水平测试获各等级人数≤表“</w:t>
      </w:r>
      <w:r w:rsidR="00AA7C01" w:rsidRPr="00AA7C01">
        <w:rPr>
          <w:rFonts w:hint="eastAsia"/>
          <w:bCs/>
          <w:highlight w:val="yellow"/>
        </w:rPr>
        <w:t>1-7</w:t>
      </w:r>
      <w:r w:rsidR="00AA7C01" w:rsidRPr="00AA7C01">
        <w:rPr>
          <w:rFonts w:hint="eastAsia"/>
          <w:bCs/>
          <w:highlight w:val="yellow"/>
        </w:rPr>
        <w:t>”本专业学年在校生人数（</w:t>
      </w:r>
      <w:r w:rsidR="00AA7C01" w:rsidRPr="00AA7C01">
        <w:rPr>
          <w:rFonts w:hint="eastAsia"/>
          <w:bCs/>
          <w:highlight w:val="yellow"/>
        </w:rPr>
        <w:t>1-7</w:t>
      </w:r>
      <w:r w:rsidR="00AA7C01" w:rsidRPr="00AA7C01">
        <w:rPr>
          <w:rFonts w:hint="eastAsia"/>
          <w:bCs/>
          <w:highlight w:val="yellow"/>
        </w:rPr>
        <w:t>该专业总人数</w:t>
      </w:r>
      <w:r w:rsidR="00AA7C01" w:rsidRPr="00AA7C01">
        <w:rPr>
          <w:rFonts w:hint="eastAsia"/>
          <w:bCs/>
          <w:highlight w:val="yellow"/>
        </w:rPr>
        <w:t>-</w:t>
      </w:r>
      <w:r w:rsidR="00AA7C01" w:rsidRPr="00AA7C01">
        <w:rPr>
          <w:rFonts w:hint="eastAsia"/>
          <w:bCs/>
          <w:highlight w:val="yellow"/>
        </w:rPr>
        <w:t>新生人数）；</w:t>
      </w:r>
    </w:p>
    <w:p w:rsidR="00A15642" w:rsidRPr="00A15642" w:rsidRDefault="00AA7C01">
      <w:pPr>
        <w:adjustRightInd w:val="0"/>
        <w:snapToGrid w:val="0"/>
        <w:spacing w:line="360" w:lineRule="auto"/>
        <w:rPr>
          <w:bCs/>
          <w:highlight w:val="yellow"/>
        </w:rPr>
      </w:pPr>
      <w:r w:rsidRPr="00AA7C01">
        <w:rPr>
          <w:rFonts w:ascii="Times New Roman" w:hAnsi="Times New Roman" w:cs="Times New Roman"/>
          <w:bCs/>
          <w:color w:val="000000"/>
          <w:szCs w:val="21"/>
          <w:highlight w:val="yellow"/>
        </w:rPr>
        <w:t>2.0</w:t>
      </w:r>
      <w:r w:rsidRPr="00AA7C01">
        <w:rPr>
          <w:rFonts w:ascii="Times New Roman" w:hAnsi="Times New Roman" w:cs="Times New Roman" w:hint="eastAsia"/>
          <w:bCs/>
          <w:color w:val="000000"/>
          <w:szCs w:val="21"/>
          <w:highlight w:val="yellow"/>
        </w:rPr>
        <w:t>＜</w:t>
      </w:r>
      <w:r w:rsidRPr="00AA7C01">
        <w:rPr>
          <w:rFonts w:hint="eastAsia"/>
          <w:bCs/>
          <w:highlight w:val="yellow"/>
        </w:rPr>
        <w:t>通过教师资格证考试人数≤表“</w:t>
      </w:r>
      <w:r w:rsidRPr="00AA7C01">
        <w:rPr>
          <w:rFonts w:hint="eastAsia"/>
          <w:bCs/>
          <w:highlight w:val="yellow"/>
        </w:rPr>
        <w:t>1-7</w:t>
      </w:r>
      <w:r w:rsidRPr="00AA7C01">
        <w:rPr>
          <w:rFonts w:hint="eastAsia"/>
          <w:bCs/>
          <w:highlight w:val="yellow"/>
        </w:rPr>
        <w:t>”本专业学年在校生人数（</w:t>
      </w:r>
      <w:r w:rsidRPr="00AA7C01">
        <w:rPr>
          <w:rFonts w:hint="eastAsia"/>
          <w:bCs/>
          <w:highlight w:val="yellow"/>
        </w:rPr>
        <w:t>1-7</w:t>
      </w:r>
      <w:r w:rsidRPr="00AA7C01">
        <w:rPr>
          <w:rFonts w:hint="eastAsia"/>
          <w:bCs/>
          <w:highlight w:val="yellow"/>
        </w:rPr>
        <w:t>该专业总人数</w:t>
      </w:r>
      <w:r w:rsidRPr="00AA7C01">
        <w:rPr>
          <w:rFonts w:hint="eastAsia"/>
          <w:bCs/>
          <w:highlight w:val="yellow"/>
        </w:rPr>
        <w:t xml:space="preserve">- </w:t>
      </w:r>
      <w:r w:rsidRPr="00AA7C01">
        <w:rPr>
          <w:rFonts w:hint="eastAsia"/>
          <w:bCs/>
          <w:highlight w:val="yellow"/>
        </w:rPr>
        <w:t>新生人数）；</w:t>
      </w:r>
    </w:p>
    <w:p w:rsidR="00A15642" w:rsidRDefault="00541308">
      <w:pPr>
        <w:adjustRightInd w:val="0"/>
        <w:snapToGrid w:val="0"/>
        <w:spacing w:line="360" w:lineRule="auto"/>
        <w:rPr>
          <w:bCs/>
        </w:rPr>
      </w:pPr>
      <w:r>
        <w:rPr>
          <w:rFonts w:ascii="Times New Roman" w:hAnsi="Times New Roman" w:cs="Times New Roman" w:hint="eastAsia"/>
          <w:bCs/>
          <w:color w:val="000000"/>
          <w:szCs w:val="21"/>
          <w:highlight w:val="yellow"/>
        </w:rPr>
        <w:t>3</w:t>
      </w:r>
      <w:r w:rsidR="00AA7C01" w:rsidRPr="00AA7C01">
        <w:rPr>
          <w:rFonts w:ascii="Times New Roman" w:hAnsi="Times New Roman" w:cs="Times New Roman"/>
          <w:bCs/>
          <w:color w:val="000000"/>
          <w:szCs w:val="21"/>
          <w:highlight w:val="yellow"/>
        </w:rPr>
        <w:t>.0</w:t>
      </w:r>
      <w:r w:rsidR="00AA7C01" w:rsidRPr="00AA7C01">
        <w:rPr>
          <w:rFonts w:ascii="Times New Roman" w:hAnsi="Times New Roman" w:cs="Times New Roman" w:hint="eastAsia"/>
          <w:bCs/>
          <w:color w:val="000000"/>
          <w:szCs w:val="21"/>
          <w:highlight w:val="yellow"/>
        </w:rPr>
        <w:t>＜</w:t>
      </w:r>
      <w:r w:rsidR="00AA7C01" w:rsidRPr="00AA7C01">
        <w:rPr>
          <w:rFonts w:hint="eastAsia"/>
          <w:bCs/>
          <w:highlight w:val="yellow"/>
        </w:rPr>
        <w:t>毕业从事教育工作人数≤表“</w:t>
      </w:r>
      <w:r w:rsidR="00AA7C01" w:rsidRPr="00AA7C01">
        <w:rPr>
          <w:rFonts w:hint="eastAsia"/>
          <w:bCs/>
          <w:highlight w:val="yellow"/>
        </w:rPr>
        <w:t>6-5-2</w:t>
      </w:r>
      <w:r w:rsidR="00AA7C01" w:rsidRPr="00AA7C01">
        <w:rPr>
          <w:rFonts w:hint="eastAsia"/>
          <w:bCs/>
          <w:highlight w:val="yellow"/>
        </w:rPr>
        <w:t>”应届就业人数。</w:t>
      </w:r>
    </w:p>
    <w:p w:rsidR="00A15642" w:rsidRDefault="00A15642">
      <w:pPr>
        <w:adjustRightInd w:val="0"/>
        <w:snapToGrid w:val="0"/>
        <w:spacing w:line="360" w:lineRule="auto"/>
        <w:rPr>
          <w:b/>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1"/>
      </w:pPr>
      <w:bookmarkStart w:id="441" w:name="_Toc17126441"/>
      <w:r>
        <w:rPr>
          <w:rFonts w:hint="eastAsia"/>
        </w:rPr>
        <w:t>LC.</w:t>
      </w:r>
      <w:r>
        <w:rPr>
          <w:rFonts w:hint="eastAsia"/>
        </w:rPr>
        <w:t>临床医学专业情况补充表（凡开办临床医学专业的本科高校必须填报）</w:t>
      </w:r>
      <w:bookmarkEnd w:id="441"/>
    </w:p>
    <w:p w:rsidR="008C5C9C" w:rsidRDefault="008C5C9C" w:rsidP="008C5C9C">
      <w:pPr>
        <w:numPr>
          <w:ilvl w:val="255"/>
          <w:numId w:val="0"/>
        </w:numPr>
        <w:rPr>
          <w:rFonts w:ascii="仿宋" w:eastAsia="仿宋" w:hAnsi="仿宋" w:cs="仿宋"/>
          <w:b/>
          <w:bCs/>
          <w:sz w:val="28"/>
          <w:szCs w:val="28"/>
        </w:rPr>
      </w:pPr>
      <w:r>
        <w:rPr>
          <w:rFonts w:ascii="仿宋" w:eastAsia="仿宋" w:hAnsi="仿宋" w:cs="仿宋" w:hint="eastAsia"/>
          <w:b/>
          <w:bCs/>
          <w:sz w:val="28"/>
          <w:szCs w:val="28"/>
        </w:rPr>
        <w:t>临床医学专业：只针对大陆和港澳台身份学生，一般情况不含留学生，除非个别表格特别标注包含留学生。</w:t>
      </w:r>
    </w:p>
    <w:p w:rsidR="00F024BA" w:rsidRDefault="00F024BA" w:rsidP="00F024BA"/>
    <w:p w:rsidR="00A15642" w:rsidRDefault="00541308">
      <w:pPr>
        <w:pStyle w:val="2"/>
        <w:rPr>
          <w:rFonts w:ascii="仿宋" w:hAnsi="仿宋" w:cs="仿宋"/>
          <w:szCs w:val="21"/>
        </w:rPr>
      </w:pPr>
      <w:bookmarkStart w:id="442" w:name="_Toc17126442"/>
      <w:r>
        <w:rPr>
          <w:rFonts w:hint="eastAsia"/>
        </w:rPr>
        <w:t>表</w:t>
      </w:r>
      <w:r>
        <w:rPr>
          <w:rFonts w:hint="eastAsia"/>
        </w:rPr>
        <w:t>LC</w:t>
      </w:r>
      <w:r>
        <w:t>-1</w:t>
      </w:r>
      <w:r>
        <w:rPr>
          <w:rFonts w:hint="eastAsia"/>
        </w:rPr>
        <w:t>：生物医学（基础医学）实验室情况（时点）</w:t>
      </w:r>
      <w:bookmarkEnd w:id="442"/>
    </w:p>
    <w:tbl>
      <w:tblPr>
        <w:tblW w:w="13801"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61"/>
        <w:gridCol w:w="2760"/>
        <w:gridCol w:w="2760"/>
        <w:gridCol w:w="2760"/>
        <w:gridCol w:w="2760"/>
      </w:tblGrid>
      <w:tr w:rsidR="00A15642">
        <w:trPr>
          <w:trHeight w:val="454"/>
        </w:trPr>
        <w:tc>
          <w:tcPr>
            <w:tcW w:w="2761" w:type="dxa"/>
            <w:shd w:val="clear" w:color="auto" w:fill="auto"/>
            <w:vAlign w:val="center"/>
          </w:tcPr>
          <w:p w:rsidR="00A15642" w:rsidRDefault="00541308">
            <w:pPr>
              <w:jc w:val="center"/>
              <w:rPr>
                <w:b/>
              </w:rPr>
            </w:pPr>
            <w:r>
              <w:rPr>
                <w:rFonts w:ascii="宋体" w:hAnsi="宋体" w:cs="仿宋" w:hint="eastAsia"/>
                <w:b/>
                <w:bCs/>
                <w:color w:val="000000"/>
                <w:kern w:val="0"/>
                <w:szCs w:val="21"/>
              </w:rPr>
              <w:t>实验场所代码</w:t>
            </w:r>
          </w:p>
        </w:tc>
        <w:tc>
          <w:tcPr>
            <w:tcW w:w="2760" w:type="dxa"/>
            <w:shd w:val="clear" w:color="auto" w:fill="auto"/>
            <w:vAlign w:val="center"/>
          </w:tcPr>
          <w:p w:rsidR="00A15642" w:rsidRDefault="00541308">
            <w:pPr>
              <w:jc w:val="center"/>
              <w:rPr>
                <w:b/>
              </w:rPr>
            </w:pPr>
            <w:r>
              <w:rPr>
                <w:rFonts w:ascii="宋体" w:hAnsi="宋体" w:cs="仿宋" w:hint="eastAsia"/>
                <w:b/>
                <w:bCs/>
                <w:color w:val="000000"/>
                <w:kern w:val="0"/>
                <w:szCs w:val="21"/>
              </w:rPr>
              <w:t>实验场所名称</w:t>
            </w:r>
          </w:p>
        </w:tc>
        <w:tc>
          <w:tcPr>
            <w:tcW w:w="2760" w:type="dxa"/>
            <w:shd w:val="clear" w:color="auto" w:fill="auto"/>
            <w:vAlign w:val="center"/>
          </w:tcPr>
          <w:p w:rsidR="00A15642" w:rsidRDefault="00541308">
            <w:pPr>
              <w:jc w:val="center"/>
              <w:rPr>
                <w:b/>
              </w:rPr>
            </w:pPr>
            <w:r>
              <w:rPr>
                <w:rFonts w:ascii="宋体" w:hAnsi="宋体" w:cs="仿宋" w:hint="eastAsia"/>
                <w:b/>
                <w:bCs/>
                <w:color w:val="000000"/>
                <w:kern w:val="0"/>
                <w:szCs w:val="21"/>
              </w:rPr>
              <w:t>所属实验室名称</w:t>
            </w:r>
          </w:p>
        </w:tc>
        <w:tc>
          <w:tcPr>
            <w:tcW w:w="2760" w:type="dxa"/>
            <w:shd w:val="clear" w:color="auto" w:fill="auto"/>
            <w:vAlign w:val="center"/>
          </w:tcPr>
          <w:p w:rsidR="00A15642" w:rsidRDefault="00541308">
            <w:pPr>
              <w:jc w:val="center"/>
              <w:rPr>
                <w:b/>
              </w:rPr>
            </w:pPr>
            <w:r>
              <w:rPr>
                <w:rFonts w:ascii="宋体" w:hAnsi="宋体" w:cs="仿宋" w:hint="eastAsia"/>
                <w:b/>
                <w:bCs/>
                <w:color w:val="000000"/>
                <w:kern w:val="0"/>
                <w:szCs w:val="21"/>
              </w:rPr>
              <w:t>实验室类型</w:t>
            </w:r>
          </w:p>
        </w:tc>
        <w:tc>
          <w:tcPr>
            <w:tcW w:w="2760" w:type="dxa"/>
            <w:shd w:val="clear" w:color="auto" w:fill="auto"/>
            <w:vAlign w:val="center"/>
          </w:tcPr>
          <w:p w:rsidR="00A15642" w:rsidRDefault="00541308">
            <w:pPr>
              <w:jc w:val="center"/>
              <w:rPr>
                <w:b/>
                <w:color w:val="FF0000"/>
              </w:rPr>
            </w:pPr>
            <w:r>
              <w:rPr>
                <w:rFonts w:ascii="宋体" w:hAnsi="宋体" w:cs="仿宋" w:hint="eastAsia"/>
                <w:b/>
                <w:bCs/>
                <w:color w:val="000000"/>
                <w:kern w:val="0"/>
                <w:szCs w:val="21"/>
              </w:rPr>
              <w:t>使用量</w:t>
            </w:r>
          </w:p>
        </w:tc>
      </w:tr>
      <w:tr w:rsidR="00A15642">
        <w:trPr>
          <w:trHeight w:val="454"/>
        </w:trPr>
        <w:tc>
          <w:tcPr>
            <w:tcW w:w="2761" w:type="dxa"/>
            <w:shd w:val="clear" w:color="auto" w:fill="auto"/>
            <w:vAlign w:val="center"/>
          </w:tcPr>
          <w:p w:rsidR="00A15642" w:rsidRDefault="00A15642">
            <w:pPr>
              <w:jc w:val="center"/>
              <w:rPr>
                <w:b/>
              </w:rPr>
            </w:pPr>
          </w:p>
        </w:tc>
        <w:tc>
          <w:tcPr>
            <w:tcW w:w="2760" w:type="dxa"/>
            <w:shd w:val="clear" w:color="auto" w:fill="auto"/>
            <w:vAlign w:val="center"/>
          </w:tcPr>
          <w:p w:rsidR="00A15642" w:rsidRDefault="00A15642">
            <w:pPr>
              <w:jc w:val="center"/>
              <w:rPr>
                <w:b/>
              </w:rPr>
            </w:pPr>
          </w:p>
        </w:tc>
        <w:tc>
          <w:tcPr>
            <w:tcW w:w="2760" w:type="dxa"/>
            <w:shd w:val="clear" w:color="auto" w:fill="auto"/>
            <w:vAlign w:val="center"/>
          </w:tcPr>
          <w:p w:rsidR="00A15642" w:rsidRDefault="00A15642">
            <w:pPr>
              <w:jc w:val="center"/>
              <w:rPr>
                <w:b/>
              </w:rPr>
            </w:pPr>
          </w:p>
        </w:tc>
        <w:tc>
          <w:tcPr>
            <w:tcW w:w="2760" w:type="dxa"/>
            <w:shd w:val="clear" w:color="auto" w:fill="auto"/>
            <w:vAlign w:val="center"/>
          </w:tcPr>
          <w:p w:rsidR="00A15642" w:rsidRDefault="00541308">
            <w:pPr>
              <w:jc w:val="center"/>
            </w:pPr>
            <w:r>
              <w:rPr>
                <w:rFonts w:hint="eastAsia"/>
              </w:rPr>
              <w:t>下</w:t>
            </w:r>
            <w:proofErr w:type="gramStart"/>
            <w:r>
              <w:rPr>
                <w:rFonts w:hint="eastAsia"/>
              </w:rPr>
              <w:t>拉选择</w:t>
            </w:r>
            <w:proofErr w:type="gramEnd"/>
          </w:p>
        </w:tc>
        <w:tc>
          <w:tcPr>
            <w:tcW w:w="2760" w:type="dxa"/>
            <w:shd w:val="clear" w:color="auto" w:fill="auto"/>
            <w:vAlign w:val="center"/>
          </w:tcPr>
          <w:p w:rsidR="00A15642" w:rsidRDefault="00A15642">
            <w:pPr>
              <w:jc w:val="center"/>
              <w:rPr>
                <w:b/>
              </w:rP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宋体" w:hAnsi="宋体" w:cs="仿宋"/>
          <w:b/>
          <w:bCs/>
          <w:szCs w:val="21"/>
        </w:rPr>
      </w:pPr>
      <w:r>
        <w:rPr>
          <w:rFonts w:ascii="Times New Roman" w:hAnsi="Times New Roman" w:cs="Times New Roman" w:hint="eastAsia"/>
          <w:b/>
          <w:color w:val="000000"/>
          <w:szCs w:val="21"/>
        </w:rPr>
        <w:t>实验场所代码、</w:t>
      </w:r>
      <w:r>
        <w:rPr>
          <w:rFonts w:ascii="宋体" w:hAnsi="宋体" w:cs="仿宋" w:hint="eastAsia"/>
          <w:b/>
          <w:bCs/>
          <w:szCs w:val="21"/>
        </w:rPr>
        <w:t>名称：指表</w:t>
      </w:r>
      <w:r>
        <w:rPr>
          <w:rFonts w:ascii="宋体" w:hAnsi="宋体" w:cs="仿宋"/>
          <w:b/>
          <w:bCs/>
          <w:szCs w:val="21"/>
        </w:rPr>
        <w:t>1-8-1中的实验场所代码和名称。</w:t>
      </w:r>
    </w:p>
    <w:p w:rsidR="00A15642" w:rsidRDefault="00541308">
      <w:pPr>
        <w:adjustRightInd w:val="0"/>
        <w:snapToGrid w:val="0"/>
        <w:spacing w:line="360" w:lineRule="auto"/>
        <w:rPr>
          <w:rFonts w:ascii="宋体" w:hAnsi="宋体" w:cs="仿宋"/>
          <w:bCs/>
          <w:szCs w:val="21"/>
        </w:rPr>
      </w:pPr>
      <w:r>
        <w:rPr>
          <w:rFonts w:ascii="宋体" w:hAnsi="宋体" w:cs="仿宋" w:hint="eastAsia"/>
          <w:b/>
          <w:bCs/>
          <w:szCs w:val="21"/>
        </w:rPr>
        <w:t>所属实验室名称：指学校本科实验室全称。（按照单个实验室填报）</w:t>
      </w:r>
    </w:p>
    <w:p w:rsidR="00A15642" w:rsidRDefault="00541308">
      <w:pPr>
        <w:adjustRightInd w:val="0"/>
        <w:snapToGrid w:val="0"/>
        <w:spacing w:line="360" w:lineRule="auto"/>
        <w:rPr>
          <w:rFonts w:ascii="宋体" w:hAnsi="宋体" w:cs="仿宋"/>
          <w:b/>
          <w:szCs w:val="21"/>
        </w:rPr>
      </w:pPr>
      <w:r>
        <w:rPr>
          <w:rFonts w:ascii="宋体" w:hAnsi="宋体" w:cs="仿宋" w:hint="eastAsia"/>
          <w:b/>
          <w:bCs/>
          <w:szCs w:val="21"/>
        </w:rPr>
        <w:t>实验室类型指：指</w:t>
      </w:r>
      <w:r>
        <w:rPr>
          <w:rFonts w:ascii="宋体" w:hAnsi="宋体" w:cs="仿宋" w:hint="eastAsia"/>
          <w:szCs w:val="21"/>
        </w:rPr>
        <w:t xml:space="preserve">解剖学实验室、形态学教学实验室（组织与胚胎学、寄生虫、病理学）；机能学教学实验室（生理学、病生理学、药理学）；生物化学教学实验室；微生物与免疫学（免疫、微生物）；其他（细胞与遗传学教学实验室等）； </w:t>
      </w:r>
    </w:p>
    <w:p w:rsidR="00A15642" w:rsidRDefault="00AA7C01">
      <w:pPr>
        <w:adjustRightInd w:val="0"/>
        <w:snapToGrid w:val="0"/>
        <w:spacing w:line="360" w:lineRule="auto"/>
        <w:rPr>
          <w:rFonts w:ascii="Times New Roman" w:hAnsi="Times New Roman" w:cs="Times New Roman"/>
          <w:color w:val="000000"/>
          <w:szCs w:val="21"/>
        </w:rPr>
      </w:pPr>
      <w:r w:rsidRPr="00AA7C01">
        <w:rPr>
          <w:rFonts w:ascii="宋体" w:hAnsi="宋体" w:cs="仿宋" w:hint="eastAsia"/>
          <w:b/>
          <w:szCs w:val="21"/>
          <w:highlight w:val="darkYellow"/>
        </w:rPr>
        <w:t>使用量：</w:t>
      </w:r>
      <w:r w:rsidRPr="00AA7C01">
        <w:rPr>
          <w:rFonts w:ascii="宋体" w:hAnsi="宋体" w:cs="仿宋" w:hint="eastAsia"/>
          <w:szCs w:val="21"/>
          <w:highlight w:val="darkYellow"/>
        </w:rPr>
        <w:t>指</w:t>
      </w:r>
      <w:r w:rsidRPr="00AA7C01">
        <w:rPr>
          <w:rFonts w:ascii="宋体" w:hAnsi="宋体" w:cs="仿宋" w:hint="eastAsia"/>
          <w:b/>
          <w:szCs w:val="21"/>
          <w:highlight w:val="darkYellow"/>
        </w:rPr>
        <w:t>学年内，每次</w:t>
      </w:r>
      <w:r w:rsidRPr="00AA7C01">
        <w:rPr>
          <w:rFonts w:ascii="宋体" w:hAnsi="宋体" w:cs="仿宋" w:hint="eastAsia"/>
          <w:szCs w:val="21"/>
          <w:highlight w:val="darkYellow"/>
        </w:rPr>
        <w:t>使用实验场所的平均学生人数</w:t>
      </w:r>
      <w:r w:rsidRPr="00AA7C01">
        <w:rPr>
          <w:rFonts w:ascii="宋体" w:hAnsi="宋体" w:cs="仿宋"/>
          <w:szCs w:val="21"/>
          <w:highlight w:val="darkYellow"/>
        </w:rPr>
        <w:t>*学时数。</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rPr>
          <w:rFonts w:ascii="仿宋" w:hAnsi="仿宋" w:cs="仿宋"/>
          <w:szCs w:val="21"/>
        </w:rPr>
      </w:pPr>
      <w:bookmarkStart w:id="443" w:name="_Toc17126443"/>
      <w:r>
        <w:rPr>
          <w:rFonts w:hint="eastAsia"/>
        </w:rPr>
        <w:t>表</w:t>
      </w:r>
      <w:r>
        <w:rPr>
          <w:rFonts w:hint="eastAsia"/>
        </w:rPr>
        <w:t>LC</w:t>
      </w:r>
      <w:r>
        <w:t>-</w:t>
      </w:r>
      <w:r>
        <w:rPr>
          <w:rFonts w:hint="eastAsia"/>
        </w:rPr>
        <w:t>2</w:t>
      </w:r>
      <w:r>
        <w:rPr>
          <w:rFonts w:hint="eastAsia"/>
        </w:rPr>
        <w:t>：</w:t>
      </w:r>
      <w:r>
        <w:rPr>
          <w:rFonts w:ascii="宋体" w:eastAsia="宋体" w:hAnsi="宋体" w:cs="仿宋" w:hint="eastAsia"/>
          <w:bCs w:val="0"/>
          <w:szCs w:val="21"/>
        </w:rPr>
        <w:t>生物医学（基础医学）实验室技术人员</w:t>
      </w:r>
      <w:r>
        <w:rPr>
          <w:rFonts w:hint="eastAsia"/>
        </w:rPr>
        <w:t>情况（时点）</w:t>
      </w:r>
      <w:bookmarkEnd w:id="443"/>
    </w:p>
    <w:tbl>
      <w:tblPr>
        <w:tblW w:w="13801"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61"/>
        <w:gridCol w:w="2760"/>
        <w:gridCol w:w="2760"/>
        <w:gridCol w:w="2760"/>
        <w:gridCol w:w="2760"/>
      </w:tblGrid>
      <w:tr w:rsidR="00A15642">
        <w:trPr>
          <w:trHeight w:val="454"/>
        </w:trPr>
        <w:tc>
          <w:tcPr>
            <w:tcW w:w="2761" w:type="dxa"/>
            <w:shd w:val="clear" w:color="auto" w:fill="auto"/>
            <w:vAlign w:val="center"/>
          </w:tcPr>
          <w:p w:rsidR="00A15642" w:rsidRDefault="00541308">
            <w:pPr>
              <w:jc w:val="center"/>
              <w:rPr>
                <w:b/>
              </w:rPr>
            </w:pPr>
            <w:r>
              <w:rPr>
                <w:rFonts w:ascii="宋体" w:hAnsi="宋体" w:cs="仿宋" w:hint="eastAsia"/>
                <w:b/>
                <w:bCs/>
                <w:color w:val="000000"/>
                <w:kern w:val="0"/>
                <w:szCs w:val="21"/>
              </w:rPr>
              <w:t>实验室名称</w:t>
            </w:r>
          </w:p>
        </w:tc>
        <w:tc>
          <w:tcPr>
            <w:tcW w:w="2760" w:type="dxa"/>
            <w:shd w:val="clear" w:color="auto" w:fill="auto"/>
            <w:vAlign w:val="center"/>
          </w:tcPr>
          <w:p w:rsidR="00A15642" w:rsidRDefault="00541308">
            <w:pPr>
              <w:jc w:val="center"/>
              <w:rPr>
                <w:b/>
              </w:rPr>
            </w:pPr>
            <w:r>
              <w:rPr>
                <w:rFonts w:ascii="宋体" w:hAnsi="宋体" w:cs="仿宋" w:hint="eastAsia"/>
                <w:b/>
                <w:bCs/>
                <w:color w:val="000000"/>
                <w:kern w:val="0"/>
                <w:szCs w:val="21"/>
              </w:rPr>
              <w:t>实验室类型</w:t>
            </w:r>
          </w:p>
        </w:tc>
        <w:tc>
          <w:tcPr>
            <w:tcW w:w="2760" w:type="dxa"/>
            <w:shd w:val="clear" w:color="auto" w:fill="auto"/>
            <w:vAlign w:val="center"/>
          </w:tcPr>
          <w:p w:rsidR="00A15642" w:rsidRDefault="00541308">
            <w:pPr>
              <w:jc w:val="center"/>
              <w:rPr>
                <w:b/>
              </w:rPr>
            </w:pPr>
            <w:r>
              <w:rPr>
                <w:rFonts w:ascii="宋体" w:hAnsi="宋体" w:cs="仿宋" w:hint="eastAsia"/>
                <w:b/>
                <w:bCs/>
                <w:color w:val="000000"/>
                <w:kern w:val="0"/>
                <w:szCs w:val="21"/>
              </w:rPr>
              <w:t>实验室技术人员工号</w:t>
            </w:r>
          </w:p>
        </w:tc>
        <w:tc>
          <w:tcPr>
            <w:tcW w:w="2760" w:type="dxa"/>
            <w:shd w:val="clear" w:color="auto" w:fill="auto"/>
            <w:vAlign w:val="center"/>
          </w:tcPr>
          <w:p w:rsidR="00A15642" w:rsidRDefault="00541308">
            <w:pPr>
              <w:jc w:val="center"/>
              <w:rPr>
                <w:b/>
              </w:rPr>
            </w:pPr>
            <w:r>
              <w:rPr>
                <w:rFonts w:hint="eastAsia"/>
                <w:b/>
              </w:rPr>
              <w:t>实验室技术人员姓名</w:t>
            </w:r>
          </w:p>
        </w:tc>
        <w:tc>
          <w:tcPr>
            <w:tcW w:w="2760" w:type="dxa"/>
            <w:shd w:val="clear" w:color="auto" w:fill="auto"/>
            <w:vAlign w:val="center"/>
          </w:tcPr>
          <w:p w:rsidR="00A15642" w:rsidRDefault="00541308">
            <w:pPr>
              <w:jc w:val="center"/>
              <w:rPr>
                <w:b/>
                <w:color w:val="FF0000"/>
              </w:rPr>
            </w:pPr>
            <w:r>
              <w:rPr>
                <w:rFonts w:ascii="宋体" w:hAnsi="宋体" w:cs="仿宋" w:hint="eastAsia"/>
                <w:b/>
                <w:bCs/>
                <w:color w:val="000000"/>
                <w:kern w:val="0"/>
                <w:szCs w:val="21"/>
              </w:rPr>
              <w:t>专兼职情况</w:t>
            </w:r>
          </w:p>
        </w:tc>
      </w:tr>
      <w:tr w:rsidR="00A15642">
        <w:trPr>
          <w:trHeight w:val="454"/>
        </w:trPr>
        <w:tc>
          <w:tcPr>
            <w:tcW w:w="2761" w:type="dxa"/>
            <w:shd w:val="clear" w:color="auto" w:fill="auto"/>
            <w:vAlign w:val="center"/>
          </w:tcPr>
          <w:p w:rsidR="00A15642" w:rsidRDefault="00A15642">
            <w:pPr>
              <w:jc w:val="center"/>
              <w:rPr>
                <w:b/>
              </w:rPr>
            </w:pPr>
          </w:p>
        </w:tc>
        <w:tc>
          <w:tcPr>
            <w:tcW w:w="2760" w:type="dxa"/>
            <w:shd w:val="clear" w:color="auto" w:fill="auto"/>
            <w:vAlign w:val="center"/>
          </w:tcPr>
          <w:p w:rsidR="00A15642" w:rsidRDefault="00541308">
            <w:pPr>
              <w:jc w:val="center"/>
            </w:pPr>
            <w:r>
              <w:rPr>
                <w:rFonts w:hint="eastAsia"/>
              </w:rPr>
              <w:t>下</w:t>
            </w:r>
            <w:proofErr w:type="gramStart"/>
            <w:r>
              <w:rPr>
                <w:rFonts w:hint="eastAsia"/>
              </w:rPr>
              <w:t>拉选择</w:t>
            </w:r>
            <w:proofErr w:type="gramEnd"/>
          </w:p>
        </w:tc>
        <w:tc>
          <w:tcPr>
            <w:tcW w:w="2760" w:type="dxa"/>
            <w:shd w:val="clear" w:color="auto" w:fill="auto"/>
            <w:vAlign w:val="center"/>
          </w:tcPr>
          <w:p w:rsidR="00A15642" w:rsidRDefault="00A15642">
            <w:pPr>
              <w:jc w:val="center"/>
              <w:rPr>
                <w:b/>
              </w:rPr>
            </w:pPr>
          </w:p>
        </w:tc>
        <w:tc>
          <w:tcPr>
            <w:tcW w:w="2760" w:type="dxa"/>
            <w:shd w:val="clear" w:color="auto" w:fill="auto"/>
            <w:vAlign w:val="center"/>
          </w:tcPr>
          <w:p w:rsidR="00A15642" w:rsidRDefault="00A15642">
            <w:pPr>
              <w:jc w:val="center"/>
            </w:pPr>
          </w:p>
        </w:tc>
        <w:tc>
          <w:tcPr>
            <w:tcW w:w="2760" w:type="dxa"/>
            <w:shd w:val="clear" w:color="auto" w:fill="auto"/>
            <w:vAlign w:val="center"/>
          </w:tcPr>
          <w:p w:rsidR="00A15642" w:rsidRDefault="00541308">
            <w:pPr>
              <w:jc w:val="center"/>
            </w:pPr>
            <w:r>
              <w:rPr>
                <w:rFonts w:hint="eastAsia"/>
              </w:rPr>
              <w:t>下</w:t>
            </w:r>
            <w:proofErr w:type="gramStart"/>
            <w:r>
              <w:rPr>
                <w:rFonts w:hint="eastAsia"/>
              </w:rPr>
              <w:t>拉选择</w:t>
            </w:r>
            <w:proofErr w:type="gramEnd"/>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宋体" w:hAnsi="宋体" w:cs="仿宋"/>
          <w:bCs/>
          <w:szCs w:val="21"/>
        </w:rPr>
      </w:pPr>
      <w:r>
        <w:rPr>
          <w:rFonts w:ascii="Times New Roman" w:hAnsi="Times New Roman" w:cs="Times New Roman" w:hint="eastAsia"/>
          <w:b/>
          <w:color w:val="000000"/>
          <w:szCs w:val="21"/>
        </w:rPr>
        <w:t>实验室</w:t>
      </w:r>
      <w:r>
        <w:rPr>
          <w:rFonts w:ascii="宋体" w:hAnsi="宋体" w:cs="仿宋" w:hint="eastAsia"/>
          <w:b/>
          <w:bCs/>
          <w:szCs w:val="21"/>
        </w:rPr>
        <w:t>名称：</w:t>
      </w:r>
      <w:r>
        <w:rPr>
          <w:rFonts w:ascii="宋体" w:hAnsi="宋体" w:cs="仿宋" w:hint="eastAsia"/>
          <w:bCs/>
          <w:szCs w:val="21"/>
        </w:rPr>
        <w:t>指学校本科实验室全称</w:t>
      </w:r>
      <w:r>
        <w:rPr>
          <w:rFonts w:ascii="宋体" w:hAnsi="宋体" w:cs="仿宋"/>
          <w:bCs/>
          <w:szCs w:val="21"/>
        </w:rPr>
        <w:t>。</w:t>
      </w:r>
      <w:r>
        <w:rPr>
          <w:rFonts w:ascii="宋体" w:hAnsi="宋体" w:cs="仿宋" w:hint="eastAsia"/>
          <w:bCs/>
          <w:szCs w:val="21"/>
        </w:rPr>
        <w:t>（与LC-1中的实验室名称保持一致）</w:t>
      </w:r>
    </w:p>
    <w:p w:rsidR="00A15642" w:rsidRDefault="00541308">
      <w:pPr>
        <w:adjustRightInd w:val="0"/>
        <w:snapToGrid w:val="0"/>
        <w:spacing w:line="360" w:lineRule="auto"/>
        <w:rPr>
          <w:rFonts w:ascii="宋体" w:hAnsi="宋体" w:cs="仿宋"/>
          <w:szCs w:val="21"/>
        </w:rPr>
      </w:pPr>
      <w:r>
        <w:rPr>
          <w:rFonts w:ascii="宋体" w:hAnsi="宋体" w:cs="仿宋" w:hint="eastAsia"/>
          <w:b/>
          <w:bCs/>
          <w:szCs w:val="21"/>
        </w:rPr>
        <w:t>实验室类型指：</w:t>
      </w:r>
      <w:r>
        <w:rPr>
          <w:rFonts w:ascii="宋体" w:hAnsi="宋体" w:cs="仿宋" w:hint="eastAsia"/>
          <w:bCs/>
          <w:szCs w:val="21"/>
        </w:rPr>
        <w:t>指</w:t>
      </w:r>
      <w:r>
        <w:rPr>
          <w:rFonts w:ascii="宋体" w:hAnsi="宋体" w:cs="仿宋" w:hint="eastAsia"/>
          <w:szCs w:val="21"/>
        </w:rPr>
        <w:t xml:space="preserve">解剖学实验室、形态学教学实验室（组织与胚胎学、寄生虫、病理学）；机能学教学实验室（生理学、病生理学、药理学）；生物化学教学实验室；微生物与免疫学（免疫、微生物）；其他（细胞与遗传学教学实验室等）； </w:t>
      </w:r>
    </w:p>
    <w:p w:rsidR="00F024BA" w:rsidRDefault="008C5C9C" w:rsidP="00F024BA">
      <w:pPr>
        <w:adjustRightInd w:val="0"/>
        <w:snapToGrid w:val="0"/>
        <w:spacing w:line="380" w:lineRule="exact"/>
        <w:rPr>
          <w:rFonts w:ascii="Times New Roman" w:hAnsi="Times New Roman" w:cs="Times New Roman"/>
          <w:color w:val="000000"/>
          <w:szCs w:val="21"/>
        </w:rPr>
      </w:pPr>
      <w:r>
        <w:rPr>
          <w:rFonts w:ascii="宋体" w:hAnsi="宋体" w:cs="仿宋" w:hint="eastAsia"/>
          <w:b/>
          <w:szCs w:val="21"/>
        </w:rPr>
        <w:t>实验室技术人员工号、姓名：</w:t>
      </w:r>
      <w:r>
        <w:rPr>
          <w:rFonts w:ascii="宋体" w:hAnsi="宋体" w:cs="仿宋" w:hint="eastAsia"/>
          <w:bCs/>
          <w:szCs w:val="21"/>
        </w:rPr>
        <w:t>指表1-6-2中对应“实验技术人员”的工号和姓名；</w:t>
      </w:r>
      <w:r>
        <w:rPr>
          <w:rFonts w:ascii="宋体" w:hAnsi="宋体" w:cs="仿宋"/>
          <w:b/>
          <w:szCs w:val="21"/>
        </w:rPr>
        <w:t xml:space="preserve"> </w:t>
      </w:r>
      <w:r w:rsidR="00541308">
        <w:rPr>
          <w:rFonts w:ascii="宋体" w:hAnsi="宋体" w:cs="仿宋" w:hint="eastAsia"/>
          <w:b/>
          <w:szCs w:val="21"/>
        </w:rPr>
        <w:t>专兼职情况：</w:t>
      </w:r>
      <w:r w:rsidR="00541308">
        <w:rPr>
          <w:rFonts w:ascii="宋体" w:hAnsi="宋体" w:cs="仿宋" w:hint="eastAsia"/>
          <w:szCs w:val="21"/>
        </w:rPr>
        <w:t>指专职、兼职。</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rPr>
          <w:rFonts w:ascii="仿宋" w:hAnsi="仿宋" w:cs="仿宋"/>
          <w:szCs w:val="21"/>
        </w:rPr>
      </w:pPr>
      <w:bookmarkStart w:id="444" w:name="_Toc17126444"/>
      <w:r>
        <w:rPr>
          <w:rFonts w:hint="eastAsia"/>
        </w:rPr>
        <w:t>表</w:t>
      </w:r>
      <w:r>
        <w:rPr>
          <w:rFonts w:hint="eastAsia"/>
        </w:rPr>
        <w:t>LC</w:t>
      </w:r>
      <w:r>
        <w:t>-</w:t>
      </w:r>
      <w:r>
        <w:rPr>
          <w:rFonts w:hint="eastAsia"/>
        </w:rPr>
        <w:t>3</w:t>
      </w:r>
      <w:r>
        <w:rPr>
          <w:rFonts w:hint="eastAsia"/>
        </w:rPr>
        <w:t>：</w:t>
      </w:r>
      <w:r>
        <w:rPr>
          <w:rFonts w:ascii="宋体" w:eastAsia="宋体" w:hAnsi="宋体" w:cs="仿宋" w:hint="eastAsia"/>
          <w:bCs w:val="0"/>
          <w:szCs w:val="21"/>
        </w:rPr>
        <w:t>解剖课尸体量（局部解剖）（学年）</w:t>
      </w:r>
      <w:bookmarkEnd w:id="444"/>
    </w:p>
    <w:tbl>
      <w:tblPr>
        <w:tblW w:w="12889"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23"/>
        <w:gridCol w:w="3222"/>
        <w:gridCol w:w="3222"/>
        <w:gridCol w:w="3222"/>
      </w:tblGrid>
      <w:tr w:rsidR="00A15642">
        <w:trPr>
          <w:trHeight w:val="567"/>
        </w:trPr>
        <w:tc>
          <w:tcPr>
            <w:tcW w:w="3223" w:type="dxa"/>
            <w:shd w:val="clear" w:color="auto" w:fill="auto"/>
            <w:vAlign w:val="center"/>
          </w:tcPr>
          <w:p w:rsidR="00A15642" w:rsidRDefault="00541308">
            <w:pPr>
              <w:jc w:val="center"/>
              <w:rPr>
                <w:b/>
              </w:rPr>
            </w:pPr>
            <w:r>
              <w:rPr>
                <w:rFonts w:ascii="宋体" w:hAnsi="宋体" w:cs="仿宋" w:hint="eastAsia"/>
                <w:b/>
                <w:bCs/>
                <w:color w:val="000000"/>
                <w:kern w:val="0"/>
                <w:szCs w:val="21"/>
              </w:rPr>
              <w:t>实验室名称</w:t>
            </w:r>
          </w:p>
        </w:tc>
        <w:tc>
          <w:tcPr>
            <w:tcW w:w="3222" w:type="dxa"/>
            <w:shd w:val="clear" w:color="auto" w:fill="auto"/>
            <w:vAlign w:val="center"/>
          </w:tcPr>
          <w:p w:rsidR="00A15642" w:rsidRDefault="00541308">
            <w:pPr>
              <w:jc w:val="center"/>
              <w:rPr>
                <w:b/>
              </w:rPr>
            </w:pPr>
            <w:r>
              <w:rPr>
                <w:rFonts w:ascii="宋体" w:hAnsi="宋体" w:cs="仿宋" w:hint="eastAsia"/>
                <w:b/>
                <w:bCs/>
                <w:color w:val="000000"/>
                <w:kern w:val="0"/>
                <w:szCs w:val="21"/>
              </w:rPr>
              <w:t>解剖课尸体年消耗量（具）</w:t>
            </w:r>
          </w:p>
        </w:tc>
        <w:tc>
          <w:tcPr>
            <w:tcW w:w="3222" w:type="dxa"/>
            <w:shd w:val="clear" w:color="auto" w:fill="auto"/>
            <w:vAlign w:val="center"/>
          </w:tcPr>
          <w:p w:rsidR="00A15642" w:rsidRDefault="00541308">
            <w:pPr>
              <w:jc w:val="center"/>
              <w:rPr>
                <w:b/>
              </w:rPr>
            </w:pPr>
            <w:r>
              <w:rPr>
                <w:rFonts w:ascii="宋体" w:hAnsi="宋体" w:cs="仿宋" w:hint="eastAsia"/>
                <w:b/>
                <w:bCs/>
                <w:color w:val="000000"/>
                <w:kern w:val="0"/>
                <w:szCs w:val="21"/>
              </w:rPr>
              <w:t>年接收量（具）</w:t>
            </w:r>
          </w:p>
        </w:tc>
        <w:tc>
          <w:tcPr>
            <w:tcW w:w="3222" w:type="dxa"/>
            <w:shd w:val="clear" w:color="auto" w:fill="auto"/>
            <w:vAlign w:val="center"/>
          </w:tcPr>
          <w:p w:rsidR="00A15642" w:rsidRDefault="00541308">
            <w:pPr>
              <w:jc w:val="center"/>
              <w:rPr>
                <w:b/>
              </w:rPr>
            </w:pPr>
            <w:r>
              <w:rPr>
                <w:rFonts w:ascii="宋体" w:hAnsi="宋体" w:cs="仿宋" w:hint="eastAsia"/>
                <w:b/>
                <w:bCs/>
                <w:color w:val="000000"/>
                <w:kern w:val="0"/>
                <w:szCs w:val="21"/>
              </w:rPr>
              <w:t>库存量（具）</w:t>
            </w:r>
          </w:p>
        </w:tc>
      </w:tr>
      <w:tr w:rsidR="00A15642">
        <w:trPr>
          <w:trHeight w:val="567"/>
        </w:trPr>
        <w:tc>
          <w:tcPr>
            <w:tcW w:w="3223" w:type="dxa"/>
            <w:shd w:val="clear" w:color="auto" w:fill="auto"/>
            <w:vAlign w:val="center"/>
          </w:tcPr>
          <w:p w:rsidR="00A15642" w:rsidRDefault="00541308">
            <w:pPr>
              <w:jc w:val="center"/>
              <w:rPr>
                <w:b/>
              </w:rPr>
            </w:pPr>
            <w:r>
              <w:rPr>
                <w:rFonts w:hint="eastAsia"/>
                <w:b/>
              </w:rPr>
              <w:t>解剖学实验室</w:t>
            </w:r>
          </w:p>
        </w:tc>
        <w:tc>
          <w:tcPr>
            <w:tcW w:w="3222" w:type="dxa"/>
            <w:shd w:val="clear" w:color="auto" w:fill="auto"/>
            <w:vAlign w:val="center"/>
          </w:tcPr>
          <w:p w:rsidR="00A15642" w:rsidRDefault="00A15642">
            <w:pPr>
              <w:jc w:val="center"/>
            </w:pPr>
          </w:p>
        </w:tc>
        <w:tc>
          <w:tcPr>
            <w:tcW w:w="3222" w:type="dxa"/>
            <w:shd w:val="clear" w:color="auto" w:fill="auto"/>
            <w:vAlign w:val="center"/>
          </w:tcPr>
          <w:p w:rsidR="00A15642" w:rsidRDefault="00A15642">
            <w:pPr>
              <w:jc w:val="center"/>
              <w:rPr>
                <w:b/>
              </w:rPr>
            </w:pPr>
          </w:p>
        </w:tc>
        <w:tc>
          <w:tcPr>
            <w:tcW w:w="3222" w:type="dxa"/>
            <w:shd w:val="clear" w:color="auto" w:fill="auto"/>
            <w:vAlign w:val="center"/>
          </w:tcPr>
          <w:p w:rsidR="00A15642" w:rsidRDefault="00A15642">
            <w:pPr>
              <w:jc w:val="cente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bCs/>
          <w:color w:val="000000"/>
          <w:kern w:val="0"/>
          <w:szCs w:val="21"/>
        </w:rPr>
        <w:t>解剖课尸体年消耗量：</w:t>
      </w:r>
      <w:r>
        <w:rPr>
          <w:rFonts w:ascii="Times New Roman" w:hAnsi="Times New Roman" w:cs="Times New Roman" w:hint="eastAsia"/>
          <w:color w:val="000000"/>
          <w:szCs w:val="21"/>
        </w:rPr>
        <w:t>学年内临床医学类本科生解剖课尸体数量；</w:t>
      </w:r>
    </w:p>
    <w:p w:rsidR="00A15642" w:rsidRDefault="00541308">
      <w:pPr>
        <w:adjustRightInd w:val="0"/>
        <w:snapToGrid w:val="0"/>
        <w:spacing w:line="360" w:lineRule="auto"/>
        <w:rPr>
          <w:rFonts w:ascii="Times New Roman" w:hAnsi="Times New Roman" w:cs="Times New Roman"/>
          <w:b/>
          <w:bCs/>
          <w:color w:val="000000"/>
          <w:szCs w:val="21"/>
        </w:rPr>
      </w:pPr>
      <w:r>
        <w:rPr>
          <w:rFonts w:ascii="Times New Roman" w:hAnsi="Times New Roman" w:cs="Times New Roman" w:hint="eastAsia"/>
          <w:b/>
          <w:bCs/>
          <w:color w:val="000000"/>
          <w:szCs w:val="21"/>
        </w:rPr>
        <w:t>年接收量：</w:t>
      </w:r>
      <w:r>
        <w:rPr>
          <w:rFonts w:ascii="Times New Roman" w:hAnsi="Times New Roman" w:cs="Times New Roman" w:hint="eastAsia"/>
          <w:bCs/>
          <w:color w:val="000000"/>
          <w:szCs w:val="21"/>
        </w:rPr>
        <w:t>学年</w:t>
      </w:r>
      <w:r>
        <w:rPr>
          <w:rFonts w:ascii="Times New Roman" w:hAnsi="Times New Roman" w:cs="Times New Roman" w:hint="eastAsia"/>
          <w:color w:val="000000"/>
          <w:szCs w:val="21"/>
        </w:rPr>
        <w:t>内</w:t>
      </w:r>
      <w:r>
        <w:rPr>
          <w:rFonts w:ascii="Times New Roman" w:hAnsi="Times New Roman" w:cs="Times New Roman" w:hint="eastAsia"/>
          <w:bCs/>
          <w:color w:val="000000"/>
          <w:szCs w:val="21"/>
        </w:rPr>
        <w:t>实验室接收到的尸体总数</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库存量：</w:t>
      </w:r>
      <w:r>
        <w:rPr>
          <w:rFonts w:ascii="Times New Roman" w:hAnsi="Times New Roman" w:cs="Times New Roman" w:hint="eastAsia"/>
          <w:color w:val="000000"/>
          <w:szCs w:val="21"/>
        </w:rPr>
        <w:t>学年内实验室库存的尸体总数。</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rPr>
          <w:rFonts w:ascii="仿宋" w:hAnsi="仿宋" w:cs="仿宋"/>
          <w:szCs w:val="21"/>
        </w:rPr>
      </w:pPr>
      <w:bookmarkStart w:id="445" w:name="_Toc17126445"/>
      <w:r>
        <w:rPr>
          <w:rFonts w:hint="eastAsia"/>
        </w:rPr>
        <w:t>表</w:t>
      </w:r>
      <w:r>
        <w:rPr>
          <w:rFonts w:hint="eastAsia"/>
        </w:rPr>
        <w:t>LC</w:t>
      </w:r>
      <w:r>
        <w:t>-</w:t>
      </w:r>
      <w:r>
        <w:rPr>
          <w:rFonts w:hint="eastAsia"/>
        </w:rPr>
        <w:t>4</w:t>
      </w:r>
      <w:r>
        <w:rPr>
          <w:rFonts w:hint="eastAsia"/>
        </w:rPr>
        <w:t>：</w:t>
      </w:r>
      <w:r>
        <w:rPr>
          <w:rFonts w:ascii="宋体" w:eastAsia="宋体" w:hAnsi="宋体" w:cs="仿宋" w:hint="eastAsia"/>
          <w:bCs w:val="0"/>
          <w:szCs w:val="21"/>
        </w:rPr>
        <w:t>社区卫生服务中心情况（时点）</w:t>
      </w:r>
      <w:bookmarkEnd w:id="445"/>
    </w:p>
    <w:tbl>
      <w:tblPr>
        <w:tblW w:w="12889"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23"/>
        <w:gridCol w:w="3222"/>
        <w:gridCol w:w="3222"/>
        <w:gridCol w:w="3222"/>
      </w:tblGrid>
      <w:tr w:rsidR="00A15642">
        <w:trPr>
          <w:trHeight w:val="567"/>
        </w:trPr>
        <w:tc>
          <w:tcPr>
            <w:tcW w:w="3223" w:type="dxa"/>
            <w:shd w:val="clear" w:color="auto" w:fill="auto"/>
            <w:vAlign w:val="center"/>
          </w:tcPr>
          <w:p w:rsidR="00A15642" w:rsidRDefault="00541308">
            <w:pPr>
              <w:jc w:val="center"/>
              <w:rPr>
                <w:b/>
              </w:rPr>
            </w:pPr>
            <w:r>
              <w:rPr>
                <w:rFonts w:ascii="宋体" w:hAnsi="宋体" w:cs="仿宋"/>
                <w:b/>
                <w:color w:val="000000"/>
                <w:kern w:val="0"/>
                <w:szCs w:val="21"/>
              </w:rPr>
              <w:t>社区服务中心名称</w:t>
            </w:r>
          </w:p>
        </w:tc>
        <w:tc>
          <w:tcPr>
            <w:tcW w:w="3222" w:type="dxa"/>
            <w:shd w:val="clear" w:color="auto" w:fill="auto"/>
            <w:vAlign w:val="center"/>
          </w:tcPr>
          <w:p w:rsidR="00A15642" w:rsidRDefault="00541308">
            <w:pPr>
              <w:jc w:val="center"/>
              <w:rPr>
                <w:b/>
              </w:rPr>
            </w:pPr>
            <w:r>
              <w:rPr>
                <w:rFonts w:ascii="宋体" w:hAnsi="宋体" w:cs="仿宋"/>
                <w:b/>
                <w:color w:val="000000"/>
                <w:kern w:val="0"/>
                <w:szCs w:val="21"/>
              </w:rPr>
              <w:t>社区服务中心面积（平方米）</w:t>
            </w:r>
          </w:p>
        </w:tc>
        <w:tc>
          <w:tcPr>
            <w:tcW w:w="3222" w:type="dxa"/>
            <w:shd w:val="clear" w:color="auto" w:fill="auto"/>
            <w:vAlign w:val="center"/>
          </w:tcPr>
          <w:p w:rsidR="00A15642" w:rsidRDefault="00541308">
            <w:pPr>
              <w:jc w:val="center"/>
              <w:rPr>
                <w:b/>
              </w:rPr>
            </w:pPr>
            <w:r>
              <w:rPr>
                <w:rFonts w:ascii="宋体" w:hAnsi="宋体" w:cs="仿宋"/>
                <w:b/>
                <w:color w:val="000000"/>
                <w:kern w:val="0"/>
                <w:szCs w:val="21"/>
              </w:rPr>
              <w:t>服务社区数（</w:t>
            </w:r>
            <w:proofErr w:type="gramStart"/>
            <w:r>
              <w:rPr>
                <w:rFonts w:ascii="宋体" w:hAnsi="宋体" w:cs="仿宋"/>
                <w:b/>
                <w:color w:val="000000"/>
                <w:kern w:val="0"/>
                <w:szCs w:val="21"/>
              </w:rPr>
              <w:t>个</w:t>
            </w:r>
            <w:proofErr w:type="gramEnd"/>
            <w:r>
              <w:rPr>
                <w:rFonts w:ascii="宋体" w:hAnsi="宋体" w:cs="仿宋"/>
                <w:b/>
                <w:color w:val="000000"/>
                <w:kern w:val="0"/>
                <w:szCs w:val="21"/>
              </w:rPr>
              <w:t>）</w:t>
            </w:r>
          </w:p>
        </w:tc>
        <w:tc>
          <w:tcPr>
            <w:tcW w:w="3222" w:type="dxa"/>
            <w:shd w:val="clear" w:color="auto" w:fill="auto"/>
            <w:vAlign w:val="center"/>
          </w:tcPr>
          <w:p w:rsidR="00A15642" w:rsidRDefault="00541308">
            <w:pPr>
              <w:jc w:val="center"/>
              <w:rPr>
                <w:b/>
              </w:rPr>
            </w:pPr>
            <w:r>
              <w:rPr>
                <w:rFonts w:ascii="宋体" w:hAnsi="宋体" w:cs="仿宋"/>
                <w:b/>
                <w:color w:val="000000"/>
                <w:kern w:val="0"/>
                <w:szCs w:val="21"/>
              </w:rPr>
              <w:t>服务总人数（人）</w:t>
            </w:r>
          </w:p>
        </w:tc>
      </w:tr>
      <w:tr w:rsidR="00A15642">
        <w:trPr>
          <w:trHeight w:val="567"/>
        </w:trPr>
        <w:tc>
          <w:tcPr>
            <w:tcW w:w="3223" w:type="dxa"/>
            <w:shd w:val="clear" w:color="auto" w:fill="auto"/>
            <w:vAlign w:val="center"/>
          </w:tcPr>
          <w:p w:rsidR="00A15642" w:rsidRDefault="00A15642">
            <w:pPr>
              <w:jc w:val="center"/>
              <w:rPr>
                <w:b/>
              </w:rPr>
            </w:pPr>
          </w:p>
        </w:tc>
        <w:tc>
          <w:tcPr>
            <w:tcW w:w="3222" w:type="dxa"/>
            <w:shd w:val="clear" w:color="auto" w:fill="auto"/>
            <w:vAlign w:val="center"/>
          </w:tcPr>
          <w:p w:rsidR="00A15642" w:rsidRDefault="00A15642">
            <w:pPr>
              <w:jc w:val="center"/>
            </w:pPr>
          </w:p>
        </w:tc>
        <w:tc>
          <w:tcPr>
            <w:tcW w:w="3222" w:type="dxa"/>
            <w:shd w:val="clear" w:color="auto" w:fill="auto"/>
            <w:vAlign w:val="center"/>
          </w:tcPr>
          <w:p w:rsidR="00A15642" w:rsidRDefault="00A15642">
            <w:pPr>
              <w:jc w:val="center"/>
              <w:rPr>
                <w:b/>
              </w:rPr>
            </w:pPr>
          </w:p>
        </w:tc>
        <w:tc>
          <w:tcPr>
            <w:tcW w:w="3222" w:type="dxa"/>
            <w:shd w:val="clear" w:color="auto" w:fill="auto"/>
            <w:vAlign w:val="center"/>
          </w:tcPr>
          <w:p w:rsidR="00A15642" w:rsidRDefault="00A15642">
            <w:pPr>
              <w:jc w:val="cente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b/>
          <w:color w:val="000000"/>
          <w:kern w:val="0"/>
          <w:szCs w:val="21"/>
        </w:rPr>
      </w:pPr>
      <w:r>
        <w:rPr>
          <w:rFonts w:ascii="Times New Roman" w:hAnsi="Times New Roman" w:cs="Times New Roman" w:hint="eastAsia"/>
          <w:b/>
          <w:bCs/>
          <w:color w:val="000000"/>
          <w:szCs w:val="21"/>
        </w:rPr>
        <w:t>社区卫生服务中心：</w:t>
      </w:r>
      <w:r>
        <w:rPr>
          <w:rFonts w:ascii="Times New Roman" w:hAnsi="Times New Roman" w:cs="Times New Roman" w:hint="eastAsia"/>
          <w:color w:val="000000"/>
          <w:kern w:val="0"/>
          <w:szCs w:val="21"/>
        </w:rPr>
        <w:t>指用于临床医学类专业本科生的社区卫生实践基地</w:t>
      </w:r>
    </w:p>
    <w:p w:rsidR="00A15642" w:rsidRDefault="00541308">
      <w:pPr>
        <w:widowControl/>
        <w:adjustRightInd w:val="0"/>
        <w:snapToGrid w:val="0"/>
        <w:spacing w:line="360" w:lineRule="auto"/>
        <w:rPr>
          <w:rFonts w:ascii="Times New Roman" w:hAnsi="Times New Roman" w:cs="Times New Roman"/>
          <w:b/>
          <w:color w:val="000000"/>
          <w:kern w:val="0"/>
          <w:szCs w:val="21"/>
        </w:rPr>
      </w:pPr>
      <w:r>
        <w:rPr>
          <w:rFonts w:ascii="Times New Roman" w:hAnsi="Times New Roman" w:cs="Times New Roman" w:hint="eastAsia"/>
          <w:b/>
          <w:color w:val="000000"/>
          <w:kern w:val="0"/>
          <w:szCs w:val="21"/>
        </w:rPr>
        <w:t>服务社区数：</w:t>
      </w:r>
      <w:r>
        <w:rPr>
          <w:rFonts w:ascii="Times New Roman" w:hAnsi="Times New Roman" w:cs="Times New Roman" w:hint="eastAsia"/>
          <w:color w:val="000000"/>
          <w:kern w:val="0"/>
          <w:szCs w:val="21"/>
        </w:rPr>
        <w:t>社区</w:t>
      </w:r>
      <w:r>
        <w:rPr>
          <w:rFonts w:ascii="Times New Roman" w:hAnsi="Times New Roman" w:cs="Times New Roman" w:hint="eastAsia"/>
          <w:color w:val="000000"/>
          <w:szCs w:val="21"/>
        </w:rPr>
        <w:t>卫生服务中心</w:t>
      </w:r>
      <w:r>
        <w:rPr>
          <w:rFonts w:ascii="Times New Roman" w:hAnsi="Times New Roman" w:cs="Times New Roman" w:hint="eastAsia"/>
          <w:color w:val="000000"/>
          <w:kern w:val="0"/>
          <w:szCs w:val="21"/>
        </w:rPr>
        <w:t>提供医疗服务的社区总个数</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社区服务中心面积：指服务中心的总建筑面积</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rPr>
          <w:rFonts w:ascii="仿宋" w:hAnsi="仿宋" w:cs="仿宋"/>
          <w:szCs w:val="21"/>
        </w:rPr>
      </w:pPr>
      <w:bookmarkStart w:id="446" w:name="_Toc17126446"/>
      <w:r>
        <w:rPr>
          <w:rFonts w:hint="eastAsia"/>
        </w:rPr>
        <w:t>表</w:t>
      </w:r>
      <w:r>
        <w:rPr>
          <w:rFonts w:hint="eastAsia"/>
        </w:rPr>
        <w:t>LC</w:t>
      </w:r>
      <w:r>
        <w:t>-</w:t>
      </w:r>
      <w:r>
        <w:rPr>
          <w:rFonts w:hint="eastAsia"/>
        </w:rPr>
        <w:t>5</w:t>
      </w:r>
      <w:r>
        <w:rPr>
          <w:rFonts w:hint="eastAsia"/>
        </w:rPr>
        <w:t>：临床教学基地实习阶段情况（学年）</w:t>
      </w:r>
      <w:bookmarkEnd w:id="446"/>
    </w:p>
    <w:tbl>
      <w:tblPr>
        <w:tblW w:w="13801"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61"/>
        <w:gridCol w:w="2760"/>
        <w:gridCol w:w="2760"/>
        <w:gridCol w:w="2760"/>
        <w:gridCol w:w="2760"/>
      </w:tblGrid>
      <w:tr w:rsidR="00A15642">
        <w:trPr>
          <w:trHeight w:val="454"/>
        </w:trPr>
        <w:tc>
          <w:tcPr>
            <w:tcW w:w="2761" w:type="dxa"/>
            <w:shd w:val="clear" w:color="auto" w:fill="auto"/>
            <w:vAlign w:val="center"/>
          </w:tcPr>
          <w:p w:rsidR="00A15642" w:rsidRDefault="00541308">
            <w:pPr>
              <w:jc w:val="center"/>
              <w:rPr>
                <w:b/>
              </w:rPr>
            </w:pPr>
            <w:r>
              <w:rPr>
                <w:rFonts w:ascii="宋体" w:hAnsi="宋体" w:cs="仿宋"/>
                <w:b/>
                <w:bCs/>
                <w:color w:val="000000"/>
                <w:kern w:val="0"/>
                <w:szCs w:val="21"/>
              </w:rPr>
              <w:t>基地</w:t>
            </w:r>
            <w:r>
              <w:rPr>
                <w:rFonts w:ascii="宋体" w:hAnsi="宋体" w:cs="仿宋" w:hint="eastAsia"/>
                <w:b/>
                <w:bCs/>
                <w:color w:val="000000"/>
                <w:kern w:val="0"/>
                <w:szCs w:val="21"/>
              </w:rPr>
              <w:t>代码</w:t>
            </w:r>
          </w:p>
        </w:tc>
        <w:tc>
          <w:tcPr>
            <w:tcW w:w="2760" w:type="dxa"/>
            <w:shd w:val="clear" w:color="auto" w:fill="auto"/>
            <w:vAlign w:val="center"/>
          </w:tcPr>
          <w:p w:rsidR="00A15642" w:rsidRDefault="00541308">
            <w:pPr>
              <w:jc w:val="center"/>
              <w:rPr>
                <w:b/>
              </w:rPr>
            </w:pPr>
            <w:r>
              <w:rPr>
                <w:rFonts w:ascii="宋体" w:hAnsi="宋体" w:cs="仿宋" w:hint="eastAsia"/>
                <w:b/>
                <w:bCs/>
                <w:color w:val="000000"/>
                <w:kern w:val="0"/>
                <w:szCs w:val="21"/>
              </w:rPr>
              <w:t>基地名称</w:t>
            </w:r>
          </w:p>
        </w:tc>
        <w:tc>
          <w:tcPr>
            <w:tcW w:w="2760" w:type="dxa"/>
            <w:shd w:val="clear" w:color="auto" w:fill="auto"/>
            <w:vAlign w:val="center"/>
          </w:tcPr>
          <w:p w:rsidR="00A15642" w:rsidRDefault="00541308">
            <w:pPr>
              <w:jc w:val="center"/>
              <w:rPr>
                <w:b/>
              </w:rPr>
            </w:pPr>
            <w:r>
              <w:rPr>
                <w:rFonts w:ascii="宋体" w:hAnsi="宋体" w:cs="仿宋" w:hint="eastAsia"/>
                <w:b/>
                <w:bCs/>
                <w:color w:val="000000"/>
                <w:kern w:val="0"/>
                <w:szCs w:val="21"/>
              </w:rPr>
              <w:t>临床医学总实习人数</w:t>
            </w:r>
          </w:p>
        </w:tc>
        <w:tc>
          <w:tcPr>
            <w:tcW w:w="2760" w:type="dxa"/>
            <w:shd w:val="clear" w:color="auto" w:fill="auto"/>
            <w:vAlign w:val="center"/>
          </w:tcPr>
          <w:p w:rsidR="00A15642" w:rsidRDefault="00541308">
            <w:pPr>
              <w:jc w:val="center"/>
              <w:rPr>
                <w:b/>
              </w:rPr>
            </w:pPr>
            <w:r>
              <w:rPr>
                <w:rFonts w:ascii="宋体" w:hAnsi="宋体" w:cs="仿宋" w:hint="eastAsia"/>
                <w:b/>
                <w:bCs/>
                <w:color w:val="000000"/>
                <w:kern w:val="0"/>
                <w:szCs w:val="21"/>
              </w:rPr>
              <w:t>其中：本校临床医学类</w:t>
            </w:r>
            <w:proofErr w:type="gramStart"/>
            <w:r>
              <w:rPr>
                <w:rFonts w:ascii="宋体" w:hAnsi="宋体" w:cs="仿宋" w:hint="eastAsia"/>
                <w:b/>
                <w:bCs/>
                <w:color w:val="000000"/>
                <w:kern w:val="0"/>
                <w:szCs w:val="21"/>
              </w:rPr>
              <w:t>实习总</w:t>
            </w:r>
            <w:proofErr w:type="gramEnd"/>
            <w:r>
              <w:rPr>
                <w:rFonts w:ascii="宋体" w:hAnsi="宋体" w:cs="仿宋" w:hint="eastAsia"/>
                <w:b/>
                <w:bCs/>
                <w:color w:val="000000"/>
                <w:kern w:val="0"/>
                <w:szCs w:val="21"/>
              </w:rPr>
              <w:t>人数（</w:t>
            </w:r>
            <w:proofErr w:type="gramStart"/>
            <w:r>
              <w:rPr>
                <w:rFonts w:ascii="宋体" w:hAnsi="宋体" w:cs="仿宋" w:hint="eastAsia"/>
                <w:b/>
                <w:bCs/>
                <w:color w:val="000000"/>
                <w:kern w:val="0"/>
                <w:szCs w:val="21"/>
              </w:rPr>
              <w:t>含长学制</w:t>
            </w:r>
            <w:proofErr w:type="gramEnd"/>
            <w:r>
              <w:rPr>
                <w:rFonts w:ascii="宋体" w:hAnsi="宋体" w:cs="仿宋" w:hint="eastAsia"/>
                <w:b/>
                <w:bCs/>
                <w:color w:val="000000"/>
                <w:kern w:val="0"/>
                <w:szCs w:val="21"/>
              </w:rPr>
              <w:t>）</w:t>
            </w:r>
          </w:p>
        </w:tc>
        <w:tc>
          <w:tcPr>
            <w:tcW w:w="2760" w:type="dxa"/>
            <w:shd w:val="clear" w:color="auto" w:fill="auto"/>
            <w:vAlign w:val="center"/>
          </w:tcPr>
          <w:p w:rsidR="00A15642" w:rsidRDefault="00541308">
            <w:pPr>
              <w:jc w:val="center"/>
              <w:rPr>
                <w:b/>
                <w:color w:val="FF0000"/>
              </w:rPr>
            </w:pPr>
            <w:r>
              <w:rPr>
                <w:rFonts w:ascii="宋体" w:hAnsi="宋体" w:cs="仿宋" w:hint="eastAsia"/>
                <w:b/>
                <w:bCs/>
                <w:color w:val="000000"/>
                <w:kern w:val="0"/>
                <w:szCs w:val="21"/>
              </w:rPr>
              <w:t>其中：本校临床医学专业本科生人数</w:t>
            </w:r>
          </w:p>
        </w:tc>
      </w:tr>
      <w:tr w:rsidR="00A15642">
        <w:trPr>
          <w:trHeight w:val="454"/>
        </w:trPr>
        <w:tc>
          <w:tcPr>
            <w:tcW w:w="2761" w:type="dxa"/>
            <w:shd w:val="clear" w:color="auto" w:fill="auto"/>
            <w:vAlign w:val="center"/>
          </w:tcPr>
          <w:p w:rsidR="00A15642" w:rsidRDefault="00A15642">
            <w:pPr>
              <w:jc w:val="center"/>
              <w:rPr>
                <w:b/>
              </w:rPr>
            </w:pPr>
          </w:p>
        </w:tc>
        <w:tc>
          <w:tcPr>
            <w:tcW w:w="2760" w:type="dxa"/>
            <w:shd w:val="clear" w:color="auto" w:fill="auto"/>
            <w:vAlign w:val="center"/>
          </w:tcPr>
          <w:p w:rsidR="00A15642" w:rsidRDefault="00A15642">
            <w:pPr>
              <w:jc w:val="center"/>
            </w:pPr>
          </w:p>
        </w:tc>
        <w:tc>
          <w:tcPr>
            <w:tcW w:w="2760" w:type="dxa"/>
            <w:shd w:val="clear" w:color="auto" w:fill="auto"/>
            <w:vAlign w:val="center"/>
          </w:tcPr>
          <w:p w:rsidR="00A15642" w:rsidRDefault="00A15642">
            <w:pPr>
              <w:jc w:val="center"/>
              <w:rPr>
                <w:b/>
              </w:rPr>
            </w:pPr>
          </w:p>
        </w:tc>
        <w:tc>
          <w:tcPr>
            <w:tcW w:w="2760" w:type="dxa"/>
            <w:shd w:val="clear" w:color="auto" w:fill="auto"/>
            <w:vAlign w:val="center"/>
          </w:tcPr>
          <w:p w:rsidR="00A15642" w:rsidRDefault="00A15642">
            <w:pPr>
              <w:jc w:val="center"/>
            </w:pPr>
          </w:p>
        </w:tc>
        <w:tc>
          <w:tcPr>
            <w:tcW w:w="2760" w:type="dxa"/>
            <w:shd w:val="clear" w:color="auto" w:fill="auto"/>
            <w:vAlign w:val="center"/>
          </w:tcPr>
          <w:p w:rsidR="00A15642" w:rsidRDefault="00A15642">
            <w:pPr>
              <w:jc w:val="cente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基地代码、名称：</w:t>
      </w:r>
      <w:r>
        <w:rPr>
          <w:rFonts w:ascii="Times New Roman" w:hAnsi="Times New Roman" w:cs="Times New Roman" w:hint="eastAsia"/>
          <w:color w:val="000000"/>
          <w:szCs w:val="21"/>
        </w:rPr>
        <w:t>指表</w:t>
      </w:r>
      <w:r>
        <w:rPr>
          <w:rFonts w:ascii="Times New Roman" w:hAnsi="Times New Roman" w:cs="Times New Roman" w:hint="eastAsia"/>
          <w:color w:val="000000"/>
          <w:szCs w:val="21"/>
        </w:rPr>
        <w:t>1-4-1</w:t>
      </w:r>
      <w:r>
        <w:rPr>
          <w:rFonts w:ascii="Times New Roman" w:hAnsi="Times New Roman" w:cs="Times New Roman" w:hint="eastAsia"/>
          <w:color w:val="000000"/>
          <w:szCs w:val="21"/>
        </w:rPr>
        <w:t>中的基地代码和名称。</w:t>
      </w:r>
    </w:p>
    <w:p w:rsidR="00A15642" w:rsidRDefault="00541308">
      <w:pPr>
        <w:adjustRightInd w:val="0"/>
        <w:snapToGrid w:val="0"/>
        <w:spacing w:line="360" w:lineRule="auto"/>
        <w:rPr>
          <w:rFonts w:ascii="Times New Roman" w:hAnsi="Times New Roman" w:cs="Times New Roman"/>
          <w:color w:val="000000"/>
          <w:kern w:val="0"/>
          <w:szCs w:val="21"/>
        </w:rPr>
      </w:pPr>
      <w:r>
        <w:rPr>
          <w:rFonts w:ascii="Times New Roman" w:hAnsi="Times New Roman" w:cs="Times New Roman" w:hint="eastAsia"/>
          <w:b/>
          <w:bCs/>
          <w:color w:val="000000"/>
          <w:kern w:val="0"/>
          <w:szCs w:val="21"/>
        </w:rPr>
        <w:t>临床医学总实习人数：</w:t>
      </w:r>
      <w:r>
        <w:rPr>
          <w:rFonts w:ascii="Times New Roman" w:hAnsi="Times New Roman" w:cs="Times New Roman" w:hint="eastAsia"/>
          <w:color w:val="000000"/>
          <w:kern w:val="0"/>
          <w:szCs w:val="21"/>
        </w:rPr>
        <w:t>指</w:t>
      </w:r>
      <w:r>
        <w:rPr>
          <w:rFonts w:ascii="Times New Roman" w:hAnsi="Times New Roman" w:cs="Times New Roman" w:hint="eastAsia"/>
          <w:color w:val="000000"/>
          <w:szCs w:val="21"/>
        </w:rPr>
        <w:t>在该临床基地进行</w:t>
      </w:r>
      <w:r>
        <w:rPr>
          <w:rFonts w:ascii="Times New Roman" w:hAnsi="Times New Roman" w:cs="Times New Roman" w:hint="eastAsia"/>
          <w:color w:val="000000"/>
          <w:kern w:val="0"/>
          <w:szCs w:val="21"/>
        </w:rPr>
        <w:t>各种</w:t>
      </w:r>
      <w:r>
        <w:rPr>
          <w:rFonts w:ascii="Times New Roman" w:hAnsi="Times New Roman" w:cs="Times New Roman" w:hint="eastAsia"/>
          <w:color w:val="000000"/>
          <w:szCs w:val="21"/>
        </w:rPr>
        <w:t>类</w:t>
      </w:r>
      <w:r>
        <w:rPr>
          <w:rFonts w:ascii="Times New Roman" w:hAnsi="Times New Roman" w:cs="Times New Roman" w:hint="eastAsia"/>
          <w:color w:val="000000"/>
          <w:kern w:val="0"/>
          <w:szCs w:val="21"/>
        </w:rPr>
        <w:t>实习的</w:t>
      </w:r>
      <w:r>
        <w:rPr>
          <w:rFonts w:ascii="Times New Roman" w:hAnsi="Times New Roman" w:cs="Times New Roman" w:hint="eastAsia"/>
          <w:color w:val="000000"/>
          <w:szCs w:val="21"/>
        </w:rPr>
        <w:t>总</w:t>
      </w:r>
      <w:r>
        <w:rPr>
          <w:rFonts w:ascii="Times New Roman" w:hAnsi="Times New Roman" w:cs="Times New Roman" w:hint="eastAsia"/>
          <w:color w:val="000000"/>
          <w:kern w:val="0"/>
          <w:szCs w:val="21"/>
        </w:rPr>
        <w:t>人数。</w:t>
      </w:r>
    </w:p>
    <w:p w:rsidR="00A15642" w:rsidRDefault="00541308">
      <w:pPr>
        <w:adjustRightInd w:val="0"/>
        <w:snapToGrid w:val="0"/>
        <w:spacing w:line="360" w:lineRule="auto"/>
        <w:rPr>
          <w:rFonts w:ascii="Times New Roman" w:hAnsi="Times New Roman" w:cs="Times New Roman"/>
          <w:b/>
          <w:color w:val="000000"/>
          <w:kern w:val="0"/>
          <w:szCs w:val="21"/>
        </w:rPr>
      </w:pPr>
      <w:r>
        <w:rPr>
          <w:rFonts w:ascii="Times New Roman" w:hAnsi="Times New Roman" w:cs="Times New Roman" w:hint="eastAsia"/>
          <w:b/>
          <w:bCs/>
          <w:color w:val="000000"/>
          <w:kern w:val="0"/>
          <w:szCs w:val="21"/>
        </w:rPr>
        <w:t>本校临床医学类总实习人数（</w:t>
      </w:r>
      <w:proofErr w:type="gramStart"/>
      <w:r>
        <w:rPr>
          <w:rFonts w:ascii="Times New Roman" w:hAnsi="Times New Roman" w:cs="Times New Roman" w:hint="eastAsia"/>
          <w:b/>
          <w:bCs/>
          <w:color w:val="000000"/>
          <w:kern w:val="0"/>
          <w:szCs w:val="21"/>
        </w:rPr>
        <w:t>含长学制</w:t>
      </w:r>
      <w:proofErr w:type="gramEnd"/>
      <w:r>
        <w:rPr>
          <w:rFonts w:ascii="Times New Roman" w:hAnsi="Times New Roman" w:cs="Times New Roman" w:hint="eastAsia"/>
          <w:b/>
          <w:bCs/>
          <w:color w:val="000000"/>
          <w:kern w:val="0"/>
          <w:szCs w:val="21"/>
        </w:rPr>
        <w:t>）总数</w:t>
      </w:r>
      <w:r>
        <w:rPr>
          <w:rFonts w:ascii="Times New Roman" w:hAnsi="Times New Roman" w:cs="Times New Roman"/>
          <w:b/>
          <w:color w:val="000000"/>
          <w:kern w:val="0"/>
          <w:szCs w:val="21"/>
        </w:rPr>
        <w:t>:</w:t>
      </w:r>
      <w:r>
        <w:rPr>
          <w:rFonts w:ascii="Times New Roman" w:hAnsi="Times New Roman" w:cs="Times New Roman" w:hint="eastAsia"/>
          <w:color w:val="000000"/>
          <w:kern w:val="0"/>
          <w:szCs w:val="21"/>
        </w:rPr>
        <w:t>指</w:t>
      </w:r>
      <w:r>
        <w:rPr>
          <w:rFonts w:ascii="Times New Roman" w:hAnsi="Times New Roman" w:cs="Times New Roman" w:hint="eastAsia"/>
          <w:b/>
          <w:color w:val="000000"/>
          <w:szCs w:val="21"/>
        </w:rPr>
        <w:t>本校临床医学类学生在该基地实习的总人数</w:t>
      </w:r>
      <w:r>
        <w:rPr>
          <w:rFonts w:ascii="Times New Roman" w:hAnsi="Times New Roman" w:cs="Times New Roman" w:hint="eastAsia"/>
          <w:color w:val="000000"/>
          <w:szCs w:val="21"/>
        </w:rPr>
        <w:t>；</w:t>
      </w:r>
      <w:r>
        <w:rPr>
          <w:rFonts w:ascii="Times New Roman" w:hAnsi="Times New Roman" w:cs="Times New Roman" w:hint="eastAsia"/>
          <w:color w:val="000000"/>
          <w:kern w:val="0"/>
          <w:szCs w:val="21"/>
        </w:rPr>
        <w:t>（包含本校临床医学专业的本科生、专科生、专升本、专业型硕士和博士研究生、</w:t>
      </w:r>
      <w:proofErr w:type="gramStart"/>
      <w:r>
        <w:rPr>
          <w:rFonts w:ascii="Times New Roman" w:hAnsi="Times New Roman" w:cs="Times New Roman" w:hint="eastAsia"/>
          <w:color w:val="000000"/>
          <w:kern w:val="0"/>
          <w:szCs w:val="21"/>
        </w:rPr>
        <w:t>规</w:t>
      </w:r>
      <w:proofErr w:type="gramEnd"/>
      <w:r>
        <w:rPr>
          <w:rFonts w:ascii="Times New Roman" w:hAnsi="Times New Roman" w:cs="Times New Roman" w:hint="eastAsia"/>
          <w:color w:val="000000"/>
          <w:kern w:val="0"/>
          <w:szCs w:val="21"/>
        </w:rPr>
        <w:t>培学员，留学生等）</w:t>
      </w:r>
    </w:p>
    <w:p w:rsidR="00A15642" w:rsidRDefault="00541308">
      <w:pPr>
        <w:adjustRightInd w:val="0"/>
        <w:snapToGrid w:val="0"/>
        <w:spacing w:line="360" w:lineRule="auto"/>
        <w:rPr>
          <w:rFonts w:ascii="Times New Roman" w:hAnsi="Times New Roman" w:cs="Times New Roman"/>
          <w:b/>
          <w:color w:val="000000"/>
          <w:kern w:val="0"/>
          <w:szCs w:val="21"/>
        </w:rPr>
      </w:pPr>
      <w:r>
        <w:rPr>
          <w:rFonts w:ascii="Times New Roman" w:hAnsi="Times New Roman" w:cs="Times New Roman" w:hint="eastAsia"/>
          <w:b/>
          <w:color w:val="000000"/>
          <w:szCs w:val="21"/>
        </w:rPr>
        <w:t>本校</w:t>
      </w:r>
      <w:r>
        <w:rPr>
          <w:rFonts w:ascii="Times New Roman" w:hAnsi="Times New Roman" w:cs="Times New Roman" w:hint="eastAsia"/>
          <w:b/>
          <w:bCs/>
          <w:color w:val="000000"/>
          <w:kern w:val="0"/>
          <w:szCs w:val="21"/>
        </w:rPr>
        <w:t>临床医学专业本科生人数</w:t>
      </w:r>
      <w:r>
        <w:rPr>
          <w:rFonts w:ascii="Times New Roman" w:hAnsi="Times New Roman" w:cs="Times New Roman" w:hint="eastAsia"/>
          <w:b/>
          <w:color w:val="000000"/>
          <w:szCs w:val="21"/>
        </w:rPr>
        <w:t>：</w:t>
      </w:r>
      <w:r>
        <w:rPr>
          <w:rFonts w:ascii="Times New Roman" w:hAnsi="Times New Roman" w:cs="Times New Roman" w:hint="eastAsia"/>
          <w:color w:val="000000"/>
          <w:kern w:val="0"/>
          <w:szCs w:val="21"/>
        </w:rPr>
        <w:t>指</w:t>
      </w:r>
      <w:r>
        <w:rPr>
          <w:rFonts w:ascii="Times New Roman" w:hAnsi="Times New Roman" w:cs="Times New Roman" w:hint="eastAsia"/>
          <w:b/>
          <w:color w:val="000000"/>
          <w:szCs w:val="21"/>
        </w:rPr>
        <w:t>本校临床医学专业本科生在该基地实习的人数；</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临床医学类：</w:t>
      </w:r>
      <w:r>
        <w:rPr>
          <w:rFonts w:ascii="Times New Roman" w:hAnsi="Times New Roman" w:cs="Times New Roman" w:hint="eastAsia"/>
          <w:color w:val="000000"/>
          <w:szCs w:val="21"/>
        </w:rPr>
        <w:t>参考《中国本科医学教育标准临床医学专业（</w:t>
      </w:r>
      <w:r>
        <w:rPr>
          <w:rFonts w:ascii="Times New Roman" w:hAnsi="Times New Roman" w:cs="Times New Roman"/>
          <w:color w:val="000000"/>
          <w:szCs w:val="21"/>
        </w:rPr>
        <w:t>2016</w:t>
      </w:r>
      <w:r>
        <w:rPr>
          <w:rFonts w:ascii="Times New Roman" w:hAnsi="Times New Roman" w:cs="Times New Roman" w:hint="eastAsia"/>
          <w:color w:val="000000"/>
          <w:szCs w:val="21"/>
        </w:rPr>
        <w:t>版）》第</w:t>
      </w:r>
      <w:r>
        <w:rPr>
          <w:rFonts w:ascii="Times New Roman" w:hAnsi="Times New Roman" w:cs="Times New Roman"/>
          <w:color w:val="000000"/>
          <w:szCs w:val="21"/>
        </w:rPr>
        <w:t>40</w:t>
      </w:r>
      <w:r>
        <w:rPr>
          <w:rFonts w:ascii="Times New Roman" w:hAnsi="Times New Roman" w:cs="Times New Roman" w:hint="eastAsia"/>
          <w:color w:val="000000"/>
          <w:szCs w:val="21"/>
        </w:rPr>
        <w:t>页。</w:t>
      </w:r>
    </w:p>
    <w:p w:rsidR="00A15642" w:rsidRDefault="00A15642">
      <w:pPr>
        <w:adjustRightInd w:val="0"/>
        <w:snapToGrid w:val="0"/>
        <w:spacing w:line="360" w:lineRule="auto"/>
        <w:rPr>
          <w:rFonts w:ascii="Times New Roman" w:hAnsi="Times New Roman" w:cs="Times New Roman"/>
          <w:color w:val="000000"/>
          <w:szCs w:val="21"/>
        </w:rPr>
      </w:pPr>
    </w:p>
    <w:p w:rsidR="008C5C9C" w:rsidRDefault="008C5C9C">
      <w:pPr>
        <w:adjustRightInd w:val="0"/>
        <w:snapToGrid w:val="0"/>
        <w:spacing w:line="360" w:lineRule="auto"/>
        <w:rPr>
          <w:rFonts w:ascii="Times New Roman" w:hAnsi="Times New Roman" w:cs="Times New Roman"/>
          <w:color w:val="000000"/>
          <w:szCs w:val="21"/>
        </w:rPr>
      </w:pPr>
    </w:p>
    <w:p w:rsidR="008C5C9C" w:rsidRDefault="008C5C9C">
      <w:pPr>
        <w:adjustRightInd w:val="0"/>
        <w:snapToGrid w:val="0"/>
        <w:spacing w:line="360" w:lineRule="auto"/>
        <w:rPr>
          <w:rFonts w:ascii="Times New Roman" w:hAnsi="Times New Roman" w:cs="Times New Roman"/>
          <w:color w:val="000000"/>
          <w:szCs w:val="21"/>
        </w:rPr>
      </w:pPr>
    </w:p>
    <w:p w:rsidR="008C5C9C" w:rsidRDefault="008C5C9C">
      <w:pPr>
        <w:adjustRightInd w:val="0"/>
        <w:snapToGrid w:val="0"/>
        <w:spacing w:line="360" w:lineRule="auto"/>
        <w:rPr>
          <w:rFonts w:ascii="Times New Roman" w:hAnsi="Times New Roman" w:cs="Times New Roman"/>
          <w:color w:val="000000"/>
          <w:szCs w:val="21"/>
        </w:rPr>
      </w:pPr>
    </w:p>
    <w:p w:rsidR="00A15642" w:rsidRDefault="00541308">
      <w:pPr>
        <w:pStyle w:val="2"/>
      </w:pPr>
      <w:bookmarkStart w:id="447" w:name="_Toc17126447"/>
      <w:r>
        <w:rPr>
          <w:rFonts w:hint="eastAsia"/>
        </w:rPr>
        <w:t>表</w:t>
      </w:r>
      <w:r>
        <w:rPr>
          <w:rFonts w:hint="eastAsia"/>
        </w:rPr>
        <w:t>LC</w:t>
      </w:r>
      <w:r>
        <w:t>-</w:t>
      </w:r>
      <w:r>
        <w:rPr>
          <w:rFonts w:hint="eastAsia"/>
        </w:rPr>
        <w:t>6</w:t>
      </w:r>
      <w:r>
        <w:rPr>
          <w:rFonts w:hint="eastAsia"/>
        </w:rPr>
        <w:t>：</w:t>
      </w:r>
      <w:r>
        <w:t>临床教学基地</w:t>
      </w:r>
      <w:r>
        <w:rPr>
          <w:rFonts w:hint="eastAsia"/>
        </w:rPr>
        <w:t>模拟教学资源情况（学年）</w:t>
      </w:r>
      <w:bookmarkEnd w:id="447"/>
    </w:p>
    <w:tbl>
      <w:tblPr>
        <w:tblpPr w:leftFromText="180" w:rightFromText="180" w:vertAnchor="text" w:horzAnchor="margin" w:tblpY="148"/>
        <w:tblOverlap w:val="never"/>
        <w:tblW w:w="13454"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5"/>
        <w:gridCol w:w="1074"/>
        <w:gridCol w:w="1523"/>
        <w:gridCol w:w="1823"/>
        <w:gridCol w:w="1384"/>
        <w:gridCol w:w="1617"/>
        <w:gridCol w:w="1466"/>
        <w:gridCol w:w="1232"/>
        <w:gridCol w:w="985"/>
        <w:gridCol w:w="1275"/>
      </w:tblGrid>
      <w:tr w:rsidR="00A15642">
        <w:trPr>
          <w:trHeight w:val="380"/>
        </w:trPr>
        <w:tc>
          <w:tcPr>
            <w:tcW w:w="1075" w:type="dxa"/>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color w:val="000000"/>
                <w:kern w:val="0"/>
                <w:szCs w:val="21"/>
              </w:rPr>
              <w:t>基地代码</w:t>
            </w:r>
          </w:p>
        </w:tc>
        <w:tc>
          <w:tcPr>
            <w:tcW w:w="1074" w:type="dxa"/>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color w:val="000000"/>
                <w:kern w:val="0"/>
                <w:szCs w:val="21"/>
              </w:rPr>
              <w:t>基地名称</w:t>
            </w:r>
          </w:p>
        </w:tc>
        <w:tc>
          <w:tcPr>
            <w:tcW w:w="6347" w:type="dxa"/>
            <w:gridSpan w:val="4"/>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szCs w:val="21"/>
              </w:rPr>
              <w:t>技能中心/实训中心</w:t>
            </w:r>
          </w:p>
        </w:tc>
        <w:tc>
          <w:tcPr>
            <w:tcW w:w="4958" w:type="dxa"/>
            <w:gridSpan w:val="4"/>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szCs w:val="21"/>
              </w:rPr>
              <w:t>动物手术实验室</w:t>
            </w:r>
          </w:p>
        </w:tc>
      </w:tr>
      <w:tr w:rsidR="008C5C9C" w:rsidTr="008C5C9C">
        <w:trPr>
          <w:trHeight w:val="985"/>
        </w:trPr>
        <w:tc>
          <w:tcPr>
            <w:tcW w:w="1075" w:type="dxa"/>
            <w:shd w:val="clear" w:color="auto" w:fill="auto"/>
            <w:vAlign w:val="center"/>
          </w:tcPr>
          <w:p w:rsidR="008C5C9C" w:rsidRDefault="008C5C9C">
            <w:pPr>
              <w:widowControl/>
              <w:jc w:val="center"/>
              <w:rPr>
                <w:rFonts w:ascii="宋体" w:hAnsi="宋体" w:cs="仿宋"/>
                <w:color w:val="000000"/>
                <w:kern w:val="0"/>
                <w:szCs w:val="21"/>
              </w:rPr>
            </w:pPr>
          </w:p>
        </w:tc>
        <w:tc>
          <w:tcPr>
            <w:tcW w:w="1074" w:type="dxa"/>
            <w:shd w:val="clear" w:color="auto" w:fill="auto"/>
            <w:vAlign w:val="center"/>
          </w:tcPr>
          <w:p w:rsidR="008C5C9C" w:rsidRDefault="008C5C9C">
            <w:pPr>
              <w:widowControl/>
              <w:jc w:val="center"/>
              <w:rPr>
                <w:rFonts w:ascii="宋体" w:hAnsi="宋体" w:cs="仿宋"/>
                <w:color w:val="000000"/>
                <w:kern w:val="0"/>
                <w:szCs w:val="21"/>
              </w:rPr>
            </w:pPr>
          </w:p>
        </w:tc>
        <w:tc>
          <w:tcPr>
            <w:tcW w:w="1523"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名称</w:t>
            </w:r>
          </w:p>
        </w:tc>
        <w:tc>
          <w:tcPr>
            <w:tcW w:w="1823"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面积</w:t>
            </w:r>
          </w:p>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（平方米）</w:t>
            </w:r>
          </w:p>
        </w:tc>
        <w:tc>
          <w:tcPr>
            <w:tcW w:w="1384"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总使</w:t>
            </w:r>
          </w:p>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用量</w:t>
            </w:r>
          </w:p>
        </w:tc>
        <w:tc>
          <w:tcPr>
            <w:tcW w:w="1617"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其中临床医学专业本科生使用量</w:t>
            </w:r>
          </w:p>
        </w:tc>
        <w:tc>
          <w:tcPr>
            <w:tcW w:w="1466"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名称</w:t>
            </w:r>
          </w:p>
        </w:tc>
        <w:tc>
          <w:tcPr>
            <w:tcW w:w="1232"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面积</w:t>
            </w:r>
          </w:p>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（平方米）</w:t>
            </w:r>
          </w:p>
        </w:tc>
        <w:tc>
          <w:tcPr>
            <w:tcW w:w="985"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总使</w:t>
            </w:r>
          </w:p>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用量</w:t>
            </w:r>
          </w:p>
        </w:tc>
        <w:tc>
          <w:tcPr>
            <w:tcW w:w="1275" w:type="dxa"/>
            <w:shd w:val="clear" w:color="auto" w:fill="auto"/>
            <w:vAlign w:val="center"/>
          </w:tcPr>
          <w:p w:rsidR="008C5C9C" w:rsidRDefault="008C5C9C">
            <w:pPr>
              <w:widowControl/>
              <w:jc w:val="center"/>
              <w:rPr>
                <w:rFonts w:ascii="宋体" w:hAnsi="宋体" w:cs="仿宋"/>
                <w:color w:val="000000"/>
                <w:kern w:val="0"/>
                <w:szCs w:val="21"/>
              </w:rPr>
            </w:pPr>
            <w:r>
              <w:rPr>
                <w:rFonts w:ascii="宋体" w:hAnsi="宋体" w:cs="仿宋" w:hint="eastAsia"/>
                <w:color w:val="000000"/>
                <w:kern w:val="0"/>
                <w:szCs w:val="21"/>
              </w:rPr>
              <w:t>其中临床医学专业本科生使用量</w:t>
            </w:r>
          </w:p>
        </w:tc>
      </w:tr>
      <w:tr w:rsidR="008C5C9C" w:rsidTr="008C5C9C">
        <w:trPr>
          <w:trHeight w:val="404"/>
        </w:trPr>
        <w:tc>
          <w:tcPr>
            <w:tcW w:w="1075" w:type="dxa"/>
            <w:shd w:val="clear" w:color="auto" w:fill="auto"/>
            <w:vAlign w:val="center"/>
          </w:tcPr>
          <w:p w:rsidR="008C5C9C" w:rsidRDefault="008C5C9C">
            <w:pPr>
              <w:widowControl/>
              <w:jc w:val="center"/>
              <w:rPr>
                <w:rFonts w:ascii="宋体" w:hAnsi="宋体" w:cs="仿宋"/>
                <w:color w:val="000000"/>
                <w:kern w:val="0"/>
                <w:szCs w:val="21"/>
              </w:rPr>
            </w:pPr>
          </w:p>
        </w:tc>
        <w:tc>
          <w:tcPr>
            <w:tcW w:w="1074" w:type="dxa"/>
            <w:shd w:val="clear" w:color="auto" w:fill="auto"/>
            <w:vAlign w:val="center"/>
          </w:tcPr>
          <w:p w:rsidR="008C5C9C" w:rsidRDefault="008C5C9C">
            <w:pPr>
              <w:widowControl/>
              <w:jc w:val="center"/>
              <w:rPr>
                <w:rFonts w:ascii="宋体" w:hAnsi="宋体" w:cs="仿宋"/>
                <w:color w:val="000000"/>
                <w:kern w:val="0"/>
                <w:szCs w:val="21"/>
              </w:rPr>
            </w:pPr>
          </w:p>
        </w:tc>
        <w:tc>
          <w:tcPr>
            <w:tcW w:w="1523" w:type="dxa"/>
            <w:shd w:val="clear" w:color="auto" w:fill="auto"/>
            <w:vAlign w:val="center"/>
          </w:tcPr>
          <w:p w:rsidR="008C5C9C" w:rsidRDefault="008C5C9C">
            <w:pPr>
              <w:widowControl/>
              <w:jc w:val="center"/>
              <w:rPr>
                <w:rFonts w:ascii="宋体" w:hAnsi="宋体" w:cs="仿宋"/>
                <w:color w:val="000000"/>
                <w:kern w:val="0"/>
                <w:szCs w:val="21"/>
              </w:rPr>
            </w:pPr>
          </w:p>
        </w:tc>
        <w:tc>
          <w:tcPr>
            <w:tcW w:w="1823" w:type="dxa"/>
            <w:shd w:val="clear" w:color="auto" w:fill="auto"/>
            <w:vAlign w:val="center"/>
          </w:tcPr>
          <w:p w:rsidR="008C5C9C" w:rsidRDefault="008C5C9C">
            <w:pPr>
              <w:widowControl/>
              <w:jc w:val="center"/>
              <w:rPr>
                <w:rFonts w:ascii="宋体" w:hAnsi="宋体" w:cs="仿宋"/>
                <w:color w:val="000000"/>
                <w:kern w:val="0"/>
                <w:szCs w:val="21"/>
              </w:rPr>
            </w:pPr>
          </w:p>
        </w:tc>
        <w:tc>
          <w:tcPr>
            <w:tcW w:w="1384" w:type="dxa"/>
            <w:shd w:val="clear" w:color="auto" w:fill="auto"/>
            <w:vAlign w:val="center"/>
          </w:tcPr>
          <w:p w:rsidR="008C5C9C" w:rsidRDefault="008C5C9C">
            <w:pPr>
              <w:widowControl/>
              <w:jc w:val="center"/>
              <w:rPr>
                <w:rFonts w:ascii="宋体" w:hAnsi="宋体" w:cs="仿宋"/>
                <w:color w:val="000000"/>
                <w:kern w:val="0"/>
                <w:szCs w:val="21"/>
              </w:rPr>
            </w:pPr>
          </w:p>
        </w:tc>
        <w:tc>
          <w:tcPr>
            <w:tcW w:w="1617" w:type="dxa"/>
            <w:shd w:val="clear" w:color="auto" w:fill="auto"/>
            <w:vAlign w:val="center"/>
          </w:tcPr>
          <w:p w:rsidR="008C5C9C" w:rsidRDefault="008C5C9C">
            <w:pPr>
              <w:widowControl/>
              <w:jc w:val="center"/>
              <w:rPr>
                <w:rFonts w:ascii="宋体" w:hAnsi="宋体" w:cs="仿宋"/>
                <w:color w:val="000000"/>
                <w:kern w:val="0"/>
                <w:szCs w:val="21"/>
              </w:rPr>
            </w:pPr>
          </w:p>
        </w:tc>
        <w:tc>
          <w:tcPr>
            <w:tcW w:w="1466" w:type="dxa"/>
            <w:shd w:val="clear" w:color="auto" w:fill="auto"/>
            <w:vAlign w:val="center"/>
          </w:tcPr>
          <w:p w:rsidR="008C5C9C" w:rsidRDefault="008C5C9C">
            <w:pPr>
              <w:widowControl/>
              <w:jc w:val="center"/>
              <w:rPr>
                <w:rFonts w:ascii="宋体" w:hAnsi="宋体" w:cs="仿宋"/>
                <w:color w:val="000000"/>
                <w:kern w:val="0"/>
                <w:szCs w:val="21"/>
              </w:rPr>
            </w:pPr>
          </w:p>
        </w:tc>
        <w:tc>
          <w:tcPr>
            <w:tcW w:w="1232" w:type="dxa"/>
            <w:shd w:val="clear" w:color="auto" w:fill="auto"/>
            <w:vAlign w:val="center"/>
          </w:tcPr>
          <w:p w:rsidR="008C5C9C" w:rsidRDefault="008C5C9C">
            <w:pPr>
              <w:widowControl/>
              <w:jc w:val="center"/>
              <w:rPr>
                <w:rFonts w:ascii="宋体" w:hAnsi="宋体" w:cs="仿宋"/>
                <w:color w:val="000000"/>
                <w:kern w:val="0"/>
                <w:szCs w:val="21"/>
              </w:rPr>
            </w:pPr>
          </w:p>
        </w:tc>
        <w:tc>
          <w:tcPr>
            <w:tcW w:w="985" w:type="dxa"/>
            <w:shd w:val="clear" w:color="auto" w:fill="auto"/>
            <w:vAlign w:val="center"/>
          </w:tcPr>
          <w:p w:rsidR="008C5C9C" w:rsidRDefault="008C5C9C">
            <w:pPr>
              <w:widowControl/>
              <w:jc w:val="center"/>
              <w:rPr>
                <w:rFonts w:ascii="宋体" w:hAnsi="宋体" w:cs="仿宋"/>
                <w:color w:val="000000"/>
                <w:kern w:val="0"/>
                <w:szCs w:val="21"/>
              </w:rPr>
            </w:pPr>
          </w:p>
        </w:tc>
        <w:tc>
          <w:tcPr>
            <w:tcW w:w="1275" w:type="dxa"/>
            <w:shd w:val="clear" w:color="auto" w:fill="auto"/>
            <w:vAlign w:val="center"/>
          </w:tcPr>
          <w:p w:rsidR="008C5C9C" w:rsidRDefault="008C5C9C">
            <w:pPr>
              <w:widowControl/>
              <w:jc w:val="center"/>
              <w:rPr>
                <w:rFonts w:ascii="宋体" w:hAnsi="宋体" w:cs="仿宋"/>
                <w:color w:val="000000"/>
                <w:kern w:val="0"/>
                <w:szCs w:val="21"/>
              </w:rPr>
            </w:pPr>
          </w:p>
        </w:tc>
      </w:tr>
    </w:tbl>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基地代码、名称：</w:t>
      </w:r>
      <w:r>
        <w:rPr>
          <w:rFonts w:ascii="Times New Roman" w:hAnsi="Times New Roman" w:cs="Times New Roman" w:hint="eastAsia"/>
          <w:color w:val="000000"/>
          <w:szCs w:val="21"/>
        </w:rPr>
        <w:t>指表</w:t>
      </w:r>
      <w:r>
        <w:rPr>
          <w:rFonts w:ascii="Times New Roman" w:hAnsi="Times New Roman" w:cs="Times New Roman" w:hint="eastAsia"/>
          <w:color w:val="000000"/>
          <w:szCs w:val="21"/>
        </w:rPr>
        <w:t>1-4-1</w:t>
      </w:r>
      <w:r>
        <w:rPr>
          <w:rFonts w:ascii="Times New Roman" w:hAnsi="Times New Roman" w:cs="Times New Roman" w:hint="eastAsia"/>
          <w:color w:val="000000"/>
          <w:szCs w:val="21"/>
        </w:rPr>
        <w:t>中的基地代码和名称。</w:t>
      </w:r>
    </w:p>
    <w:p w:rsidR="00A15642" w:rsidRDefault="00541308">
      <w:pPr>
        <w:widowControl/>
        <w:adjustRightInd w:val="0"/>
        <w:snapToGrid w:val="0"/>
        <w:spacing w:line="360" w:lineRule="auto"/>
        <w:rPr>
          <w:rFonts w:ascii="Times New Roman" w:hAnsi="Times New Roman" w:cs="Times New Roman"/>
          <w:b/>
          <w:color w:val="000000"/>
          <w:kern w:val="0"/>
          <w:szCs w:val="21"/>
        </w:rPr>
      </w:pPr>
      <w:r>
        <w:rPr>
          <w:rFonts w:ascii="Times New Roman" w:hAnsi="Times New Roman" w:cs="Times New Roman" w:hint="eastAsia"/>
          <w:b/>
          <w:color w:val="000000"/>
          <w:szCs w:val="21"/>
        </w:rPr>
        <w:t>总</w:t>
      </w:r>
      <w:r>
        <w:rPr>
          <w:rFonts w:ascii="Times New Roman" w:hAnsi="Times New Roman" w:cs="Times New Roman" w:hint="eastAsia"/>
          <w:b/>
          <w:bCs/>
          <w:color w:val="000000"/>
          <w:szCs w:val="21"/>
        </w:rPr>
        <w:t>使用量：</w:t>
      </w:r>
      <w:r>
        <w:rPr>
          <w:rFonts w:ascii="Times New Roman" w:hAnsi="Times New Roman" w:cs="Times New Roman" w:hint="eastAsia"/>
          <w:color w:val="000000"/>
          <w:szCs w:val="21"/>
        </w:rPr>
        <w:t>指各类使用人员使用情况总量统计（</w:t>
      </w:r>
      <w:r>
        <w:rPr>
          <w:rFonts w:ascii="Times New Roman" w:hAnsi="Times New Roman" w:cs="Times New Roman" w:hint="eastAsia"/>
          <w:b/>
          <w:color w:val="000000"/>
          <w:szCs w:val="21"/>
        </w:rPr>
        <w:t>包括本科生</w:t>
      </w:r>
      <w:r>
        <w:rPr>
          <w:rFonts w:ascii="Times New Roman" w:hAnsi="Times New Roman" w:cs="Times New Roman" w:hint="eastAsia"/>
          <w:color w:val="000000"/>
          <w:szCs w:val="21"/>
        </w:rPr>
        <w:t>、</w:t>
      </w:r>
      <w:r>
        <w:rPr>
          <w:rFonts w:ascii="Times New Roman" w:hAnsi="Times New Roman" w:cs="Times New Roman" w:hint="eastAsia"/>
          <w:b/>
          <w:color w:val="000000"/>
          <w:szCs w:val="21"/>
        </w:rPr>
        <w:t>研究生</w:t>
      </w:r>
      <w:r>
        <w:rPr>
          <w:rFonts w:ascii="Times New Roman" w:hAnsi="Times New Roman" w:cs="Times New Roman" w:hint="eastAsia"/>
          <w:color w:val="000000"/>
          <w:szCs w:val="21"/>
        </w:rPr>
        <w:t>、</w:t>
      </w:r>
      <w:proofErr w:type="gramStart"/>
      <w:r>
        <w:rPr>
          <w:rFonts w:ascii="Times New Roman" w:hAnsi="Times New Roman" w:cs="Times New Roman" w:hint="eastAsia"/>
          <w:b/>
          <w:color w:val="000000"/>
          <w:szCs w:val="21"/>
        </w:rPr>
        <w:t>规</w:t>
      </w:r>
      <w:proofErr w:type="gramEnd"/>
      <w:r>
        <w:rPr>
          <w:rFonts w:ascii="Times New Roman" w:hAnsi="Times New Roman" w:cs="Times New Roman" w:hint="eastAsia"/>
          <w:b/>
          <w:color w:val="000000"/>
          <w:szCs w:val="21"/>
        </w:rPr>
        <w:t>培学员</w:t>
      </w:r>
      <w:r>
        <w:rPr>
          <w:rFonts w:ascii="Times New Roman" w:hAnsi="Times New Roman" w:cs="Times New Roman" w:hint="eastAsia"/>
          <w:color w:val="000000"/>
          <w:szCs w:val="21"/>
        </w:rPr>
        <w:t>、</w:t>
      </w:r>
      <w:r>
        <w:rPr>
          <w:rFonts w:ascii="Times New Roman" w:hAnsi="Times New Roman" w:cs="Times New Roman" w:hint="eastAsia"/>
          <w:b/>
          <w:color w:val="000000"/>
          <w:szCs w:val="21"/>
        </w:rPr>
        <w:t>护士</w:t>
      </w:r>
      <w:r>
        <w:rPr>
          <w:rFonts w:ascii="Times New Roman" w:hAnsi="Times New Roman" w:cs="Times New Roman" w:hint="eastAsia"/>
          <w:color w:val="000000"/>
          <w:szCs w:val="21"/>
        </w:rPr>
        <w:t>、</w:t>
      </w:r>
      <w:r>
        <w:rPr>
          <w:rFonts w:ascii="Times New Roman" w:hAnsi="Times New Roman" w:cs="Times New Roman" w:hint="eastAsia"/>
          <w:b/>
          <w:color w:val="000000"/>
          <w:szCs w:val="21"/>
        </w:rPr>
        <w:t>进修学员等各级各类使用人员</w:t>
      </w:r>
      <w:r>
        <w:rPr>
          <w:rFonts w:ascii="Times New Roman" w:hAnsi="Times New Roman" w:cs="Times New Roman" w:hint="eastAsia"/>
          <w:color w:val="000000"/>
          <w:szCs w:val="21"/>
        </w:rPr>
        <w:t>），计算方法为：</w:t>
      </w:r>
      <w:r w:rsidR="008C5C9C">
        <w:rPr>
          <w:rFonts w:ascii="Times New Roman" w:hAnsi="Times New Roman" w:cs="Times New Roman" w:hint="eastAsia"/>
          <w:color w:val="000000"/>
          <w:szCs w:val="21"/>
        </w:rPr>
        <w:t>学生</w:t>
      </w:r>
      <w:r w:rsidR="008C5C9C">
        <w:rPr>
          <w:rFonts w:ascii="Times New Roman" w:hAnsi="Times New Roman" w:cs="Times New Roman" w:hint="eastAsia"/>
          <w:color w:val="000000"/>
          <w:kern w:val="0"/>
          <w:szCs w:val="21"/>
        </w:rPr>
        <w:t>人数</w:t>
      </w:r>
      <w:r>
        <w:rPr>
          <w:rFonts w:ascii="Times New Roman" w:hAnsi="Times New Roman" w:cs="Times New Roman"/>
          <w:color w:val="000000"/>
          <w:kern w:val="0"/>
          <w:szCs w:val="21"/>
        </w:rPr>
        <w:t>*</w:t>
      </w:r>
      <w:r>
        <w:rPr>
          <w:rFonts w:ascii="Times New Roman" w:hAnsi="Times New Roman" w:cs="Times New Roman" w:hint="eastAsia"/>
          <w:color w:val="000000"/>
          <w:kern w:val="0"/>
          <w:szCs w:val="21"/>
        </w:rPr>
        <w:t>学时</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宋体" w:hAnsi="宋体" w:cs="仿宋"/>
          <w:color w:val="000000"/>
          <w:kern w:val="0"/>
          <w:szCs w:val="21"/>
        </w:rPr>
      </w:pPr>
      <w:r>
        <w:rPr>
          <w:rFonts w:ascii="Times New Roman" w:hAnsi="Times New Roman" w:cs="Times New Roman" w:hint="eastAsia"/>
          <w:b/>
          <w:color w:val="000000"/>
          <w:szCs w:val="21"/>
        </w:rPr>
        <w:t>注：</w:t>
      </w:r>
      <w:r>
        <w:rPr>
          <w:rFonts w:ascii="宋体" w:hAnsi="宋体" w:cs="仿宋" w:hint="eastAsia"/>
          <w:color w:val="000000"/>
          <w:kern w:val="0"/>
          <w:szCs w:val="21"/>
        </w:rPr>
        <w:t>技能中心/实训中心如设置在校本部，也需填入此表，基地代码为</w:t>
      </w:r>
      <w:r>
        <w:rPr>
          <w:rFonts w:ascii="Times New Roman" w:hAnsi="Times New Roman" w:cs="Times New Roman"/>
          <w:color w:val="000000"/>
          <w:kern w:val="0"/>
          <w:szCs w:val="21"/>
        </w:rPr>
        <w:t>“</w:t>
      </w:r>
      <w:r>
        <w:rPr>
          <w:rFonts w:ascii="宋体" w:hAnsi="宋体" w:cs="仿宋" w:hint="eastAsia"/>
          <w:color w:val="000000"/>
          <w:kern w:val="0"/>
          <w:szCs w:val="21"/>
        </w:rPr>
        <w:t>000</w:t>
      </w:r>
      <w:r>
        <w:rPr>
          <w:rFonts w:ascii="Times New Roman" w:hAnsi="Times New Roman" w:cs="Times New Roman"/>
          <w:color w:val="000000"/>
          <w:kern w:val="0"/>
          <w:szCs w:val="21"/>
        </w:rPr>
        <w:t>”</w:t>
      </w:r>
      <w:r>
        <w:rPr>
          <w:rFonts w:ascii="Times New Roman" w:hAnsi="Times New Roman" w:cs="Times New Roman" w:hint="eastAsia"/>
          <w:color w:val="000000"/>
          <w:kern w:val="0"/>
          <w:szCs w:val="21"/>
        </w:rPr>
        <w:t>，基地名称</w:t>
      </w:r>
      <w:r>
        <w:rPr>
          <w:rFonts w:ascii="Times New Roman" w:hAnsi="Times New Roman" w:cs="Times New Roman"/>
          <w:color w:val="000000"/>
          <w:kern w:val="0"/>
          <w:szCs w:val="21"/>
        </w:rPr>
        <w:t>“</w:t>
      </w:r>
      <w:r>
        <w:rPr>
          <w:rFonts w:ascii="宋体" w:hAnsi="宋体" w:cs="仿宋" w:hint="eastAsia"/>
          <w:color w:val="000000"/>
          <w:kern w:val="0"/>
          <w:szCs w:val="21"/>
        </w:rPr>
        <w:t>校本部</w:t>
      </w:r>
      <w:r>
        <w:rPr>
          <w:rFonts w:ascii="Times New Roman" w:hAnsi="Times New Roman" w:cs="Times New Roman"/>
          <w:color w:val="000000"/>
          <w:kern w:val="0"/>
          <w:szCs w:val="21"/>
        </w:rPr>
        <w:t>”</w:t>
      </w:r>
      <w:r>
        <w:rPr>
          <w:rFonts w:ascii="Times New Roman" w:hAnsi="Times New Roman" w:cs="Times New Roman" w:hint="eastAsia"/>
          <w:color w:val="000000"/>
          <w:kern w:val="0"/>
          <w:szCs w:val="21"/>
        </w:rPr>
        <w:t>；</w:t>
      </w:r>
      <w:r>
        <w:rPr>
          <w:rFonts w:ascii="宋体" w:hAnsi="宋体" w:cs="仿宋" w:hint="eastAsia"/>
          <w:color w:val="000000"/>
          <w:kern w:val="0"/>
          <w:szCs w:val="21"/>
        </w:rPr>
        <w:t>一个临床基地只填写一行记录，如果一个基地有多个实验室或者中心，需汇总统计填报。</w:t>
      </w:r>
    </w:p>
    <w:p w:rsidR="00A15642" w:rsidRDefault="00A15642">
      <w:pPr>
        <w:adjustRightInd w:val="0"/>
        <w:snapToGrid w:val="0"/>
        <w:spacing w:line="360" w:lineRule="auto"/>
        <w:rPr>
          <w:rFonts w:ascii="宋体" w:hAnsi="宋体" w:cs="仿宋"/>
          <w:color w:val="000000"/>
          <w:kern w:val="0"/>
          <w:szCs w:val="21"/>
        </w:rPr>
      </w:pPr>
    </w:p>
    <w:p w:rsidR="00A15642" w:rsidRDefault="00541308">
      <w:pPr>
        <w:pStyle w:val="2"/>
        <w:rPr>
          <w:rFonts w:ascii="仿宋" w:hAnsi="仿宋" w:cs="仿宋"/>
          <w:szCs w:val="21"/>
        </w:rPr>
      </w:pPr>
      <w:bookmarkStart w:id="448" w:name="_Toc17126448"/>
      <w:r>
        <w:rPr>
          <w:rFonts w:hint="eastAsia"/>
        </w:rPr>
        <w:t>表</w:t>
      </w:r>
      <w:r>
        <w:rPr>
          <w:rFonts w:hint="eastAsia"/>
        </w:rPr>
        <w:t>LC</w:t>
      </w:r>
      <w:r>
        <w:t>-</w:t>
      </w:r>
      <w:r>
        <w:rPr>
          <w:rFonts w:hint="eastAsia"/>
        </w:rPr>
        <w:t>7</w:t>
      </w:r>
      <w:r>
        <w:rPr>
          <w:rFonts w:hint="eastAsia"/>
        </w:rPr>
        <w:t>：</w:t>
      </w:r>
      <w:r>
        <w:t>临床教学基地</w:t>
      </w:r>
      <w:r>
        <w:rPr>
          <w:rFonts w:hint="eastAsia"/>
        </w:rPr>
        <w:t>模拟教学资源设备值（自然年）</w:t>
      </w:r>
      <w:bookmarkEnd w:id="448"/>
    </w:p>
    <w:tbl>
      <w:tblPr>
        <w:tblW w:w="11962"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88"/>
        <w:gridCol w:w="3987"/>
        <w:gridCol w:w="3987"/>
      </w:tblGrid>
      <w:tr w:rsidR="008C5C9C" w:rsidTr="008C5C9C">
        <w:trPr>
          <w:trHeight w:val="541"/>
        </w:trPr>
        <w:tc>
          <w:tcPr>
            <w:tcW w:w="3988" w:type="dxa"/>
            <w:shd w:val="clear" w:color="auto" w:fill="auto"/>
            <w:vAlign w:val="center"/>
          </w:tcPr>
          <w:p w:rsidR="008C5C9C" w:rsidRDefault="008C5C9C">
            <w:pPr>
              <w:jc w:val="center"/>
              <w:rPr>
                <w:b/>
              </w:rPr>
            </w:pPr>
            <w:r>
              <w:rPr>
                <w:rFonts w:ascii="宋体" w:hAnsi="宋体" w:cs="仿宋" w:hint="eastAsia"/>
                <w:b/>
                <w:bCs/>
                <w:color w:val="000000"/>
                <w:kern w:val="0"/>
                <w:szCs w:val="21"/>
              </w:rPr>
              <w:t>基地代码</w:t>
            </w:r>
          </w:p>
        </w:tc>
        <w:tc>
          <w:tcPr>
            <w:tcW w:w="3987" w:type="dxa"/>
            <w:shd w:val="clear" w:color="auto" w:fill="auto"/>
            <w:vAlign w:val="center"/>
          </w:tcPr>
          <w:p w:rsidR="008C5C9C" w:rsidRDefault="008C5C9C">
            <w:pPr>
              <w:jc w:val="center"/>
              <w:rPr>
                <w:b/>
              </w:rPr>
            </w:pPr>
            <w:r>
              <w:rPr>
                <w:rFonts w:ascii="宋体" w:hAnsi="宋体" w:cs="仿宋" w:hint="eastAsia"/>
                <w:b/>
                <w:bCs/>
                <w:color w:val="000000"/>
                <w:kern w:val="0"/>
                <w:szCs w:val="21"/>
              </w:rPr>
              <w:t>基地名称</w:t>
            </w:r>
          </w:p>
        </w:tc>
        <w:tc>
          <w:tcPr>
            <w:tcW w:w="3987" w:type="dxa"/>
            <w:shd w:val="clear" w:color="auto" w:fill="auto"/>
            <w:vAlign w:val="center"/>
          </w:tcPr>
          <w:p w:rsidR="008C5C9C" w:rsidRDefault="008C5C9C">
            <w:pPr>
              <w:jc w:val="center"/>
              <w:rPr>
                <w:rFonts w:ascii="宋体" w:hAnsi="宋体" w:cs="仿宋"/>
                <w:b/>
                <w:bCs/>
                <w:color w:val="000000"/>
                <w:kern w:val="0"/>
                <w:szCs w:val="21"/>
              </w:rPr>
            </w:pPr>
            <w:r>
              <w:rPr>
                <w:rFonts w:ascii="宋体" w:hAnsi="宋体" w:cs="仿宋" w:hint="eastAsia"/>
                <w:b/>
                <w:bCs/>
                <w:color w:val="000000"/>
                <w:kern w:val="0"/>
                <w:szCs w:val="21"/>
              </w:rPr>
              <w:t>技能中心/实训中心设备值</w:t>
            </w:r>
          </w:p>
          <w:p w:rsidR="008C5C9C" w:rsidRDefault="008C5C9C">
            <w:pPr>
              <w:jc w:val="center"/>
              <w:rPr>
                <w:b/>
              </w:rPr>
            </w:pPr>
            <w:r>
              <w:rPr>
                <w:rFonts w:ascii="宋体" w:hAnsi="宋体" w:cs="仿宋" w:hint="eastAsia"/>
                <w:b/>
                <w:bCs/>
                <w:color w:val="000000"/>
                <w:kern w:val="0"/>
                <w:szCs w:val="21"/>
              </w:rPr>
              <w:t>（万元）</w:t>
            </w:r>
          </w:p>
        </w:tc>
      </w:tr>
      <w:tr w:rsidR="008C5C9C" w:rsidTr="008C5C9C">
        <w:trPr>
          <w:trHeight w:val="541"/>
        </w:trPr>
        <w:tc>
          <w:tcPr>
            <w:tcW w:w="3988" w:type="dxa"/>
            <w:shd w:val="clear" w:color="auto" w:fill="auto"/>
            <w:vAlign w:val="center"/>
          </w:tcPr>
          <w:p w:rsidR="008C5C9C" w:rsidRDefault="008C5C9C">
            <w:pPr>
              <w:jc w:val="center"/>
              <w:rPr>
                <w:b/>
              </w:rPr>
            </w:pPr>
          </w:p>
        </w:tc>
        <w:tc>
          <w:tcPr>
            <w:tcW w:w="3987" w:type="dxa"/>
            <w:shd w:val="clear" w:color="auto" w:fill="auto"/>
            <w:vAlign w:val="center"/>
          </w:tcPr>
          <w:p w:rsidR="008C5C9C" w:rsidRDefault="008C5C9C">
            <w:pPr>
              <w:jc w:val="center"/>
            </w:pPr>
          </w:p>
        </w:tc>
        <w:tc>
          <w:tcPr>
            <w:tcW w:w="3987" w:type="dxa"/>
            <w:shd w:val="clear" w:color="auto" w:fill="auto"/>
            <w:vAlign w:val="center"/>
          </w:tcPr>
          <w:p w:rsidR="008C5C9C" w:rsidRDefault="008C5C9C">
            <w:pPr>
              <w:jc w:val="center"/>
              <w:rPr>
                <w:b/>
              </w:rPr>
            </w:pPr>
          </w:p>
        </w:tc>
      </w:tr>
    </w:tbl>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基地代码、名称：</w:t>
      </w:r>
      <w:r>
        <w:rPr>
          <w:rFonts w:ascii="Times New Roman" w:hAnsi="Times New Roman" w:cs="Times New Roman" w:hint="eastAsia"/>
          <w:color w:val="000000"/>
          <w:szCs w:val="21"/>
        </w:rPr>
        <w:t>指表</w:t>
      </w:r>
      <w:r>
        <w:rPr>
          <w:rFonts w:ascii="Times New Roman" w:hAnsi="Times New Roman" w:cs="Times New Roman" w:hint="eastAsia"/>
          <w:color w:val="000000"/>
          <w:szCs w:val="21"/>
        </w:rPr>
        <w:t>1-4-1</w:t>
      </w:r>
      <w:r>
        <w:rPr>
          <w:rFonts w:ascii="Times New Roman" w:hAnsi="Times New Roman" w:cs="Times New Roman" w:hint="eastAsia"/>
          <w:color w:val="000000"/>
          <w:szCs w:val="21"/>
        </w:rPr>
        <w:t>中的基地代码和名称。</w:t>
      </w:r>
    </w:p>
    <w:p w:rsidR="00A15642" w:rsidRDefault="00541308">
      <w:pPr>
        <w:adjustRightInd w:val="0"/>
        <w:snapToGrid w:val="0"/>
        <w:spacing w:line="360" w:lineRule="auto"/>
        <w:ind w:left="843" w:hanging="843"/>
        <w:rPr>
          <w:rFonts w:ascii="Times New Roman" w:hAnsi="Times New Roman" w:cs="Times New Roman"/>
          <w:b/>
          <w:color w:val="000000"/>
          <w:szCs w:val="21"/>
        </w:rPr>
      </w:pPr>
      <w:r>
        <w:rPr>
          <w:rFonts w:ascii="Times New Roman" w:hAnsi="Times New Roman" w:cs="Times New Roman" w:hint="eastAsia"/>
          <w:b/>
          <w:color w:val="000000"/>
          <w:szCs w:val="21"/>
        </w:rPr>
        <w:t>设备值：</w:t>
      </w:r>
      <w:r>
        <w:rPr>
          <w:rFonts w:ascii="Times New Roman" w:hAnsi="Times New Roman" w:cs="Times New Roman" w:hint="eastAsia"/>
          <w:color w:val="000000"/>
          <w:szCs w:val="21"/>
        </w:rPr>
        <w:t>指表</w:t>
      </w:r>
      <w:r>
        <w:rPr>
          <w:rFonts w:ascii="Times New Roman" w:hAnsi="Times New Roman" w:cs="Times New Roman"/>
          <w:color w:val="000000"/>
          <w:szCs w:val="21"/>
        </w:rPr>
        <w:t>LC-6</w:t>
      </w:r>
      <w:r>
        <w:rPr>
          <w:rFonts w:ascii="Times New Roman" w:hAnsi="Times New Roman" w:cs="Times New Roman" w:hint="eastAsia"/>
          <w:color w:val="000000"/>
          <w:szCs w:val="21"/>
        </w:rPr>
        <w:t>中该基地的技能中心</w:t>
      </w:r>
      <w:r>
        <w:rPr>
          <w:rFonts w:ascii="Times New Roman" w:hAnsi="Times New Roman" w:cs="Times New Roman"/>
          <w:color w:val="000000"/>
          <w:szCs w:val="21"/>
        </w:rPr>
        <w:t>/</w:t>
      </w:r>
      <w:r>
        <w:rPr>
          <w:rFonts w:ascii="Times New Roman" w:hAnsi="Times New Roman" w:cs="Times New Roman" w:hint="eastAsia"/>
          <w:color w:val="000000"/>
          <w:szCs w:val="21"/>
        </w:rPr>
        <w:t>实训中心的设备总值。仅统计购买或接受捐赠的耐用时间在一年以上，单价</w:t>
      </w:r>
      <w:r>
        <w:rPr>
          <w:rFonts w:ascii="Times New Roman" w:hAnsi="Times New Roman" w:cs="Times New Roman"/>
          <w:color w:val="000000"/>
          <w:szCs w:val="21"/>
        </w:rPr>
        <w:t>1000</w:t>
      </w:r>
      <w:r>
        <w:rPr>
          <w:rFonts w:ascii="Times New Roman" w:hAnsi="Times New Roman" w:cs="Times New Roman" w:hint="eastAsia"/>
          <w:color w:val="000000"/>
          <w:szCs w:val="21"/>
        </w:rPr>
        <w:t>元以上该中心的教学仪器设备（不含已报废设备）。</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pPr>
      <w:bookmarkStart w:id="449" w:name="_Toc17126449"/>
      <w:r>
        <w:rPr>
          <w:rFonts w:hint="eastAsia"/>
        </w:rPr>
        <w:t>表</w:t>
      </w:r>
      <w:r>
        <w:rPr>
          <w:rFonts w:hint="eastAsia"/>
        </w:rPr>
        <w:t>LC</w:t>
      </w:r>
      <w:r>
        <w:t>-</w:t>
      </w:r>
      <w:r>
        <w:rPr>
          <w:rFonts w:hint="eastAsia"/>
        </w:rPr>
        <w:t>8</w:t>
      </w:r>
      <w:r>
        <w:rPr>
          <w:rFonts w:hint="eastAsia"/>
        </w:rPr>
        <w:t>：</w:t>
      </w:r>
      <w:r>
        <w:t>临床教学基地</w:t>
      </w:r>
      <w:r>
        <w:rPr>
          <w:rFonts w:hint="eastAsia"/>
        </w:rPr>
        <w:t>服务支持资源情况（时点）</w:t>
      </w:r>
      <w:bookmarkEnd w:id="449"/>
    </w:p>
    <w:p w:rsidR="00A15642" w:rsidRDefault="00A15642"/>
    <w:tbl>
      <w:tblPr>
        <w:tblpPr w:leftFromText="180" w:rightFromText="180" w:vertAnchor="text" w:horzAnchor="margin" w:tblpY="51"/>
        <w:tblOverlap w:val="never"/>
        <w:tblW w:w="13454" w:type="dxa"/>
        <w:tblLayout w:type="fixed"/>
        <w:tblLook w:val="04A0" w:firstRow="1" w:lastRow="0" w:firstColumn="1" w:lastColumn="0" w:noHBand="0" w:noVBand="1"/>
      </w:tblPr>
      <w:tblGrid>
        <w:gridCol w:w="1435"/>
        <w:gridCol w:w="1542"/>
        <w:gridCol w:w="955"/>
        <w:gridCol w:w="1292"/>
        <w:gridCol w:w="1493"/>
        <w:gridCol w:w="2319"/>
        <w:gridCol w:w="2209"/>
        <w:gridCol w:w="2209"/>
      </w:tblGrid>
      <w:tr w:rsidR="00A15642">
        <w:trPr>
          <w:trHeight w:val="448"/>
        </w:trPr>
        <w:tc>
          <w:tcPr>
            <w:tcW w:w="1435" w:type="dxa"/>
            <w:vMerge w:val="restart"/>
            <w:tcBorders>
              <w:top w:val="single" w:sz="12" w:space="0" w:color="auto"/>
              <w:left w:val="single" w:sz="4" w:space="0" w:color="auto"/>
              <w:right w:val="single" w:sz="4" w:space="0" w:color="auto"/>
            </w:tcBorders>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color w:val="000000"/>
                <w:kern w:val="0"/>
                <w:szCs w:val="21"/>
              </w:rPr>
              <w:t>基地代码</w:t>
            </w:r>
          </w:p>
        </w:tc>
        <w:tc>
          <w:tcPr>
            <w:tcW w:w="1542" w:type="dxa"/>
            <w:vMerge w:val="restart"/>
            <w:tcBorders>
              <w:top w:val="single" w:sz="12" w:space="0" w:color="auto"/>
              <w:left w:val="nil"/>
              <w:right w:val="single" w:sz="4" w:space="0" w:color="auto"/>
            </w:tcBorders>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color w:val="000000"/>
                <w:kern w:val="0"/>
                <w:szCs w:val="21"/>
              </w:rPr>
              <w:t>基地名称</w:t>
            </w:r>
          </w:p>
        </w:tc>
        <w:tc>
          <w:tcPr>
            <w:tcW w:w="3740" w:type="dxa"/>
            <w:gridSpan w:val="3"/>
            <w:tcBorders>
              <w:top w:val="single" w:sz="12"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color w:val="000000"/>
                <w:kern w:val="0"/>
                <w:szCs w:val="21"/>
              </w:rPr>
              <w:t>（示）教室</w:t>
            </w:r>
          </w:p>
        </w:tc>
        <w:tc>
          <w:tcPr>
            <w:tcW w:w="6737" w:type="dxa"/>
            <w:gridSpan w:val="3"/>
            <w:tcBorders>
              <w:top w:val="single" w:sz="12"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b/>
                <w:bCs/>
                <w:color w:val="000000"/>
                <w:kern w:val="0"/>
                <w:szCs w:val="21"/>
              </w:rPr>
            </w:pPr>
            <w:r>
              <w:rPr>
                <w:rFonts w:ascii="宋体" w:hAnsi="宋体" w:cs="仿宋" w:hint="eastAsia"/>
                <w:b/>
                <w:bCs/>
                <w:color w:val="000000"/>
                <w:kern w:val="0"/>
                <w:szCs w:val="21"/>
              </w:rPr>
              <w:t>本科生</w:t>
            </w:r>
            <w:r>
              <w:rPr>
                <w:rFonts w:ascii="宋体" w:hAnsi="宋体" w:cs="仿宋"/>
                <w:b/>
                <w:bCs/>
                <w:color w:val="000000"/>
                <w:kern w:val="0"/>
                <w:szCs w:val="21"/>
              </w:rPr>
              <w:t>宿舍</w:t>
            </w:r>
          </w:p>
        </w:tc>
      </w:tr>
      <w:tr w:rsidR="00A15642">
        <w:trPr>
          <w:trHeight w:val="642"/>
        </w:trPr>
        <w:tc>
          <w:tcPr>
            <w:tcW w:w="1435" w:type="dxa"/>
            <w:vMerge/>
            <w:tcBorders>
              <w:left w:val="single" w:sz="4" w:space="0" w:color="auto"/>
              <w:bottom w:val="single" w:sz="4"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1542" w:type="dxa"/>
            <w:vMerge/>
            <w:tcBorders>
              <w:left w:val="nil"/>
              <w:bottom w:val="single" w:sz="4"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955" w:type="dxa"/>
            <w:tcBorders>
              <w:top w:val="single" w:sz="4"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总个数</w:t>
            </w:r>
          </w:p>
        </w:tc>
        <w:tc>
          <w:tcPr>
            <w:tcW w:w="1292" w:type="dxa"/>
            <w:tcBorders>
              <w:top w:val="single" w:sz="4"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总面积</w:t>
            </w:r>
          </w:p>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（平方米）</w:t>
            </w:r>
          </w:p>
        </w:tc>
        <w:tc>
          <w:tcPr>
            <w:tcW w:w="1493" w:type="dxa"/>
            <w:tcBorders>
              <w:top w:val="single" w:sz="4"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容纳人数</w:t>
            </w:r>
          </w:p>
        </w:tc>
        <w:tc>
          <w:tcPr>
            <w:tcW w:w="2319" w:type="dxa"/>
            <w:tcBorders>
              <w:top w:val="single" w:sz="4"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总房间数量</w:t>
            </w:r>
          </w:p>
        </w:tc>
        <w:tc>
          <w:tcPr>
            <w:tcW w:w="2209" w:type="dxa"/>
            <w:tcBorders>
              <w:top w:val="single" w:sz="4"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总床位数</w:t>
            </w:r>
          </w:p>
        </w:tc>
        <w:tc>
          <w:tcPr>
            <w:tcW w:w="2209" w:type="dxa"/>
            <w:tcBorders>
              <w:top w:val="single" w:sz="4" w:space="0" w:color="auto"/>
              <w:left w:val="nil"/>
              <w:bottom w:val="single" w:sz="4" w:space="0" w:color="auto"/>
              <w:right w:val="single" w:sz="4" w:space="0" w:color="auto"/>
            </w:tcBorders>
            <w:shd w:val="clear" w:color="auto" w:fill="auto"/>
            <w:vAlign w:val="center"/>
          </w:tcPr>
          <w:p w:rsidR="00A15642" w:rsidRDefault="00541308">
            <w:pPr>
              <w:widowControl/>
              <w:jc w:val="center"/>
              <w:rPr>
                <w:rFonts w:ascii="宋体" w:hAnsi="宋体" w:cs="仿宋"/>
                <w:color w:val="000000"/>
                <w:kern w:val="0"/>
                <w:szCs w:val="21"/>
              </w:rPr>
            </w:pPr>
            <w:r>
              <w:rPr>
                <w:rFonts w:ascii="宋体" w:hAnsi="宋体" w:cs="仿宋" w:hint="eastAsia"/>
                <w:color w:val="000000"/>
                <w:kern w:val="0"/>
                <w:szCs w:val="21"/>
              </w:rPr>
              <w:t>宿舍总面积（平方米）</w:t>
            </w:r>
          </w:p>
        </w:tc>
      </w:tr>
      <w:tr w:rsidR="00A15642">
        <w:trPr>
          <w:trHeight w:val="642"/>
        </w:trPr>
        <w:tc>
          <w:tcPr>
            <w:tcW w:w="1435" w:type="dxa"/>
            <w:tcBorders>
              <w:top w:val="single" w:sz="4" w:space="0" w:color="auto"/>
              <w:left w:val="single" w:sz="4" w:space="0" w:color="auto"/>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1542"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955"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1292"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1493"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2319"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2209"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c>
          <w:tcPr>
            <w:tcW w:w="2209" w:type="dxa"/>
            <w:tcBorders>
              <w:top w:val="single" w:sz="4" w:space="0" w:color="auto"/>
              <w:left w:val="nil"/>
              <w:bottom w:val="single" w:sz="12" w:space="0" w:color="auto"/>
              <w:right w:val="single" w:sz="4" w:space="0" w:color="auto"/>
            </w:tcBorders>
            <w:shd w:val="clear" w:color="auto" w:fill="auto"/>
            <w:vAlign w:val="center"/>
          </w:tcPr>
          <w:p w:rsidR="00A15642" w:rsidRDefault="00A15642">
            <w:pPr>
              <w:widowControl/>
              <w:jc w:val="center"/>
              <w:rPr>
                <w:rFonts w:ascii="宋体" w:hAnsi="宋体" w:cs="仿宋"/>
                <w:color w:val="000000"/>
                <w:kern w:val="0"/>
                <w:szCs w:val="21"/>
              </w:rPr>
            </w:pPr>
          </w:p>
        </w:tc>
      </w:tr>
    </w:tbl>
    <w:p w:rsidR="00A15642" w:rsidRDefault="00A15642"/>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7343E4" w:rsidRDefault="00AA7C01">
      <w:pPr>
        <w:widowControl/>
        <w:adjustRightInd w:val="0"/>
        <w:snapToGrid w:val="0"/>
        <w:spacing w:line="360" w:lineRule="auto"/>
        <w:rPr>
          <w:rFonts w:ascii="Times New Roman" w:hAnsi="Times New Roman"/>
          <w:b/>
          <w:color w:val="000000"/>
          <w:szCs w:val="21"/>
        </w:rPr>
      </w:pPr>
      <w:r w:rsidRPr="00AA7C01">
        <w:rPr>
          <w:rFonts w:ascii="Times New Roman" w:hAnsi="Times New Roman" w:cs="Times New Roman" w:hint="eastAsia"/>
          <w:b/>
          <w:bCs/>
          <w:color w:val="000000"/>
          <w:szCs w:val="21"/>
          <w:highlight w:val="darkYellow"/>
        </w:rPr>
        <w:t>暂只限于表</w:t>
      </w:r>
      <w:r w:rsidRPr="00AA7C01">
        <w:rPr>
          <w:rFonts w:ascii="Times New Roman" w:hAnsi="Times New Roman" w:cs="Times New Roman"/>
          <w:b/>
          <w:bCs/>
          <w:color w:val="000000"/>
          <w:szCs w:val="21"/>
          <w:highlight w:val="darkYellow"/>
        </w:rPr>
        <w:t>1-4-1</w:t>
      </w:r>
      <w:r w:rsidRPr="00AA7C01">
        <w:rPr>
          <w:rFonts w:ascii="Times New Roman" w:hAnsi="Times New Roman" w:cs="Times New Roman" w:hint="eastAsia"/>
          <w:b/>
          <w:bCs/>
          <w:color w:val="000000"/>
          <w:szCs w:val="21"/>
          <w:highlight w:val="darkYellow"/>
        </w:rPr>
        <w:t>中“基地类型”为“直属附属医院”。</w:t>
      </w:r>
    </w:p>
    <w:p w:rsidR="00A15642" w:rsidRDefault="00541308">
      <w:pPr>
        <w:widowControl/>
        <w:adjustRightInd w:val="0"/>
        <w:snapToGrid w:val="0"/>
        <w:spacing w:line="360" w:lineRule="auto"/>
        <w:rPr>
          <w:rFonts w:ascii="Times New Roman" w:hAnsi="Times New Roman" w:cs="Times New Roman"/>
          <w:b/>
          <w:color w:val="000000"/>
          <w:kern w:val="0"/>
          <w:szCs w:val="21"/>
        </w:rPr>
      </w:pPr>
      <w:r>
        <w:rPr>
          <w:rFonts w:ascii="Times New Roman" w:hAnsi="Times New Roman" w:cs="Times New Roman" w:hint="eastAsia"/>
          <w:b/>
          <w:bCs/>
          <w:color w:val="000000"/>
          <w:szCs w:val="21"/>
        </w:rPr>
        <w:t>示教室：</w:t>
      </w:r>
      <w:r>
        <w:rPr>
          <w:rFonts w:ascii="Times New Roman" w:hAnsi="Times New Roman" w:cs="Times New Roman" w:hint="eastAsia"/>
          <w:color w:val="000000"/>
          <w:kern w:val="0"/>
          <w:szCs w:val="21"/>
        </w:rPr>
        <w:t>包含教室与病区示教室</w:t>
      </w:r>
      <w:r>
        <w:rPr>
          <w:rFonts w:ascii="Times New Roman" w:hAnsi="Times New Roman" w:cs="Times New Roman" w:hint="eastAsia"/>
          <w:b/>
          <w:color w:val="000000"/>
          <w:szCs w:val="21"/>
        </w:rPr>
        <w:t>。</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容纳人数：</w:t>
      </w:r>
      <w:r>
        <w:rPr>
          <w:rFonts w:ascii="Times New Roman" w:hAnsi="Times New Roman" w:cs="Times New Roman" w:hint="eastAsia"/>
          <w:color w:val="000000"/>
          <w:szCs w:val="21"/>
        </w:rPr>
        <w:t>指教室的最大容纳量，即教室座位数。</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pPr>
      <w:bookmarkStart w:id="450" w:name="_Toc17126450"/>
      <w:r>
        <w:rPr>
          <w:rFonts w:hint="eastAsia"/>
        </w:rPr>
        <w:t>表</w:t>
      </w:r>
      <w:r>
        <w:rPr>
          <w:rFonts w:hint="eastAsia"/>
        </w:rPr>
        <w:t>LC</w:t>
      </w:r>
      <w:r>
        <w:t>-</w:t>
      </w:r>
      <w:r>
        <w:rPr>
          <w:rFonts w:hint="eastAsia"/>
        </w:rPr>
        <w:t>9-1</w:t>
      </w:r>
      <w:r>
        <w:rPr>
          <w:rFonts w:hint="eastAsia"/>
        </w:rPr>
        <w:t>：临床医学专业主要课程（学科为基础的课程体系）（学年）</w:t>
      </w:r>
      <w:bookmarkEnd w:id="450"/>
    </w:p>
    <w:tbl>
      <w:tblPr>
        <w:tblpPr w:leftFromText="180" w:rightFromText="180" w:vertAnchor="text" w:horzAnchor="page" w:tblpX="1611" w:tblpY="90"/>
        <w:tblOverlap w:val="never"/>
        <w:tblW w:w="13454"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9"/>
        <w:gridCol w:w="1071"/>
        <w:gridCol w:w="735"/>
        <w:gridCol w:w="1044"/>
        <w:gridCol w:w="2050"/>
        <w:gridCol w:w="678"/>
        <w:gridCol w:w="1139"/>
        <w:gridCol w:w="1139"/>
        <w:gridCol w:w="1139"/>
        <w:gridCol w:w="1139"/>
        <w:gridCol w:w="1139"/>
        <w:gridCol w:w="1142"/>
      </w:tblGrid>
      <w:tr w:rsidR="00F32EA7" w:rsidTr="00D00A96">
        <w:trPr>
          <w:trHeight w:val="542"/>
        </w:trPr>
        <w:tc>
          <w:tcPr>
            <w:tcW w:w="10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临床医学校内专业代码</w:t>
            </w:r>
          </w:p>
        </w:tc>
        <w:tc>
          <w:tcPr>
            <w:tcW w:w="1071"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临床医学校内专业名称</w:t>
            </w:r>
          </w:p>
        </w:tc>
        <w:tc>
          <w:tcPr>
            <w:tcW w:w="735"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学制</w:t>
            </w:r>
          </w:p>
        </w:tc>
        <w:tc>
          <w:tcPr>
            <w:tcW w:w="1044"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课程</w:t>
            </w:r>
          </w:p>
          <w:p w:rsidR="00F32EA7" w:rsidRDefault="00F32EA7" w:rsidP="00D00A96">
            <w:pPr>
              <w:widowControl/>
              <w:ind w:firstLineChars="98" w:firstLine="207"/>
              <w:rPr>
                <w:rFonts w:ascii="宋体" w:hAnsi="宋体" w:cs="仿宋"/>
                <w:b/>
                <w:bCs/>
                <w:szCs w:val="21"/>
              </w:rPr>
            </w:pPr>
            <w:r>
              <w:rPr>
                <w:rFonts w:ascii="宋体" w:hAnsi="宋体" w:cs="仿宋" w:hint="eastAsia"/>
                <w:b/>
                <w:bCs/>
                <w:szCs w:val="21"/>
              </w:rPr>
              <w:t>类别</w:t>
            </w:r>
          </w:p>
        </w:tc>
        <w:tc>
          <w:tcPr>
            <w:tcW w:w="2050"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主要课程</w:t>
            </w:r>
          </w:p>
          <w:p w:rsidR="00F32EA7" w:rsidRDefault="00F32EA7" w:rsidP="00D00A96">
            <w:pPr>
              <w:widowControl/>
              <w:jc w:val="center"/>
              <w:rPr>
                <w:rFonts w:ascii="宋体" w:hAnsi="宋体" w:cs="仿宋"/>
                <w:b/>
                <w:bCs/>
                <w:szCs w:val="21"/>
              </w:rPr>
            </w:pPr>
            <w:r>
              <w:rPr>
                <w:rFonts w:ascii="宋体" w:hAnsi="宋体" w:cs="仿宋" w:hint="eastAsia"/>
                <w:b/>
                <w:bCs/>
                <w:szCs w:val="21"/>
              </w:rPr>
              <w:t>【学科为基础的课程体系】</w:t>
            </w:r>
          </w:p>
        </w:tc>
        <w:tc>
          <w:tcPr>
            <w:tcW w:w="678"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课程</w:t>
            </w:r>
          </w:p>
          <w:p w:rsidR="00F32EA7" w:rsidRDefault="00F32EA7" w:rsidP="00D00A96">
            <w:pPr>
              <w:widowControl/>
              <w:jc w:val="center"/>
              <w:rPr>
                <w:rFonts w:ascii="宋体" w:hAnsi="宋体" w:cs="仿宋"/>
                <w:b/>
                <w:bCs/>
                <w:szCs w:val="21"/>
              </w:rPr>
            </w:pPr>
            <w:r>
              <w:rPr>
                <w:rFonts w:ascii="宋体" w:hAnsi="宋体" w:cs="仿宋" w:hint="eastAsia"/>
                <w:b/>
                <w:bCs/>
                <w:szCs w:val="21"/>
              </w:rPr>
              <w:t>性质</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总学时</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总学分</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理论学时</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实验学时</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见习学时</w:t>
            </w:r>
          </w:p>
        </w:tc>
        <w:tc>
          <w:tcPr>
            <w:tcW w:w="1142" w:type="dxa"/>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实习周数</w:t>
            </w:r>
          </w:p>
        </w:tc>
      </w:tr>
      <w:tr w:rsidR="00F32EA7" w:rsidTr="00D00A96">
        <w:trPr>
          <w:trHeight w:val="748"/>
        </w:trPr>
        <w:tc>
          <w:tcPr>
            <w:tcW w:w="1039" w:type="dxa"/>
            <w:vAlign w:val="center"/>
          </w:tcPr>
          <w:p w:rsidR="00F32EA7" w:rsidRDefault="00F32EA7" w:rsidP="00D00A96">
            <w:pPr>
              <w:widowControl/>
              <w:jc w:val="center"/>
              <w:rPr>
                <w:rFonts w:ascii="宋体" w:hAnsi="宋体" w:cs="仿宋"/>
                <w:szCs w:val="21"/>
              </w:rPr>
            </w:pPr>
          </w:p>
        </w:tc>
        <w:tc>
          <w:tcPr>
            <w:tcW w:w="1071" w:type="dxa"/>
            <w:vAlign w:val="center"/>
          </w:tcPr>
          <w:p w:rsidR="00F32EA7" w:rsidRDefault="00F32EA7" w:rsidP="00D00A96">
            <w:pPr>
              <w:widowControl/>
              <w:jc w:val="center"/>
              <w:rPr>
                <w:rFonts w:ascii="宋体" w:hAnsi="宋体" w:cs="仿宋"/>
                <w:szCs w:val="21"/>
              </w:rPr>
            </w:pPr>
          </w:p>
        </w:tc>
        <w:tc>
          <w:tcPr>
            <w:tcW w:w="735" w:type="dxa"/>
            <w:vAlign w:val="center"/>
          </w:tcPr>
          <w:p w:rsidR="00F32EA7" w:rsidRDefault="00F32EA7" w:rsidP="00D00A96">
            <w:pPr>
              <w:widowControl/>
              <w:jc w:val="center"/>
              <w:rPr>
                <w:rFonts w:ascii="宋体" w:hAnsi="宋体" w:cs="仿宋"/>
                <w:szCs w:val="21"/>
              </w:rPr>
            </w:pPr>
            <w:r>
              <w:rPr>
                <w:rFonts w:ascii="宋体" w:hAnsi="宋体" w:cs="仿宋" w:hint="eastAsia"/>
                <w:szCs w:val="21"/>
              </w:rPr>
              <w:t>下</w:t>
            </w:r>
            <w:proofErr w:type="gramStart"/>
            <w:r>
              <w:rPr>
                <w:rFonts w:ascii="宋体" w:hAnsi="宋体" w:cs="仿宋" w:hint="eastAsia"/>
                <w:szCs w:val="21"/>
              </w:rPr>
              <w:t>拉选择</w:t>
            </w:r>
            <w:proofErr w:type="gramEnd"/>
          </w:p>
        </w:tc>
        <w:tc>
          <w:tcPr>
            <w:tcW w:w="1044" w:type="dxa"/>
            <w:vAlign w:val="center"/>
          </w:tcPr>
          <w:p w:rsidR="00F32EA7" w:rsidRDefault="00F32EA7" w:rsidP="00D00A96">
            <w:pPr>
              <w:widowControl/>
              <w:jc w:val="center"/>
              <w:rPr>
                <w:rFonts w:ascii="宋体" w:hAnsi="宋体" w:cs="仿宋"/>
                <w:szCs w:val="21"/>
              </w:rPr>
            </w:pPr>
            <w:r>
              <w:rPr>
                <w:rFonts w:ascii="宋体" w:hAnsi="宋体" w:cs="仿宋" w:hint="eastAsia"/>
                <w:szCs w:val="21"/>
              </w:rPr>
              <w:t>下拉</w:t>
            </w:r>
          </w:p>
          <w:p w:rsidR="00F32EA7" w:rsidRDefault="00F32EA7" w:rsidP="00D00A96">
            <w:pPr>
              <w:widowControl/>
              <w:jc w:val="center"/>
              <w:rPr>
                <w:rFonts w:ascii="宋体" w:hAnsi="宋体" w:cs="仿宋"/>
                <w:szCs w:val="21"/>
              </w:rPr>
            </w:pPr>
            <w:r>
              <w:rPr>
                <w:rFonts w:ascii="宋体" w:hAnsi="宋体" w:cs="仿宋" w:hint="eastAsia"/>
                <w:szCs w:val="21"/>
              </w:rPr>
              <w:t>选择</w:t>
            </w:r>
          </w:p>
        </w:tc>
        <w:tc>
          <w:tcPr>
            <w:tcW w:w="2050" w:type="dxa"/>
            <w:vAlign w:val="center"/>
          </w:tcPr>
          <w:p w:rsidR="00F32EA7" w:rsidRDefault="00F32EA7" w:rsidP="00D00A96">
            <w:pPr>
              <w:widowControl/>
              <w:jc w:val="center"/>
              <w:rPr>
                <w:rFonts w:ascii="宋体" w:hAnsi="宋体" w:cs="仿宋"/>
                <w:szCs w:val="21"/>
              </w:rPr>
            </w:pPr>
          </w:p>
        </w:tc>
        <w:tc>
          <w:tcPr>
            <w:tcW w:w="678" w:type="dxa"/>
            <w:vAlign w:val="center"/>
          </w:tcPr>
          <w:p w:rsidR="00F32EA7" w:rsidRDefault="00F32EA7" w:rsidP="00D00A96">
            <w:pPr>
              <w:widowControl/>
              <w:jc w:val="center"/>
              <w:rPr>
                <w:rFonts w:ascii="宋体" w:hAnsi="宋体" w:cs="仿宋"/>
                <w:szCs w:val="21"/>
              </w:rPr>
            </w:pPr>
          </w:p>
        </w:tc>
        <w:tc>
          <w:tcPr>
            <w:tcW w:w="1139" w:type="dxa"/>
            <w:vAlign w:val="center"/>
          </w:tcPr>
          <w:p w:rsidR="00F32EA7" w:rsidRDefault="00F32EA7" w:rsidP="00D00A96">
            <w:pPr>
              <w:widowControl/>
              <w:jc w:val="center"/>
              <w:rPr>
                <w:rFonts w:ascii="宋体" w:hAnsi="宋体" w:cs="仿宋"/>
                <w:szCs w:val="21"/>
              </w:rPr>
            </w:pPr>
          </w:p>
        </w:tc>
        <w:tc>
          <w:tcPr>
            <w:tcW w:w="1139" w:type="dxa"/>
            <w:vAlign w:val="center"/>
          </w:tcPr>
          <w:p w:rsidR="00F32EA7" w:rsidRDefault="00F32EA7" w:rsidP="00D00A96">
            <w:pPr>
              <w:widowControl/>
              <w:jc w:val="center"/>
              <w:rPr>
                <w:rFonts w:ascii="宋体" w:hAnsi="宋体" w:cs="仿宋"/>
                <w:szCs w:val="21"/>
              </w:rPr>
            </w:pPr>
          </w:p>
        </w:tc>
        <w:tc>
          <w:tcPr>
            <w:tcW w:w="1139" w:type="dxa"/>
            <w:shd w:val="clear" w:color="auto" w:fill="auto"/>
            <w:vAlign w:val="center"/>
          </w:tcPr>
          <w:p w:rsidR="00F32EA7" w:rsidRDefault="00F32EA7" w:rsidP="00D00A96">
            <w:pPr>
              <w:widowControl/>
              <w:jc w:val="center"/>
              <w:rPr>
                <w:rFonts w:ascii="宋体" w:hAnsi="宋体" w:cs="仿宋"/>
                <w:b/>
                <w:bCs/>
                <w:szCs w:val="21"/>
              </w:rPr>
            </w:pPr>
          </w:p>
        </w:tc>
        <w:tc>
          <w:tcPr>
            <w:tcW w:w="1139" w:type="dxa"/>
            <w:shd w:val="clear" w:color="auto" w:fill="auto"/>
            <w:vAlign w:val="center"/>
          </w:tcPr>
          <w:p w:rsidR="00F32EA7" w:rsidRDefault="00F32EA7" w:rsidP="00D00A96">
            <w:pPr>
              <w:widowControl/>
              <w:jc w:val="center"/>
              <w:rPr>
                <w:rFonts w:ascii="宋体" w:hAnsi="宋体" w:cs="仿宋"/>
                <w:b/>
                <w:bCs/>
                <w:szCs w:val="21"/>
              </w:rPr>
            </w:pPr>
          </w:p>
        </w:tc>
        <w:tc>
          <w:tcPr>
            <w:tcW w:w="1139" w:type="dxa"/>
            <w:vAlign w:val="center"/>
          </w:tcPr>
          <w:p w:rsidR="00F32EA7" w:rsidRDefault="00F32EA7" w:rsidP="00D00A96">
            <w:pPr>
              <w:widowControl/>
              <w:jc w:val="center"/>
              <w:rPr>
                <w:rFonts w:ascii="宋体" w:hAnsi="宋体" w:cs="仿宋"/>
                <w:b/>
                <w:bCs/>
                <w:szCs w:val="21"/>
              </w:rPr>
            </w:pPr>
          </w:p>
        </w:tc>
        <w:tc>
          <w:tcPr>
            <w:tcW w:w="1142" w:type="dxa"/>
            <w:vAlign w:val="center"/>
          </w:tcPr>
          <w:p w:rsidR="00F32EA7" w:rsidRDefault="00F32EA7" w:rsidP="00D00A96">
            <w:pPr>
              <w:widowControl/>
              <w:jc w:val="center"/>
              <w:rPr>
                <w:rFonts w:ascii="宋体" w:hAnsi="宋体" w:cs="仿宋"/>
                <w:b/>
                <w:bCs/>
                <w:szCs w:val="21"/>
              </w:rPr>
            </w:pPr>
          </w:p>
        </w:tc>
      </w:tr>
    </w:tbl>
    <w:p w:rsidR="007343E4" w:rsidRDefault="007343E4"/>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pStyle w:val="a4"/>
        <w:rPr>
          <w:rFonts w:ascii="宋体" w:hAnsi="宋体" w:cs="仿宋"/>
          <w:b/>
          <w:szCs w:val="21"/>
        </w:rPr>
      </w:pPr>
      <w:r>
        <w:rPr>
          <w:rFonts w:ascii="宋体" w:hAnsi="宋体" w:cs="仿宋" w:hint="eastAsia"/>
          <w:b/>
          <w:szCs w:val="21"/>
        </w:rPr>
        <w:t>表</w:t>
      </w:r>
      <w:r>
        <w:rPr>
          <w:rFonts w:ascii="宋体" w:hAnsi="宋体" w:cs="仿宋"/>
          <w:b/>
          <w:szCs w:val="21"/>
        </w:rPr>
        <w:t>LC-9-1</w:t>
      </w:r>
      <w:r>
        <w:rPr>
          <w:rFonts w:ascii="宋体" w:hAnsi="宋体" w:cs="仿宋" w:hint="eastAsia"/>
          <w:b/>
          <w:szCs w:val="21"/>
        </w:rPr>
        <w:t>与表</w:t>
      </w:r>
      <w:r>
        <w:rPr>
          <w:rFonts w:ascii="宋体" w:hAnsi="宋体" w:cs="仿宋"/>
          <w:b/>
          <w:szCs w:val="21"/>
        </w:rPr>
        <w:t>LC-9-2</w:t>
      </w:r>
      <w:r>
        <w:rPr>
          <w:rFonts w:ascii="宋体" w:hAnsi="宋体" w:cs="仿宋" w:hint="eastAsia"/>
          <w:b/>
          <w:szCs w:val="21"/>
        </w:rPr>
        <w:t>由学校根据本校的课程体系选填。如果是以学科为基础的课程体系则填写表</w:t>
      </w:r>
      <w:r>
        <w:rPr>
          <w:rFonts w:ascii="宋体" w:hAnsi="宋体" w:cs="仿宋"/>
          <w:b/>
          <w:szCs w:val="21"/>
        </w:rPr>
        <w:t>LC-9-1</w:t>
      </w:r>
      <w:r>
        <w:rPr>
          <w:rFonts w:ascii="宋体" w:hAnsi="宋体" w:cs="仿宋" w:hint="eastAsia"/>
          <w:b/>
          <w:szCs w:val="21"/>
        </w:rPr>
        <w:t>；如果是系统整合为基础的课程体系则填写表</w:t>
      </w:r>
      <w:r>
        <w:rPr>
          <w:rFonts w:ascii="宋体" w:hAnsi="宋体" w:cs="仿宋"/>
          <w:b/>
          <w:szCs w:val="21"/>
        </w:rPr>
        <w:t>LC-9-2</w:t>
      </w:r>
      <w:r>
        <w:rPr>
          <w:rFonts w:ascii="宋体" w:hAnsi="宋体" w:cs="仿宋" w:hint="eastAsia"/>
          <w:b/>
          <w:szCs w:val="21"/>
        </w:rPr>
        <w:t>。</w:t>
      </w:r>
      <w:r w:rsidR="008B3F61">
        <w:rPr>
          <w:rFonts w:ascii="宋体" w:hAnsi="宋体" w:cs="仿宋" w:hint="eastAsia"/>
          <w:b/>
          <w:szCs w:val="21"/>
        </w:rPr>
        <w:t>均填写本科阶段课程。</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bCs/>
          <w:color w:val="000000"/>
          <w:szCs w:val="21"/>
        </w:rPr>
        <w:t>学制：</w:t>
      </w:r>
      <w:r>
        <w:rPr>
          <w:rFonts w:ascii="Times New Roman" w:hAnsi="Times New Roman" w:cs="Times New Roman" w:hint="eastAsia"/>
          <w:color w:val="000000"/>
          <w:szCs w:val="21"/>
        </w:rPr>
        <w:t>五年制、六年制、八年制、</w:t>
      </w:r>
      <w:r>
        <w:rPr>
          <w:rFonts w:ascii="Times New Roman" w:hAnsi="Times New Roman" w:cs="Times New Roman"/>
          <w:color w:val="000000"/>
          <w:szCs w:val="21"/>
        </w:rPr>
        <w:t>5+3</w:t>
      </w:r>
      <w:r>
        <w:rPr>
          <w:rFonts w:ascii="Times New Roman" w:hAnsi="Times New Roman" w:cs="Times New Roman" w:hint="eastAsia"/>
          <w:color w:val="000000"/>
          <w:szCs w:val="21"/>
        </w:rPr>
        <w:t>一体化；</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bCs/>
          <w:color w:val="000000"/>
          <w:szCs w:val="21"/>
        </w:rPr>
        <w:t>课程类别：</w:t>
      </w:r>
      <w:r>
        <w:rPr>
          <w:rFonts w:ascii="Times New Roman" w:hAnsi="Times New Roman" w:cs="Times New Roman" w:hint="eastAsia"/>
          <w:color w:val="000000"/>
          <w:szCs w:val="21"/>
        </w:rPr>
        <w:t>生物医学类、公共卫生类、临床医学类；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主要课程：</w:t>
      </w:r>
      <w:r>
        <w:rPr>
          <w:rFonts w:ascii="Times New Roman" w:hAnsi="Times New Roman" w:cs="Times New Roman" w:hint="eastAsia"/>
          <w:color w:val="000000"/>
          <w:szCs w:val="21"/>
        </w:rPr>
        <w:t>以学科为基础的课程体系参考《中国本科医学教育标准临床医学专业（</w:t>
      </w:r>
      <w:r>
        <w:rPr>
          <w:rFonts w:ascii="Times New Roman" w:hAnsi="Times New Roman" w:cs="Times New Roman"/>
          <w:color w:val="000000"/>
          <w:szCs w:val="21"/>
        </w:rPr>
        <w:t>2016</w:t>
      </w:r>
      <w:r>
        <w:rPr>
          <w:rFonts w:ascii="Times New Roman" w:hAnsi="Times New Roman" w:cs="Times New Roman" w:hint="eastAsia"/>
          <w:color w:val="000000"/>
          <w:szCs w:val="21"/>
        </w:rPr>
        <w:t>版）》第</w:t>
      </w:r>
      <w:r>
        <w:rPr>
          <w:rFonts w:ascii="Times New Roman" w:hAnsi="Times New Roman" w:cs="Times New Roman"/>
          <w:color w:val="000000"/>
          <w:szCs w:val="21"/>
        </w:rPr>
        <w:t>17-20</w:t>
      </w:r>
      <w:r>
        <w:rPr>
          <w:rFonts w:ascii="Times New Roman" w:hAnsi="Times New Roman" w:cs="Times New Roman" w:hint="eastAsia"/>
          <w:color w:val="000000"/>
          <w:szCs w:val="21"/>
        </w:rPr>
        <w:t>页。</w:t>
      </w:r>
    </w:p>
    <w:p w:rsidR="00A15642" w:rsidRDefault="00541308">
      <w:pPr>
        <w:adjustRightInd w:val="0"/>
        <w:snapToGrid w:val="0"/>
        <w:spacing w:line="360" w:lineRule="auto"/>
        <w:rPr>
          <w:rFonts w:ascii="宋体" w:hAnsi="宋体" w:cs="仿宋"/>
          <w:b/>
          <w:bCs/>
          <w:szCs w:val="21"/>
        </w:rPr>
      </w:pPr>
      <w:r>
        <w:rPr>
          <w:rFonts w:ascii="Times New Roman" w:hAnsi="Times New Roman" w:cs="Times New Roman" w:hint="eastAsia"/>
          <w:b/>
          <w:color w:val="000000"/>
          <w:szCs w:val="21"/>
        </w:rPr>
        <w:t>学时、学分：</w:t>
      </w:r>
      <w:r>
        <w:rPr>
          <w:rFonts w:ascii="Times New Roman" w:hAnsi="Times New Roman" w:cs="Times New Roman" w:hint="eastAsia"/>
          <w:color w:val="000000"/>
          <w:szCs w:val="21"/>
        </w:rPr>
        <w:t>指该课程的总学时、学分；并统计该课程的理论学时、实验学时、见习学时、实习周</w:t>
      </w:r>
      <w:r>
        <w:rPr>
          <w:rFonts w:ascii="宋体" w:hAnsi="宋体" w:cs="仿宋" w:hint="eastAsia"/>
          <w:szCs w:val="21"/>
        </w:rPr>
        <w:t>数</w:t>
      </w:r>
      <w:r w:rsidR="00F32EA7">
        <w:rPr>
          <w:rFonts w:ascii="宋体" w:hAnsi="宋体" w:cs="仿宋" w:hint="eastAsia"/>
          <w:szCs w:val="21"/>
        </w:rPr>
        <w:t>。</w:t>
      </w:r>
    </w:p>
    <w:p w:rsidR="00A15642" w:rsidRDefault="00A15642">
      <w:pPr>
        <w:adjustRightInd w:val="0"/>
        <w:snapToGrid w:val="0"/>
        <w:spacing w:line="360" w:lineRule="auto"/>
        <w:rPr>
          <w:rFonts w:ascii="Times New Roman" w:hAnsi="Times New Roman" w:cs="Times New Roman"/>
          <w:color w:val="000000"/>
          <w:szCs w:val="21"/>
        </w:rPr>
      </w:pPr>
    </w:p>
    <w:p w:rsidR="00A15642" w:rsidRDefault="00541308">
      <w:pPr>
        <w:pStyle w:val="2"/>
      </w:pPr>
      <w:bookmarkStart w:id="451" w:name="_Toc17126451"/>
      <w:r>
        <w:rPr>
          <w:rFonts w:hint="eastAsia"/>
        </w:rPr>
        <w:t>表</w:t>
      </w:r>
      <w:r>
        <w:rPr>
          <w:rFonts w:hint="eastAsia"/>
        </w:rPr>
        <w:t>LC</w:t>
      </w:r>
      <w:r>
        <w:t>-</w:t>
      </w:r>
      <w:r>
        <w:rPr>
          <w:rFonts w:hint="eastAsia"/>
        </w:rPr>
        <w:t>9-2</w:t>
      </w:r>
      <w:r>
        <w:rPr>
          <w:rFonts w:hint="eastAsia"/>
        </w:rPr>
        <w:t>：</w:t>
      </w:r>
      <w:r>
        <w:t>临床</w:t>
      </w:r>
      <w:r>
        <w:rPr>
          <w:rFonts w:hint="eastAsia"/>
        </w:rPr>
        <w:t>医学专业主要课程（系统整合为基础）（学年）</w:t>
      </w:r>
      <w:bookmarkEnd w:id="451"/>
    </w:p>
    <w:tbl>
      <w:tblPr>
        <w:tblpPr w:leftFromText="180" w:rightFromText="180" w:vertAnchor="text" w:horzAnchor="margin" w:tblpX="-176" w:tblpY="128"/>
        <w:tblOverlap w:val="never"/>
        <w:tblW w:w="13629"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5"/>
        <w:gridCol w:w="1071"/>
        <w:gridCol w:w="736"/>
        <w:gridCol w:w="1044"/>
        <w:gridCol w:w="2050"/>
        <w:gridCol w:w="679"/>
        <w:gridCol w:w="1139"/>
        <w:gridCol w:w="1139"/>
        <w:gridCol w:w="1139"/>
        <w:gridCol w:w="1139"/>
        <w:gridCol w:w="1139"/>
        <w:gridCol w:w="1139"/>
      </w:tblGrid>
      <w:tr w:rsidR="00F32EA7" w:rsidTr="00D00A96">
        <w:trPr>
          <w:trHeight w:val="542"/>
        </w:trPr>
        <w:tc>
          <w:tcPr>
            <w:tcW w:w="1215"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临床医学校内专业代码</w:t>
            </w:r>
          </w:p>
        </w:tc>
        <w:tc>
          <w:tcPr>
            <w:tcW w:w="1071"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临床医学校内专业名称</w:t>
            </w:r>
          </w:p>
        </w:tc>
        <w:tc>
          <w:tcPr>
            <w:tcW w:w="736"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学制</w:t>
            </w:r>
          </w:p>
        </w:tc>
        <w:tc>
          <w:tcPr>
            <w:tcW w:w="1044"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整合</w:t>
            </w:r>
          </w:p>
          <w:p w:rsidR="00F32EA7" w:rsidRDefault="00F32EA7" w:rsidP="00D00A96">
            <w:pPr>
              <w:widowControl/>
              <w:jc w:val="center"/>
              <w:rPr>
                <w:rFonts w:ascii="宋体" w:hAnsi="宋体" w:cs="仿宋"/>
                <w:b/>
                <w:bCs/>
                <w:szCs w:val="21"/>
              </w:rPr>
            </w:pPr>
            <w:r>
              <w:rPr>
                <w:rFonts w:ascii="宋体" w:hAnsi="宋体" w:cs="仿宋" w:hint="eastAsia"/>
                <w:b/>
                <w:bCs/>
                <w:szCs w:val="21"/>
              </w:rPr>
              <w:t>模块</w:t>
            </w:r>
          </w:p>
        </w:tc>
        <w:tc>
          <w:tcPr>
            <w:tcW w:w="2050"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主要课程</w:t>
            </w:r>
          </w:p>
          <w:p w:rsidR="00F32EA7" w:rsidRDefault="00F32EA7" w:rsidP="00D00A96">
            <w:pPr>
              <w:widowControl/>
              <w:jc w:val="center"/>
              <w:rPr>
                <w:rFonts w:ascii="宋体" w:hAnsi="宋体" w:cs="仿宋"/>
                <w:b/>
                <w:bCs/>
                <w:szCs w:val="21"/>
              </w:rPr>
            </w:pPr>
            <w:r>
              <w:rPr>
                <w:rFonts w:ascii="宋体" w:hAnsi="宋体" w:cs="仿宋" w:hint="eastAsia"/>
                <w:b/>
                <w:bCs/>
                <w:szCs w:val="21"/>
              </w:rPr>
              <w:t>【系统整合为基础的课程体系】</w:t>
            </w:r>
          </w:p>
        </w:tc>
        <w:tc>
          <w:tcPr>
            <w:tcW w:w="67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课程</w:t>
            </w:r>
          </w:p>
          <w:p w:rsidR="00F32EA7" w:rsidRDefault="00F32EA7" w:rsidP="00D00A96">
            <w:pPr>
              <w:widowControl/>
              <w:jc w:val="center"/>
              <w:rPr>
                <w:rFonts w:ascii="宋体" w:hAnsi="宋体" w:cs="仿宋"/>
                <w:b/>
                <w:bCs/>
                <w:szCs w:val="21"/>
              </w:rPr>
            </w:pPr>
            <w:r>
              <w:rPr>
                <w:rFonts w:ascii="宋体" w:hAnsi="宋体" w:cs="仿宋" w:hint="eastAsia"/>
                <w:b/>
                <w:bCs/>
                <w:szCs w:val="21"/>
              </w:rPr>
              <w:t>性质</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总学时</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总学分</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理论学时</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实验学时</w:t>
            </w:r>
          </w:p>
        </w:tc>
        <w:tc>
          <w:tcPr>
            <w:tcW w:w="1139" w:type="dxa"/>
            <w:shd w:val="clear" w:color="auto" w:fill="auto"/>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见习学时</w:t>
            </w:r>
          </w:p>
        </w:tc>
        <w:tc>
          <w:tcPr>
            <w:tcW w:w="1139" w:type="dxa"/>
            <w:vAlign w:val="center"/>
          </w:tcPr>
          <w:p w:rsidR="00F32EA7" w:rsidRDefault="00F32EA7" w:rsidP="00D00A96">
            <w:pPr>
              <w:widowControl/>
              <w:jc w:val="center"/>
              <w:rPr>
                <w:rFonts w:ascii="宋体" w:hAnsi="宋体" w:cs="仿宋"/>
                <w:b/>
                <w:bCs/>
                <w:szCs w:val="21"/>
              </w:rPr>
            </w:pPr>
            <w:r>
              <w:rPr>
                <w:rFonts w:ascii="宋体" w:hAnsi="宋体" w:cs="仿宋" w:hint="eastAsia"/>
                <w:b/>
                <w:bCs/>
                <w:szCs w:val="21"/>
              </w:rPr>
              <w:t>实习周数</w:t>
            </w:r>
          </w:p>
        </w:tc>
      </w:tr>
      <w:tr w:rsidR="00F32EA7" w:rsidTr="00D00A96">
        <w:trPr>
          <w:trHeight w:val="748"/>
        </w:trPr>
        <w:tc>
          <w:tcPr>
            <w:tcW w:w="1215" w:type="dxa"/>
            <w:vAlign w:val="center"/>
          </w:tcPr>
          <w:p w:rsidR="00F32EA7" w:rsidRDefault="00F32EA7" w:rsidP="00D00A96">
            <w:pPr>
              <w:widowControl/>
              <w:jc w:val="center"/>
              <w:rPr>
                <w:rFonts w:ascii="宋体" w:hAnsi="宋体" w:cs="仿宋"/>
                <w:szCs w:val="21"/>
              </w:rPr>
            </w:pPr>
          </w:p>
        </w:tc>
        <w:tc>
          <w:tcPr>
            <w:tcW w:w="1071" w:type="dxa"/>
            <w:vAlign w:val="center"/>
          </w:tcPr>
          <w:p w:rsidR="00F32EA7" w:rsidRDefault="00F32EA7" w:rsidP="00D00A96">
            <w:pPr>
              <w:widowControl/>
              <w:jc w:val="center"/>
              <w:rPr>
                <w:rFonts w:ascii="宋体" w:hAnsi="宋体" w:cs="仿宋"/>
                <w:szCs w:val="21"/>
              </w:rPr>
            </w:pPr>
          </w:p>
        </w:tc>
        <w:tc>
          <w:tcPr>
            <w:tcW w:w="736" w:type="dxa"/>
            <w:vAlign w:val="center"/>
          </w:tcPr>
          <w:p w:rsidR="00F32EA7" w:rsidRDefault="00F32EA7" w:rsidP="00D00A96">
            <w:pPr>
              <w:widowControl/>
              <w:jc w:val="center"/>
              <w:rPr>
                <w:rFonts w:ascii="宋体" w:hAnsi="宋体" w:cs="仿宋"/>
                <w:szCs w:val="21"/>
              </w:rPr>
            </w:pPr>
            <w:r>
              <w:rPr>
                <w:rFonts w:ascii="宋体" w:hAnsi="宋体" w:cs="仿宋" w:hint="eastAsia"/>
                <w:szCs w:val="21"/>
              </w:rPr>
              <w:t>下</w:t>
            </w:r>
            <w:proofErr w:type="gramStart"/>
            <w:r>
              <w:rPr>
                <w:rFonts w:ascii="宋体" w:hAnsi="宋体" w:cs="仿宋" w:hint="eastAsia"/>
                <w:szCs w:val="21"/>
              </w:rPr>
              <w:t>拉选择</w:t>
            </w:r>
            <w:proofErr w:type="gramEnd"/>
          </w:p>
        </w:tc>
        <w:tc>
          <w:tcPr>
            <w:tcW w:w="1044" w:type="dxa"/>
            <w:vAlign w:val="center"/>
          </w:tcPr>
          <w:p w:rsidR="00F32EA7" w:rsidRDefault="00F32EA7" w:rsidP="00D00A96">
            <w:pPr>
              <w:widowControl/>
              <w:jc w:val="center"/>
              <w:rPr>
                <w:rFonts w:ascii="宋体" w:hAnsi="宋体" w:cs="仿宋"/>
                <w:szCs w:val="21"/>
              </w:rPr>
            </w:pPr>
          </w:p>
          <w:p w:rsidR="00F32EA7" w:rsidRDefault="00F32EA7" w:rsidP="00D00A96">
            <w:pPr>
              <w:widowControl/>
              <w:jc w:val="center"/>
              <w:rPr>
                <w:rFonts w:ascii="宋体" w:hAnsi="宋体" w:cs="仿宋"/>
                <w:szCs w:val="21"/>
              </w:rPr>
            </w:pPr>
          </w:p>
        </w:tc>
        <w:tc>
          <w:tcPr>
            <w:tcW w:w="2050" w:type="dxa"/>
            <w:vAlign w:val="center"/>
          </w:tcPr>
          <w:p w:rsidR="00F32EA7" w:rsidRDefault="00F32EA7" w:rsidP="00D00A96">
            <w:pPr>
              <w:widowControl/>
              <w:jc w:val="center"/>
              <w:rPr>
                <w:rFonts w:ascii="宋体" w:hAnsi="宋体" w:cs="仿宋"/>
                <w:szCs w:val="21"/>
              </w:rPr>
            </w:pPr>
          </w:p>
        </w:tc>
        <w:tc>
          <w:tcPr>
            <w:tcW w:w="679" w:type="dxa"/>
            <w:vAlign w:val="center"/>
          </w:tcPr>
          <w:p w:rsidR="00F32EA7" w:rsidRDefault="00F32EA7" w:rsidP="00D00A96">
            <w:pPr>
              <w:widowControl/>
              <w:jc w:val="center"/>
              <w:rPr>
                <w:rFonts w:ascii="宋体" w:hAnsi="宋体" w:cs="仿宋"/>
                <w:szCs w:val="21"/>
              </w:rPr>
            </w:pPr>
            <w:r>
              <w:rPr>
                <w:rFonts w:ascii="宋体" w:hAnsi="宋体" w:cs="仿宋" w:hint="eastAsia"/>
                <w:szCs w:val="21"/>
              </w:rPr>
              <w:t>下</w:t>
            </w:r>
            <w:proofErr w:type="gramStart"/>
            <w:r>
              <w:rPr>
                <w:rFonts w:ascii="宋体" w:hAnsi="宋体" w:cs="仿宋" w:hint="eastAsia"/>
                <w:szCs w:val="21"/>
              </w:rPr>
              <w:t>拉选择</w:t>
            </w:r>
            <w:proofErr w:type="gramEnd"/>
          </w:p>
        </w:tc>
        <w:tc>
          <w:tcPr>
            <w:tcW w:w="1139" w:type="dxa"/>
            <w:vAlign w:val="center"/>
          </w:tcPr>
          <w:p w:rsidR="00F32EA7" w:rsidRDefault="00F32EA7" w:rsidP="00D00A96">
            <w:pPr>
              <w:widowControl/>
              <w:jc w:val="center"/>
              <w:rPr>
                <w:rFonts w:ascii="宋体" w:hAnsi="宋体" w:cs="仿宋"/>
                <w:szCs w:val="21"/>
              </w:rPr>
            </w:pPr>
          </w:p>
        </w:tc>
        <w:tc>
          <w:tcPr>
            <w:tcW w:w="1139" w:type="dxa"/>
            <w:vAlign w:val="center"/>
          </w:tcPr>
          <w:p w:rsidR="00F32EA7" w:rsidRDefault="00F32EA7" w:rsidP="00D00A96">
            <w:pPr>
              <w:widowControl/>
              <w:jc w:val="center"/>
              <w:rPr>
                <w:rFonts w:ascii="宋体" w:hAnsi="宋体" w:cs="仿宋"/>
                <w:szCs w:val="21"/>
              </w:rPr>
            </w:pPr>
          </w:p>
        </w:tc>
        <w:tc>
          <w:tcPr>
            <w:tcW w:w="1139" w:type="dxa"/>
            <w:shd w:val="clear" w:color="auto" w:fill="auto"/>
            <w:vAlign w:val="center"/>
          </w:tcPr>
          <w:p w:rsidR="00F32EA7" w:rsidRDefault="00F32EA7" w:rsidP="00D00A96">
            <w:pPr>
              <w:widowControl/>
              <w:jc w:val="center"/>
              <w:rPr>
                <w:rFonts w:ascii="宋体" w:hAnsi="宋体" w:cs="仿宋"/>
                <w:b/>
                <w:bCs/>
                <w:szCs w:val="21"/>
              </w:rPr>
            </w:pPr>
          </w:p>
        </w:tc>
        <w:tc>
          <w:tcPr>
            <w:tcW w:w="1139" w:type="dxa"/>
            <w:shd w:val="clear" w:color="auto" w:fill="auto"/>
            <w:vAlign w:val="center"/>
          </w:tcPr>
          <w:p w:rsidR="00F32EA7" w:rsidRDefault="00F32EA7" w:rsidP="00D00A96">
            <w:pPr>
              <w:widowControl/>
              <w:jc w:val="center"/>
              <w:rPr>
                <w:rFonts w:ascii="宋体" w:hAnsi="宋体" w:cs="仿宋"/>
                <w:b/>
                <w:bCs/>
                <w:szCs w:val="21"/>
              </w:rPr>
            </w:pPr>
          </w:p>
        </w:tc>
        <w:tc>
          <w:tcPr>
            <w:tcW w:w="1139" w:type="dxa"/>
            <w:vAlign w:val="center"/>
          </w:tcPr>
          <w:p w:rsidR="00F32EA7" w:rsidRDefault="00F32EA7" w:rsidP="00D00A96">
            <w:pPr>
              <w:widowControl/>
              <w:jc w:val="center"/>
              <w:rPr>
                <w:rFonts w:ascii="宋体" w:hAnsi="宋体" w:cs="仿宋"/>
                <w:b/>
                <w:bCs/>
                <w:szCs w:val="21"/>
              </w:rPr>
            </w:pPr>
          </w:p>
        </w:tc>
        <w:tc>
          <w:tcPr>
            <w:tcW w:w="1139" w:type="dxa"/>
            <w:vAlign w:val="center"/>
          </w:tcPr>
          <w:p w:rsidR="00F32EA7" w:rsidRDefault="00F32EA7" w:rsidP="00D00A96">
            <w:pPr>
              <w:widowControl/>
              <w:jc w:val="center"/>
              <w:rPr>
                <w:rFonts w:ascii="宋体" w:hAnsi="宋体" w:cs="仿宋"/>
                <w:b/>
                <w:bCs/>
                <w:szCs w:val="21"/>
              </w:rPr>
            </w:pPr>
          </w:p>
        </w:tc>
      </w:tr>
    </w:tbl>
    <w:p w:rsidR="007343E4" w:rsidRDefault="007343E4"/>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pStyle w:val="a4"/>
        <w:rPr>
          <w:rFonts w:ascii="宋体" w:hAnsi="宋体" w:cs="仿宋"/>
          <w:b/>
          <w:szCs w:val="21"/>
        </w:rPr>
      </w:pPr>
      <w:r>
        <w:rPr>
          <w:rFonts w:ascii="宋体" w:hAnsi="宋体" w:cs="仿宋" w:hint="eastAsia"/>
          <w:b/>
          <w:szCs w:val="21"/>
        </w:rPr>
        <w:t>表</w:t>
      </w:r>
      <w:r>
        <w:rPr>
          <w:rFonts w:ascii="宋体" w:hAnsi="宋体" w:cs="仿宋"/>
          <w:b/>
          <w:szCs w:val="21"/>
        </w:rPr>
        <w:t>LC-9-1与表LC-9-2由学校根据本校的课程体系选填。如果是以学科为基础的课程体系则填写表LC-9-1；如果是系统整合为基础的课程体系则填写表LC-9-2。</w:t>
      </w:r>
      <w:r w:rsidR="008B3F61">
        <w:rPr>
          <w:rFonts w:ascii="宋体" w:hAnsi="宋体" w:cs="仿宋" w:hint="eastAsia"/>
          <w:b/>
          <w:szCs w:val="21"/>
        </w:rPr>
        <w:t>均填写本科阶段课程。</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学制：</w:t>
      </w:r>
      <w:r>
        <w:rPr>
          <w:rFonts w:ascii="Times New Roman" w:hAnsi="Times New Roman" w:cs="Times New Roman" w:hint="eastAsia"/>
          <w:color w:val="000000"/>
          <w:szCs w:val="21"/>
        </w:rPr>
        <w:t>五年制、六年制、八年制、</w:t>
      </w:r>
      <w:r>
        <w:rPr>
          <w:rFonts w:ascii="Times New Roman" w:hAnsi="Times New Roman" w:cs="Times New Roman" w:hint="eastAsia"/>
          <w:color w:val="000000"/>
          <w:szCs w:val="21"/>
        </w:rPr>
        <w:t>5+3</w:t>
      </w:r>
      <w:r>
        <w:rPr>
          <w:rFonts w:ascii="Times New Roman" w:hAnsi="Times New Roman" w:cs="Times New Roman" w:hint="eastAsia"/>
          <w:color w:val="000000"/>
          <w:szCs w:val="21"/>
        </w:rPr>
        <w:t>一体化；</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整合模块：</w:t>
      </w:r>
      <w:r>
        <w:rPr>
          <w:rFonts w:ascii="Times New Roman" w:hAnsi="Times New Roman" w:cs="Times New Roman" w:hint="eastAsia"/>
          <w:color w:val="000000"/>
          <w:szCs w:val="21"/>
        </w:rPr>
        <w:t>生物医学类、公共卫生类、临床医学类；</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主要课程：</w:t>
      </w:r>
      <w:r>
        <w:rPr>
          <w:rFonts w:ascii="宋体" w:hAnsi="宋体" w:cs="仿宋" w:hint="eastAsia"/>
          <w:szCs w:val="21"/>
        </w:rPr>
        <w:t>以系统整合为基础课程体系根据专业课程的整合模块进行填报，并填报各个整合的模块名称</w:t>
      </w:r>
      <w:r>
        <w:rPr>
          <w:rFonts w:ascii="Times New Roman" w:hAnsi="Times New Roman" w:cs="Times New Roman" w:hint="eastAsia"/>
          <w:color w:val="000000"/>
          <w:szCs w:val="21"/>
        </w:rPr>
        <w:t>。</w:t>
      </w:r>
    </w:p>
    <w:p w:rsidR="00A15642" w:rsidRDefault="00541308">
      <w:pPr>
        <w:adjustRightInd w:val="0"/>
        <w:snapToGrid w:val="0"/>
        <w:spacing w:line="360" w:lineRule="auto"/>
        <w:rPr>
          <w:rFonts w:ascii="宋体" w:hAnsi="宋体" w:cs="仿宋"/>
          <w:b/>
          <w:bCs/>
          <w:szCs w:val="21"/>
        </w:rPr>
      </w:pPr>
      <w:r>
        <w:rPr>
          <w:rFonts w:ascii="Times New Roman" w:hAnsi="Times New Roman" w:cs="Times New Roman" w:hint="eastAsia"/>
          <w:b/>
          <w:color w:val="000000"/>
          <w:szCs w:val="21"/>
        </w:rPr>
        <w:t>学时、学分：</w:t>
      </w:r>
      <w:r>
        <w:rPr>
          <w:rFonts w:ascii="Times New Roman" w:hAnsi="Times New Roman" w:cs="Times New Roman" w:hint="eastAsia"/>
          <w:color w:val="000000"/>
          <w:szCs w:val="21"/>
        </w:rPr>
        <w:t>指该课程的总学时、学分；并统计该课程的理论学时、实验学时、见习学时</w:t>
      </w:r>
      <w:r w:rsidR="00F32EA7">
        <w:rPr>
          <w:rFonts w:ascii="Times New Roman" w:hAnsi="Times New Roman" w:cs="Times New Roman" w:hint="eastAsia"/>
          <w:color w:val="000000"/>
          <w:szCs w:val="21"/>
        </w:rPr>
        <w:t>，</w:t>
      </w:r>
      <w:r>
        <w:rPr>
          <w:rFonts w:ascii="Times New Roman" w:hAnsi="Times New Roman" w:cs="Times New Roman" w:hint="eastAsia"/>
          <w:color w:val="000000"/>
          <w:szCs w:val="21"/>
        </w:rPr>
        <w:t>实习周</w:t>
      </w:r>
      <w:r>
        <w:rPr>
          <w:rFonts w:ascii="宋体" w:hAnsi="宋体" w:cs="仿宋" w:hint="eastAsia"/>
          <w:szCs w:val="21"/>
        </w:rPr>
        <w:t>数。</w:t>
      </w:r>
    </w:p>
    <w:p w:rsidR="00A15642" w:rsidRDefault="00541308">
      <w:pPr>
        <w:pStyle w:val="2"/>
      </w:pPr>
      <w:bookmarkStart w:id="452" w:name="_Toc17126452"/>
      <w:r>
        <w:rPr>
          <w:rFonts w:hint="eastAsia"/>
        </w:rPr>
        <w:t>表</w:t>
      </w:r>
      <w:r>
        <w:rPr>
          <w:rFonts w:hint="eastAsia"/>
        </w:rPr>
        <w:t>LC</w:t>
      </w:r>
      <w:r>
        <w:t>-</w:t>
      </w:r>
      <w:r>
        <w:rPr>
          <w:rFonts w:hint="eastAsia"/>
        </w:rPr>
        <w:t>10</w:t>
      </w:r>
      <w:r>
        <w:rPr>
          <w:rFonts w:hint="eastAsia"/>
        </w:rPr>
        <w:t>：</w:t>
      </w:r>
      <w:r>
        <w:t>临床</w:t>
      </w:r>
      <w:r>
        <w:rPr>
          <w:rFonts w:hint="eastAsia"/>
        </w:rPr>
        <w:t>医学专业课程情况（学年）</w:t>
      </w:r>
      <w:bookmarkEnd w:id="452"/>
    </w:p>
    <w:tbl>
      <w:tblPr>
        <w:tblpPr w:leftFromText="180" w:rightFromText="180" w:vertAnchor="text" w:horzAnchor="margin" w:tblpY="108"/>
        <w:tblOverlap w:val="never"/>
        <w:tblW w:w="14700" w:type="dxa"/>
        <w:tblLayout w:type="fixed"/>
        <w:tblLook w:val="04A0" w:firstRow="1" w:lastRow="0" w:firstColumn="1" w:lastColumn="0" w:noHBand="0" w:noVBand="1"/>
      </w:tblPr>
      <w:tblGrid>
        <w:gridCol w:w="611"/>
        <w:gridCol w:w="613"/>
        <w:gridCol w:w="708"/>
        <w:gridCol w:w="1113"/>
        <w:gridCol w:w="1012"/>
        <w:gridCol w:w="1012"/>
        <w:gridCol w:w="1012"/>
        <w:gridCol w:w="1012"/>
        <w:gridCol w:w="506"/>
        <w:gridCol w:w="506"/>
        <w:gridCol w:w="506"/>
        <w:gridCol w:w="506"/>
        <w:gridCol w:w="506"/>
        <w:gridCol w:w="506"/>
        <w:gridCol w:w="506"/>
        <w:gridCol w:w="506"/>
        <w:gridCol w:w="506"/>
        <w:gridCol w:w="506"/>
        <w:gridCol w:w="506"/>
        <w:gridCol w:w="506"/>
        <w:gridCol w:w="506"/>
        <w:gridCol w:w="506"/>
        <w:gridCol w:w="523"/>
      </w:tblGrid>
      <w:tr w:rsidR="007E296B" w:rsidTr="000117BC">
        <w:trPr>
          <w:trHeight w:val="623"/>
        </w:trPr>
        <w:tc>
          <w:tcPr>
            <w:tcW w:w="611" w:type="dxa"/>
            <w:vMerge w:val="restart"/>
            <w:tcBorders>
              <w:top w:val="single" w:sz="12" w:space="0" w:color="auto"/>
              <w:left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校内专业名称</w:t>
            </w:r>
          </w:p>
        </w:tc>
        <w:tc>
          <w:tcPr>
            <w:tcW w:w="613"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校内专业代码</w:t>
            </w:r>
          </w:p>
        </w:tc>
        <w:tc>
          <w:tcPr>
            <w:tcW w:w="708"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学制</w:t>
            </w:r>
          </w:p>
        </w:tc>
        <w:tc>
          <w:tcPr>
            <w:tcW w:w="1113"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课程计划</w:t>
            </w:r>
          </w:p>
          <w:p w:rsidR="007E296B" w:rsidRDefault="007E296B" w:rsidP="000117BC">
            <w:pPr>
              <w:widowControl/>
              <w:jc w:val="center"/>
              <w:rPr>
                <w:rFonts w:ascii="宋体" w:hAnsi="宋体" w:cs="仿宋"/>
                <w:b/>
                <w:bCs/>
                <w:szCs w:val="21"/>
              </w:rPr>
            </w:pPr>
            <w:r>
              <w:rPr>
                <w:rFonts w:ascii="宋体" w:hAnsi="宋体" w:cs="仿宋" w:hint="eastAsia"/>
                <w:b/>
                <w:bCs/>
                <w:szCs w:val="21"/>
              </w:rPr>
              <w:t>模式</w:t>
            </w:r>
          </w:p>
        </w:tc>
        <w:tc>
          <w:tcPr>
            <w:tcW w:w="4048" w:type="dxa"/>
            <w:gridSpan w:val="4"/>
            <w:tcBorders>
              <w:top w:val="single" w:sz="12" w:space="0" w:color="auto"/>
              <w:left w:val="nil"/>
              <w:bottom w:val="single" w:sz="4" w:space="0" w:color="auto"/>
              <w:right w:val="single" w:sz="4" w:space="0" w:color="auto"/>
            </w:tcBorders>
            <w:shd w:val="clear" w:color="auto" w:fill="auto"/>
            <w:noWrap/>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教学类型分类</w:t>
            </w:r>
          </w:p>
        </w:tc>
        <w:tc>
          <w:tcPr>
            <w:tcW w:w="7607" w:type="dxa"/>
            <w:gridSpan w:val="15"/>
            <w:tcBorders>
              <w:top w:val="single" w:sz="12" w:space="0" w:color="auto"/>
              <w:left w:val="nil"/>
              <w:bottom w:val="single" w:sz="4" w:space="0" w:color="auto"/>
              <w:right w:val="single" w:sz="4" w:space="0" w:color="auto"/>
            </w:tcBorders>
            <w:shd w:val="clear" w:color="auto" w:fill="auto"/>
            <w:noWrap/>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课程内容分类</w:t>
            </w:r>
          </w:p>
        </w:tc>
      </w:tr>
      <w:tr w:rsidR="007E296B" w:rsidTr="000117BC">
        <w:trPr>
          <w:trHeight w:val="1114"/>
        </w:trPr>
        <w:tc>
          <w:tcPr>
            <w:tcW w:w="611" w:type="dxa"/>
            <w:vMerge/>
            <w:tcBorders>
              <w:left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613" w:type="dxa"/>
            <w:vMerge/>
            <w:tcBorders>
              <w:top w:val="single" w:sz="4" w:space="0" w:color="auto"/>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708" w:type="dxa"/>
            <w:vMerge/>
            <w:tcBorders>
              <w:top w:val="single" w:sz="4" w:space="0" w:color="auto"/>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1113" w:type="dxa"/>
            <w:vMerge/>
            <w:tcBorders>
              <w:top w:val="single" w:sz="4" w:space="0" w:color="auto"/>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1012" w:type="dxa"/>
            <w:vMerge w:val="restart"/>
            <w:tcBorders>
              <w:top w:val="single" w:sz="4" w:space="0" w:color="auto"/>
              <w:left w:val="nil"/>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理论</w:t>
            </w:r>
          </w:p>
          <w:p w:rsidR="007E296B" w:rsidRDefault="007E296B" w:rsidP="000117BC">
            <w:pPr>
              <w:widowControl/>
              <w:jc w:val="center"/>
              <w:rPr>
                <w:rFonts w:ascii="宋体" w:hAnsi="宋体" w:cs="仿宋"/>
                <w:b/>
                <w:bCs/>
                <w:szCs w:val="21"/>
              </w:rPr>
            </w:pPr>
            <w:r>
              <w:rPr>
                <w:rFonts w:ascii="宋体" w:hAnsi="宋体" w:cs="仿宋" w:hint="eastAsia"/>
                <w:b/>
                <w:bCs/>
                <w:szCs w:val="21"/>
              </w:rPr>
              <w:t>授课</w:t>
            </w:r>
          </w:p>
          <w:p w:rsidR="007E296B" w:rsidRDefault="007E296B" w:rsidP="000117BC">
            <w:pPr>
              <w:widowControl/>
              <w:jc w:val="center"/>
              <w:rPr>
                <w:rFonts w:ascii="宋体" w:hAnsi="宋体" w:cs="仿宋"/>
                <w:b/>
                <w:bCs/>
                <w:szCs w:val="21"/>
              </w:rPr>
            </w:pPr>
            <w:r>
              <w:rPr>
                <w:rFonts w:ascii="宋体" w:hAnsi="宋体" w:cs="仿宋" w:hint="eastAsia"/>
                <w:b/>
                <w:bCs/>
                <w:szCs w:val="21"/>
              </w:rPr>
              <w:t>学时</w:t>
            </w:r>
          </w:p>
        </w:tc>
        <w:tc>
          <w:tcPr>
            <w:tcW w:w="1012" w:type="dxa"/>
            <w:vMerge w:val="restart"/>
            <w:tcBorders>
              <w:top w:val="single" w:sz="4" w:space="0" w:color="auto"/>
              <w:left w:val="nil"/>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实验/上机学时</w:t>
            </w:r>
          </w:p>
        </w:tc>
        <w:tc>
          <w:tcPr>
            <w:tcW w:w="1012" w:type="dxa"/>
            <w:vMerge w:val="restart"/>
            <w:tcBorders>
              <w:top w:val="single" w:sz="4" w:space="0" w:color="auto"/>
              <w:left w:val="nil"/>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见习</w:t>
            </w:r>
          </w:p>
          <w:p w:rsidR="007E296B" w:rsidRDefault="007E296B" w:rsidP="000117BC">
            <w:pPr>
              <w:widowControl/>
              <w:jc w:val="center"/>
              <w:rPr>
                <w:rFonts w:ascii="宋体" w:hAnsi="宋体" w:cs="仿宋"/>
                <w:b/>
                <w:bCs/>
                <w:szCs w:val="21"/>
              </w:rPr>
            </w:pPr>
            <w:r>
              <w:rPr>
                <w:rFonts w:ascii="宋体" w:hAnsi="宋体" w:cs="仿宋" w:hint="eastAsia"/>
                <w:b/>
                <w:bCs/>
                <w:szCs w:val="21"/>
              </w:rPr>
              <w:t>学时</w:t>
            </w:r>
          </w:p>
        </w:tc>
        <w:tc>
          <w:tcPr>
            <w:tcW w:w="1012" w:type="dxa"/>
            <w:vMerge w:val="restart"/>
            <w:tcBorders>
              <w:top w:val="single" w:sz="4" w:space="0" w:color="auto"/>
              <w:left w:val="nil"/>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实习</w:t>
            </w:r>
          </w:p>
          <w:p w:rsidR="007E296B" w:rsidRDefault="007E296B" w:rsidP="000117BC">
            <w:pPr>
              <w:widowControl/>
              <w:jc w:val="center"/>
              <w:rPr>
                <w:rFonts w:ascii="宋体" w:hAnsi="宋体" w:cs="仿宋"/>
                <w:b/>
                <w:bCs/>
                <w:szCs w:val="21"/>
              </w:rPr>
            </w:pPr>
            <w:r>
              <w:rPr>
                <w:rFonts w:ascii="宋体" w:hAnsi="宋体" w:cs="仿宋" w:hint="eastAsia"/>
                <w:b/>
                <w:bCs/>
                <w:szCs w:val="21"/>
              </w:rPr>
              <w:t>周数</w:t>
            </w:r>
          </w:p>
        </w:tc>
        <w:tc>
          <w:tcPr>
            <w:tcW w:w="1518" w:type="dxa"/>
            <w:gridSpan w:val="3"/>
            <w:tcBorders>
              <w:top w:val="single" w:sz="4" w:space="0" w:color="auto"/>
              <w:left w:val="nil"/>
              <w:bottom w:val="single" w:sz="4" w:space="0" w:color="auto"/>
              <w:right w:val="single" w:sz="4" w:space="0" w:color="auto"/>
            </w:tcBorders>
            <w:shd w:val="clear" w:color="auto" w:fill="auto"/>
            <w:vAlign w:val="center"/>
          </w:tcPr>
          <w:p w:rsidR="001405FB" w:rsidRDefault="007E296B">
            <w:pPr>
              <w:widowControl/>
              <w:jc w:val="center"/>
              <w:rPr>
                <w:rFonts w:ascii="宋体" w:hAnsi="宋体" w:cs="仿宋"/>
                <w:b/>
                <w:bCs/>
                <w:szCs w:val="21"/>
              </w:rPr>
            </w:pPr>
            <w:r>
              <w:rPr>
                <w:rFonts w:ascii="宋体" w:hAnsi="宋体" w:cs="仿宋" w:hint="eastAsia"/>
                <w:b/>
                <w:bCs/>
                <w:szCs w:val="21"/>
              </w:rPr>
              <w:t>人文社会科学课程</w:t>
            </w:r>
          </w:p>
        </w:tc>
        <w:tc>
          <w:tcPr>
            <w:tcW w:w="1518" w:type="dxa"/>
            <w:gridSpan w:val="3"/>
            <w:tcBorders>
              <w:top w:val="single" w:sz="4" w:space="0" w:color="auto"/>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自然科学</w:t>
            </w:r>
          </w:p>
          <w:p w:rsidR="007E296B" w:rsidRDefault="007E296B" w:rsidP="000117BC">
            <w:pPr>
              <w:widowControl/>
              <w:jc w:val="center"/>
              <w:rPr>
                <w:rFonts w:ascii="宋体" w:hAnsi="宋体" w:cs="仿宋"/>
                <w:b/>
                <w:bCs/>
                <w:szCs w:val="21"/>
              </w:rPr>
            </w:pPr>
            <w:r>
              <w:rPr>
                <w:rFonts w:ascii="宋体" w:hAnsi="宋体" w:cs="仿宋" w:hint="eastAsia"/>
                <w:b/>
                <w:bCs/>
                <w:szCs w:val="21"/>
              </w:rPr>
              <w:t>课程</w:t>
            </w:r>
          </w:p>
        </w:tc>
        <w:tc>
          <w:tcPr>
            <w:tcW w:w="1518" w:type="dxa"/>
            <w:gridSpan w:val="3"/>
            <w:tcBorders>
              <w:top w:val="single" w:sz="4" w:space="0" w:color="auto"/>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生物医学</w:t>
            </w:r>
          </w:p>
          <w:p w:rsidR="007E296B" w:rsidRDefault="007E296B" w:rsidP="000117BC">
            <w:pPr>
              <w:widowControl/>
              <w:jc w:val="center"/>
              <w:rPr>
                <w:rFonts w:ascii="宋体" w:hAnsi="宋体" w:cs="仿宋"/>
                <w:b/>
                <w:bCs/>
                <w:szCs w:val="21"/>
              </w:rPr>
            </w:pPr>
            <w:r>
              <w:rPr>
                <w:rFonts w:ascii="宋体" w:hAnsi="宋体" w:cs="仿宋" w:hint="eastAsia"/>
                <w:b/>
                <w:bCs/>
                <w:szCs w:val="21"/>
              </w:rPr>
              <w:t>课程</w:t>
            </w:r>
          </w:p>
        </w:tc>
        <w:tc>
          <w:tcPr>
            <w:tcW w:w="1518" w:type="dxa"/>
            <w:gridSpan w:val="3"/>
            <w:tcBorders>
              <w:top w:val="single" w:sz="4" w:space="0" w:color="auto"/>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公共卫生</w:t>
            </w:r>
          </w:p>
          <w:p w:rsidR="007E296B" w:rsidRDefault="007E296B" w:rsidP="000117BC">
            <w:pPr>
              <w:widowControl/>
              <w:jc w:val="center"/>
              <w:rPr>
                <w:rFonts w:ascii="宋体" w:hAnsi="宋体" w:cs="仿宋"/>
                <w:b/>
                <w:bCs/>
                <w:szCs w:val="21"/>
              </w:rPr>
            </w:pPr>
            <w:r>
              <w:rPr>
                <w:rFonts w:ascii="宋体" w:hAnsi="宋体" w:cs="仿宋" w:hint="eastAsia"/>
                <w:b/>
                <w:bCs/>
                <w:szCs w:val="21"/>
              </w:rPr>
              <w:t>课程</w:t>
            </w:r>
          </w:p>
        </w:tc>
        <w:tc>
          <w:tcPr>
            <w:tcW w:w="1535" w:type="dxa"/>
            <w:gridSpan w:val="3"/>
            <w:tcBorders>
              <w:top w:val="single" w:sz="4" w:space="0" w:color="auto"/>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r>
              <w:rPr>
                <w:rFonts w:ascii="宋体" w:hAnsi="宋体" w:cs="仿宋" w:hint="eastAsia"/>
                <w:b/>
                <w:bCs/>
                <w:szCs w:val="21"/>
              </w:rPr>
              <w:t>临床医学</w:t>
            </w:r>
          </w:p>
          <w:p w:rsidR="007E296B" w:rsidRDefault="007E296B" w:rsidP="000117BC">
            <w:pPr>
              <w:widowControl/>
              <w:jc w:val="center"/>
              <w:rPr>
                <w:rFonts w:ascii="宋体" w:hAnsi="宋体" w:cs="仿宋"/>
                <w:b/>
                <w:bCs/>
                <w:szCs w:val="21"/>
              </w:rPr>
            </w:pPr>
            <w:r>
              <w:rPr>
                <w:rFonts w:ascii="宋体" w:hAnsi="宋体" w:cs="仿宋" w:hint="eastAsia"/>
                <w:b/>
                <w:bCs/>
                <w:szCs w:val="21"/>
              </w:rPr>
              <w:t>课程</w:t>
            </w:r>
          </w:p>
        </w:tc>
      </w:tr>
      <w:tr w:rsidR="007E296B" w:rsidTr="000117BC">
        <w:trPr>
          <w:trHeight w:val="891"/>
        </w:trPr>
        <w:tc>
          <w:tcPr>
            <w:tcW w:w="611" w:type="dxa"/>
            <w:vMerge/>
            <w:tcBorders>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613" w:type="dxa"/>
            <w:vMerge/>
            <w:tcBorders>
              <w:top w:val="single" w:sz="4" w:space="0" w:color="auto"/>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708" w:type="dxa"/>
            <w:vMerge/>
            <w:tcBorders>
              <w:top w:val="single" w:sz="4" w:space="0" w:color="auto"/>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1113" w:type="dxa"/>
            <w:vMerge/>
            <w:tcBorders>
              <w:top w:val="single" w:sz="4" w:space="0" w:color="auto"/>
              <w:left w:val="single" w:sz="4" w:space="0" w:color="auto"/>
              <w:bottom w:val="single" w:sz="4" w:space="0" w:color="auto"/>
              <w:right w:val="single" w:sz="4" w:space="0" w:color="auto"/>
            </w:tcBorders>
            <w:vAlign w:val="center"/>
          </w:tcPr>
          <w:p w:rsidR="007E296B" w:rsidRDefault="007E296B" w:rsidP="000117BC">
            <w:pPr>
              <w:widowControl/>
              <w:jc w:val="center"/>
              <w:rPr>
                <w:rFonts w:ascii="宋体" w:hAnsi="宋体" w:cs="仿宋"/>
                <w:b/>
                <w:bCs/>
                <w:szCs w:val="21"/>
              </w:rPr>
            </w:pPr>
          </w:p>
        </w:tc>
        <w:tc>
          <w:tcPr>
            <w:tcW w:w="1012" w:type="dxa"/>
            <w:vMerge/>
            <w:tcBorders>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tc>
        <w:tc>
          <w:tcPr>
            <w:tcW w:w="1012" w:type="dxa"/>
            <w:vMerge/>
            <w:tcBorders>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tc>
        <w:tc>
          <w:tcPr>
            <w:tcW w:w="1012" w:type="dxa"/>
            <w:vMerge/>
            <w:tcBorders>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tc>
        <w:tc>
          <w:tcPr>
            <w:tcW w:w="1012" w:type="dxa"/>
            <w:vMerge/>
            <w:tcBorders>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学时</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学分</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门数</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学时</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学分</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门数</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学时</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学分</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门数</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学时</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学分</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门数</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学时</w:t>
            </w:r>
          </w:p>
        </w:tc>
        <w:tc>
          <w:tcPr>
            <w:tcW w:w="506"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学分</w:t>
            </w:r>
          </w:p>
        </w:tc>
        <w:tc>
          <w:tcPr>
            <w:tcW w:w="523" w:type="dxa"/>
            <w:tcBorders>
              <w:top w:val="nil"/>
              <w:left w:val="nil"/>
              <w:bottom w:val="single" w:sz="4"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门数</w:t>
            </w:r>
          </w:p>
        </w:tc>
      </w:tr>
      <w:tr w:rsidR="007E296B" w:rsidTr="000117BC">
        <w:trPr>
          <w:trHeight w:val="1232"/>
        </w:trPr>
        <w:tc>
          <w:tcPr>
            <w:tcW w:w="611"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tc>
        <w:tc>
          <w:tcPr>
            <w:tcW w:w="613"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p w:rsidR="007E296B" w:rsidRDefault="007E296B" w:rsidP="000117BC">
            <w:pPr>
              <w:widowControl/>
              <w:jc w:val="center"/>
              <w:rPr>
                <w:rFonts w:ascii="宋体" w:hAnsi="宋体" w:cs="仿宋"/>
                <w:szCs w:val="21"/>
              </w:rPr>
            </w:pPr>
          </w:p>
        </w:tc>
        <w:tc>
          <w:tcPr>
            <w:tcW w:w="708"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r>
              <w:rPr>
                <w:rFonts w:ascii="宋体" w:hAnsi="宋体" w:cs="仿宋" w:hint="eastAsia"/>
                <w:szCs w:val="21"/>
              </w:rPr>
              <w:t>下拉</w:t>
            </w:r>
          </w:p>
          <w:p w:rsidR="007E296B" w:rsidRDefault="007E296B" w:rsidP="000117BC">
            <w:pPr>
              <w:widowControl/>
              <w:jc w:val="center"/>
              <w:rPr>
                <w:rFonts w:ascii="宋体" w:hAnsi="宋体" w:cs="仿宋"/>
                <w:szCs w:val="21"/>
              </w:rPr>
            </w:pPr>
            <w:r>
              <w:rPr>
                <w:rFonts w:ascii="宋体" w:hAnsi="宋体" w:cs="仿宋" w:hint="eastAsia"/>
                <w:szCs w:val="21"/>
              </w:rPr>
              <w:t>选择</w:t>
            </w:r>
          </w:p>
        </w:tc>
        <w:tc>
          <w:tcPr>
            <w:tcW w:w="1113"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szCs w:val="21"/>
              </w:rPr>
            </w:pPr>
          </w:p>
          <w:p w:rsidR="007E296B" w:rsidRDefault="007E296B" w:rsidP="000117BC">
            <w:pPr>
              <w:widowControl/>
              <w:jc w:val="center"/>
              <w:rPr>
                <w:rFonts w:ascii="宋体" w:hAnsi="宋体" w:cs="仿宋"/>
                <w:szCs w:val="21"/>
              </w:rPr>
            </w:pPr>
            <w:r>
              <w:rPr>
                <w:rFonts w:ascii="宋体" w:hAnsi="宋体" w:cs="仿宋" w:hint="eastAsia"/>
                <w:szCs w:val="21"/>
              </w:rPr>
              <w:t>下拉选择</w:t>
            </w:r>
          </w:p>
          <w:p w:rsidR="007E296B" w:rsidRDefault="007E296B" w:rsidP="000117BC">
            <w:pPr>
              <w:widowControl/>
              <w:jc w:val="center"/>
              <w:rPr>
                <w:rFonts w:ascii="宋体" w:hAnsi="宋体" w:cs="仿宋"/>
                <w:szCs w:val="21"/>
              </w:rPr>
            </w:pPr>
          </w:p>
        </w:tc>
        <w:tc>
          <w:tcPr>
            <w:tcW w:w="1012"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1012"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1012"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1012"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06"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c>
          <w:tcPr>
            <w:tcW w:w="523" w:type="dxa"/>
            <w:tcBorders>
              <w:top w:val="single" w:sz="4" w:space="0" w:color="auto"/>
              <w:left w:val="single" w:sz="4" w:space="0" w:color="auto"/>
              <w:bottom w:val="single" w:sz="12" w:space="0" w:color="auto"/>
              <w:right w:val="single" w:sz="4" w:space="0" w:color="auto"/>
            </w:tcBorders>
            <w:shd w:val="clear" w:color="auto" w:fill="auto"/>
            <w:vAlign w:val="center"/>
          </w:tcPr>
          <w:p w:rsidR="007E296B" w:rsidRDefault="007E296B" w:rsidP="000117BC">
            <w:pPr>
              <w:widowControl/>
              <w:jc w:val="center"/>
              <w:rPr>
                <w:rFonts w:ascii="宋体" w:hAnsi="宋体" w:cs="仿宋"/>
                <w:b/>
                <w:bCs/>
                <w:szCs w:val="21"/>
              </w:rPr>
            </w:pPr>
          </w:p>
        </w:tc>
      </w:tr>
    </w:tbl>
    <w:p w:rsidR="00A15642" w:rsidRDefault="00A15642"/>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指标解释：</w:t>
      </w:r>
    </w:p>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学制：</w:t>
      </w:r>
      <w:r>
        <w:rPr>
          <w:rFonts w:ascii="Times New Roman" w:hAnsi="Times New Roman" w:cs="Times New Roman" w:hint="eastAsia"/>
          <w:color w:val="000000"/>
          <w:szCs w:val="21"/>
        </w:rPr>
        <w:t>五年制、六年制、八年制、</w:t>
      </w:r>
      <w:r>
        <w:rPr>
          <w:rFonts w:ascii="Times New Roman" w:hAnsi="Times New Roman" w:cs="Times New Roman" w:hint="eastAsia"/>
          <w:color w:val="000000"/>
          <w:szCs w:val="21"/>
        </w:rPr>
        <w:t>5+3</w:t>
      </w:r>
      <w:r>
        <w:rPr>
          <w:rFonts w:ascii="Times New Roman" w:hAnsi="Times New Roman" w:cs="Times New Roman" w:hint="eastAsia"/>
          <w:color w:val="000000"/>
          <w:szCs w:val="21"/>
        </w:rPr>
        <w:t>一体化；</w:t>
      </w:r>
    </w:p>
    <w:p w:rsidR="00A15642" w:rsidRDefault="00541308">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课程计划模式：</w:t>
      </w:r>
      <w:r>
        <w:rPr>
          <w:rFonts w:ascii="Times New Roman" w:hAnsi="Times New Roman" w:cs="Times New Roman" w:hint="eastAsia"/>
          <w:color w:val="000000"/>
          <w:szCs w:val="21"/>
        </w:rPr>
        <w:t>以学科为基础，以问题为基础；以器官系统为基础；以模块化课程为基础；混合型（除学科以外）；</w:t>
      </w:r>
    </w:p>
    <w:p w:rsidR="00A15642" w:rsidRDefault="00541308">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课程内容分类：</w:t>
      </w:r>
      <w:r>
        <w:rPr>
          <w:rFonts w:ascii="Times New Roman" w:hAnsi="Times New Roman" w:cs="Times New Roman" w:hint="eastAsia"/>
          <w:color w:val="000000"/>
          <w:szCs w:val="21"/>
        </w:rPr>
        <w:t>人文社会科学可以包括医学伦理学、卫生法学、医学心理学、医学社会学、卫生管理学等；自然科学包括数学、物理、化学等；生物医学课程包括人体解剖学、组织学与胚胎学、病理学、病原生物学、细胞生物学、医学遗传学、生物化学、生理学、医学免疫学、药理学、病理生理学等核心课程，以及分子生物学、神经生物学、生物物理、生物信息等拓展课程；公共卫生相关内容包括医学统计学、流行病学、全球卫生、健康教育与健康促进、妇幼与儿少卫生学、社会医学、环境卫生、营养与食品卫生、劳动卫生与职业病学等；临床医学课程包括诊断学、内科学（含神经病学、传染病学等）、外科学（含外科学总论、麻醉学等）、妇产科学、儿科学、精神病学、眼科学、耳鼻咽喉与头颈外科学、皮肤性病学、口腔科学、中医学或其他民族医学、全科医学等核心课程，以及急诊医学、康复医学、老年医学、肿瘤学、舒缓医学、物理治疗、放射医疗学、临床药学（含抗生素合理使用）等拓展课程。</w:t>
      </w:r>
      <w:r w:rsidR="00AA7C01" w:rsidRPr="00AA7C01">
        <w:rPr>
          <w:rFonts w:ascii="Times New Roman" w:hAnsi="Times New Roman" w:cs="Times New Roman" w:hint="eastAsia"/>
          <w:b/>
          <w:bCs/>
          <w:color w:val="000000"/>
          <w:szCs w:val="21"/>
          <w:highlight w:val="darkYellow"/>
        </w:rPr>
        <w:t>（以器官系统等为基础的课程模式可不填写“课程门数”。）</w:t>
      </w:r>
    </w:p>
    <w:p w:rsidR="00A15642" w:rsidRDefault="00541308">
      <w:pPr>
        <w:pStyle w:val="2"/>
      </w:pPr>
      <w:bookmarkStart w:id="453" w:name="_Toc17126453"/>
      <w:r>
        <w:rPr>
          <w:rFonts w:hint="eastAsia"/>
        </w:rPr>
        <w:t>表</w:t>
      </w:r>
      <w:r>
        <w:rPr>
          <w:rFonts w:hint="eastAsia"/>
        </w:rPr>
        <w:t>LC</w:t>
      </w:r>
      <w:r>
        <w:t>-</w:t>
      </w:r>
      <w:r>
        <w:rPr>
          <w:rFonts w:hint="eastAsia"/>
        </w:rPr>
        <w:t>11</w:t>
      </w:r>
      <w:r>
        <w:rPr>
          <w:rFonts w:hint="eastAsia"/>
        </w:rPr>
        <w:t>：</w:t>
      </w:r>
      <w:r>
        <w:t>临床</w:t>
      </w:r>
      <w:r>
        <w:rPr>
          <w:rFonts w:hint="eastAsia"/>
        </w:rPr>
        <w:t>医学专业实习情况（学年）</w:t>
      </w:r>
      <w:bookmarkEnd w:id="453"/>
    </w:p>
    <w:tbl>
      <w:tblPr>
        <w:tblW w:w="11494" w:type="dxa"/>
        <w:tblLayout w:type="fixed"/>
        <w:tblLook w:val="04A0" w:firstRow="1" w:lastRow="0" w:firstColumn="1" w:lastColumn="0" w:noHBand="0" w:noVBand="1"/>
      </w:tblPr>
      <w:tblGrid>
        <w:gridCol w:w="2280"/>
        <w:gridCol w:w="2279"/>
        <w:gridCol w:w="1383"/>
        <w:gridCol w:w="1526"/>
        <w:gridCol w:w="1680"/>
        <w:gridCol w:w="2346"/>
      </w:tblGrid>
      <w:tr w:rsidR="00234E41" w:rsidTr="00234E41">
        <w:trPr>
          <w:trHeight w:val="578"/>
        </w:trPr>
        <w:tc>
          <w:tcPr>
            <w:tcW w:w="2280" w:type="dxa"/>
            <w:tcBorders>
              <w:top w:val="single" w:sz="12" w:space="0" w:color="auto"/>
              <w:left w:val="single" w:sz="4" w:space="0" w:color="auto"/>
              <w:bottom w:val="single" w:sz="4" w:space="0" w:color="auto"/>
              <w:right w:val="single" w:sz="4" w:space="0" w:color="auto"/>
            </w:tcBorders>
            <w:shd w:val="clear" w:color="auto" w:fill="auto"/>
            <w:noWrap/>
            <w:vAlign w:val="center"/>
          </w:tcPr>
          <w:p w:rsidR="00234E41" w:rsidRDefault="00234E41">
            <w:pPr>
              <w:widowControl/>
              <w:jc w:val="center"/>
              <w:rPr>
                <w:rFonts w:ascii="宋体" w:hAnsi="宋体" w:cs="仿宋"/>
                <w:b/>
                <w:bCs/>
                <w:szCs w:val="21"/>
              </w:rPr>
            </w:pPr>
            <w:r>
              <w:rPr>
                <w:rFonts w:ascii="宋体" w:hAnsi="宋体" w:cs="仿宋" w:hint="eastAsia"/>
                <w:b/>
                <w:bCs/>
                <w:szCs w:val="21"/>
              </w:rPr>
              <w:t>临床医学校内</w:t>
            </w:r>
          </w:p>
          <w:p w:rsidR="00234E41" w:rsidRDefault="00234E41">
            <w:pPr>
              <w:widowControl/>
              <w:jc w:val="center"/>
              <w:rPr>
                <w:rFonts w:ascii="宋体" w:hAnsi="宋体" w:cs="仿宋"/>
                <w:b/>
                <w:bCs/>
                <w:szCs w:val="21"/>
              </w:rPr>
            </w:pPr>
            <w:r>
              <w:rPr>
                <w:rFonts w:ascii="宋体" w:hAnsi="宋体" w:cs="仿宋" w:hint="eastAsia"/>
                <w:b/>
                <w:bCs/>
                <w:szCs w:val="21"/>
              </w:rPr>
              <w:t>专业代码</w:t>
            </w:r>
          </w:p>
        </w:tc>
        <w:tc>
          <w:tcPr>
            <w:tcW w:w="2279" w:type="dxa"/>
            <w:tcBorders>
              <w:top w:val="single" w:sz="12" w:space="0" w:color="auto"/>
              <w:left w:val="single" w:sz="4" w:space="0" w:color="auto"/>
              <w:bottom w:val="single" w:sz="4" w:space="0" w:color="auto"/>
              <w:right w:val="single" w:sz="4" w:space="0" w:color="auto"/>
            </w:tcBorders>
            <w:shd w:val="clear" w:color="auto" w:fill="auto"/>
            <w:noWrap/>
            <w:vAlign w:val="center"/>
          </w:tcPr>
          <w:p w:rsidR="00234E41" w:rsidRDefault="00234E41">
            <w:pPr>
              <w:widowControl/>
              <w:jc w:val="center"/>
              <w:rPr>
                <w:rFonts w:ascii="宋体" w:hAnsi="宋体" w:cs="仿宋"/>
                <w:b/>
                <w:bCs/>
                <w:szCs w:val="21"/>
              </w:rPr>
            </w:pPr>
            <w:r>
              <w:rPr>
                <w:rFonts w:ascii="宋体" w:hAnsi="宋体" w:cs="仿宋" w:hint="eastAsia"/>
                <w:b/>
                <w:bCs/>
                <w:szCs w:val="21"/>
              </w:rPr>
              <w:t>临床医学校内</w:t>
            </w:r>
          </w:p>
          <w:p w:rsidR="00234E41" w:rsidRDefault="00234E41">
            <w:pPr>
              <w:widowControl/>
              <w:jc w:val="center"/>
              <w:rPr>
                <w:rFonts w:ascii="宋体" w:hAnsi="宋体" w:cs="仿宋"/>
                <w:b/>
                <w:bCs/>
                <w:szCs w:val="21"/>
              </w:rPr>
            </w:pPr>
            <w:r>
              <w:rPr>
                <w:rFonts w:ascii="宋体" w:hAnsi="宋体" w:cs="仿宋" w:hint="eastAsia"/>
                <w:b/>
                <w:bCs/>
                <w:szCs w:val="21"/>
              </w:rPr>
              <w:t>专业名称</w:t>
            </w:r>
          </w:p>
        </w:tc>
        <w:tc>
          <w:tcPr>
            <w:tcW w:w="1383" w:type="dxa"/>
            <w:tcBorders>
              <w:top w:val="single" w:sz="12" w:space="0" w:color="auto"/>
              <w:left w:val="nil"/>
              <w:bottom w:val="single" w:sz="4" w:space="0" w:color="auto"/>
              <w:right w:val="single" w:sz="4" w:space="0" w:color="auto"/>
            </w:tcBorders>
            <w:shd w:val="clear" w:color="auto" w:fill="auto"/>
            <w:noWrap/>
            <w:vAlign w:val="center"/>
          </w:tcPr>
          <w:p w:rsidR="00234E41" w:rsidRDefault="00234E41">
            <w:pPr>
              <w:widowControl/>
              <w:jc w:val="center"/>
              <w:rPr>
                <w:rFonts w:ascii="宋体" w:hAnsi="宋体" w:cs="仿宋"/>
                <w:b/>
                <w:bCs/>
                <w:szCs w:val="21"/>
              </w:rPr>
            </w:pPr>
            <w:r>
              <w:rPr>
                <w:rFonts w:ascii="宋体" w:hAnsi="宋体" w:cs="仿宋" w:hint="eastAsia"/>
                <w:b/>
                <w:bCs/>
                <w:szCs w:val="21"/>
              </w:rPr>
              <w:t>学制</w:t>
            </w:r>
          </w:p>
        </w:tc>
        <w:tc>
          <w:tcPr>
            <w:tcW w:w="1526" w:type="dxa"/>
            <w:tcBorders>
              <w:top w:val="single" w:sz="12" w:space="0" w:color="auto"/>
              <w:left w:val="single" w:sz="4" w:space="0" w:color="auto"/>
              <w:bottom w:val="single" w:sz="4" w:space="0" w:color="auto"/>
              <w:right w:val="single" w:sz="4" w:space="0" w:color="auto"/>
            </w:tcBorders>
            <w:shd w:val="clear" w:color="auto" w:fill="auto"/>
            <w:noWrap/>
            <w:vAlign w:val="center"/>
          </w:tcPr>
          <w:p w:rsidR="00234E41" w:rsidRDefault="00234E41">
            <w:pPr>
              <w:widowControl/>
              <w:jc w:val="center"/>
              <w:rPr>
                <w:rFonts w:ascii="宋体" w:hAnsi="宋体" w:cs="仿宋"/>
                <w:b/>
                <w:bCs/>
                <w:szCs w:val="21"/>
              </w:rPr>
            </w:pPr>
            <w:r>
              <w:rPr>
                <w:rFonts w:ascii="宋体" w:hAnsi="宋体" w:cs="仿宋" w:hint="eastAsia"/>
                <w:b/>
                <w:bCs/>
                <w:szCs w:val="21"/>
              </w:rPr>
              <w:t>实习科室</w:t>
            </w:r>
          </w:p>
        </w:tc>
        <w:tc>
          <w:tcPr>
            <w:tcW w:w="1680" w:type="dxa"/>
            <w:tcBorders>
              <w:top w:val="single" w:sz="12" w:space="0" w:color="auto"/>
              <w:left w:val="nil"/>
              <w:bottom w:val="single" w:sz="4" w:space="0" w:color="auto"/>
              <w:right w:val="single" w:sz="4" w:space="0" w:color="auto"/>
            </w:tcBorders>
            <w:shd w:val="clear" w:color="auto" w:fill="auto"/>
            <w:noWrap/>
            <w:vAlign w:val="center"/>
          </w:tcPr>
          <w:p w:rsidR="00234E41" w:rsidRDefault="00234E41">
            <w:pPr>
              <w:widowControl/>
              <w:jc w:val="center"/>
              <w:rPr>
                <w:rFonts w:ascii="宋体" w:hAnsi="宋体" w:cs="仿宋"/>
                <w:b/>
                <w:bCs/>
                <w:szCs w:val="21"/>
              </w:rPr>
            </w:pPr>
            <w:r>
              <w:rPr>
                <w:rFonts w:ascii="宋体" w:hAnsi="宋体" w:cs="仿宋" w:hint="eastAsia"/>
                <w:b/>
                <w:bCs/>
                <w:szCs w:val="21"/>
              </w:rPr>
              <w:t>周数</w:t>
            </w:r>
          </w:p>
        </w:tc>
        <w:tc>
          <w:tcPr>
            <w:tcW w:w="2346" w:type="dxa"/>
            <w:tcBorders>
              <w:top w:val="single" w:sz="12" w:space="0" w:color="auto"/>
              <w:left w:val="nil"/>
              <w:bottom w:val="single" w:sz="4" w:space="0" w:color="auto"/>
              <w:right w:val="single" w:sz="4" w:space="0" w:color="auto"/>
            </w:tcBorders>
            <w:shd w:val="clear" w:color="auto" w:fill="auto"/>
            <w:noWrap/>
            <w:vAlign w:val="center"/>
          </w:tcPr>
          <w:p w:rsidR="00234E41" w:rsidRDefault="00234E41">
            <w:pPr>
              <w:widowControl/>
              <w:jc w:val="center"/>
              <w:rPr>
                <w:rFonts w:ascii="宋体" w:hAnsi="宋体" w:cs="仿宋"/>
                <w:b/>
                <w:bCs/>
                <w:szCs w:val="21"/>
              </w:rPr>
            </w:pPr>
            <w:r>
              <w:rPr>
                <w:rFonts w:ascii="宋体" w:hAnsi="宋体" w:cs="仿宋" w:hint="eastAsia"/>
                <w:b/>
                <w:bCs/>
                <w:szCs w:val="21"/>
              </w:rPr>
              <w:t>实习性质</w:t>
            </w:r>
          </w:p>
        </w:tc>
      </w:tr>
      <w:tr w:rsidR="00234E41" w:rsidTr="00234E41">
        <w:trPr>
          <w:trHeight w:val="1148"/>
        </w:trPr>
        <w:tc>
          <w:tcPr>
            <w:tcW w:w="2280" w:type="dxa"/>
            <w:tcBorders>
              <w:top w:val="nil"/>
              <w:left w:val="single" w:sz="4" w:space="0" w:color="auto"/>
              <w:bottom w:val="single" w:sz="12" w:space="0" w:color="auto"/>
              <w:right w:val="nil"/>
            </w:tcBorders>
            <w:shd w:val="clear" w:color="auto" w:fill="auto"/>
            <w:noWrap/>
            <w:vAlign w:val="center"/>
          </w:tcPr>
          <w:p w:rsidR="00234E41" w:rsidRDefault="00234E41">
            <w:pPr>
              <w:widowControl/>
              <w:jc w:val="center"/>
              <w:rPr>
                <w:rFonts w:ascii="宋体" w:hAnsi="宋体" w:cs="仿宋"/>
                <w:szCs w:val="21"/>
              </w:rPr>
            </w:pPr>
          </w:p>
        </w:tc>
        <w:tc>
          <w:tcPr>
            <w:tcW w:w="2279" w:type="dxa"/>
            <w:tcBorders>
              <w:top w:val="nil"/>
              <w:left w:val="single" w:sz="4" w:space="0" w:color="auto"/>
              <w:bottom w:val="single" w:sz="12" w:space="0" w:color="auto"/>
              <w:right w:val="nil"/>
            </w:tcBorders>
            <w:shd w:val="clear" w:color="auto" w:fill="auto"/>
            <w:noWrap/>
            <w:vAlign w:val="center"/>
          </w:tcPr>
          <w:p w:rsidR="00234E41" w:rsidRDefault="00234E41">
            <w:pPr>
              <w:widowControl/>
              <w:jc w:val="center"/>
              <w:rPr>
                <w:rFonts w:ascii="宋体" w:hAnsi="宋体" w:cs="仿宋"/>
                <w:szCs w:val="21"/>
              </w:rPr>
            </w:pPr>
          </w:p>
        </w:tc>
        <w:tc>
          <w:tcPr>
            <w:tcW w:w="1383" w:type="dxa"/>
            <w:tcBorders>
              <w:top w:val="nil"/>
              <w:left w:val="single" w:sz="4" w:space="0" w:color="auto"/>
              <w:bottom w:val="single" w:sz="12" w:space="0" w:color="auto"/>
              <w:right w:val="nil"/>
            </w:tcBorders>
            <w:shd w:val="clear" w:color="auto" w:fill="auto"/>
            <w:noWrap/>
            <w:vAlign w:val="center"/>
          </w:tcPr>
          <w:p w:rsidR="00234E41" w:rsidRDefault="00234E41">
            <w:pPr>
              <w:widowControl/>
              <w:jc w:val="center"/>
              <w:rPr>
                <w:rFonts w:ascii="宋体" w:hAnsi="宋体" w:cs="仿宋"/>
                <w:szCs w:val="21"/>
              </w:rPr>
            </w:pPr>
            <w:r>
              <w:rPr>
                <w:rFonts w:ascii="宋体" w:hAnsi="宋体" w:cs="仿宋" w:hint="eastAsia"/>
                <w:szCs w:val="21"/>
              </w:rPr>
              <w:t>下</w:t>
            </w:r>
            <w:proofErr w:type="gramStart"/>
            <w:r>
              <w:rPr>
                <w:rFonts w:ascii="宋体" w:hAnsi="宋体" w:cs="仿宋" w:hint="eastAsia"/>
                <w:szCs w:val="21"/>
              </w:rPr>
              <w:t>拉选择</w:t>
            </w:r>
            <w:proofErr w:type="gramEnd"/>
          </w:p>
        </w:tc>
        <w:tc>
          <w:tcPr>
            <w:tcW w:w="1526" w:type="dxa"/>
            <w:tcBorders>
              <w:top w:val="single" w:sz="4" w:space="0" w:color="auto"/>
              <w:left w:val="single" w:sz="4" w:space="0" w:color="auto"/>
              <w:bottom w:val="single" w:sz="12" w:space="0" w:color="auto"/>
              <w:right w:val="single" w:sz="4" w:space="0" w:color="auto"/>
            </w:tcBorders>
            <w:shd w:val="clear" w:color="auto" w:fill="auto"/>
            <w:noWrap/>
            <w:vAlign w:val="center"/>
          </w:tcPr>
          <w:p w:rsidR="00234E41" w:rsidRDefault="00234E41">
            <w:pPr>
              <w:widowControl/>
              <w:jc w:val="center"/>
              <w:rPr>
                <w:rFonts w:ascii="宋体" w:hAnsi="宋体" w:cs="仿宋"/>
                <w:szCs w:val="21"/>
              </w:rPr>
            </w:pPr>
            <w:r>
              <w:rPr>
                <w:rFonts w:ascii="宋体" w:hAnsi="宋体" w:cs="仿宋" w:hint="eastAsia"/>
                <w:szCs w:val="21"/>
              </w:rPr>
              <w:t>下</w:t>
            </w:r>
            <w:proofErr w:type="gramStart"/>
            <w:r>
              <w:rPr>
                <w:rFonts w:ascii="宋体" w:hAnsi="宋体" w:cs="仿宋" w:hint="eastAsia"/>
                <w:szCs w:val="21"/>
              </w:rPr>
              <w:t>拉选择</w:t>
            </w:r>
            <w:proofErr w:type="gramEnd"/>
          </w:p>
        </w:tc>
        <w:tc>
          <w:tcPr>
            <w:tcW w:w="1680" w:type="dxa"/>
            <w:tcBorders>
              <w:top w:val="nil"/>
              <w:left w:val="single" w:sz="4" w:space="0" w:color="auto"/>
              <w:bottom w:val="single" w:sz="12" w:space="0" w:color="auto"/>
              <w:right w:val="single" w:sz="4" w:space="0" w:color="auto"/>
            </w:tcBorders>
            <w:shd w:val="clear" w:color="auto" w:fill="auto"/>
            <w:noWrap/>
            <w:vAlign w:val="center"/>
          </w:tcPr>
          <w:p w:rsidR="00234E41" w:rsidRDefault="00234E41">
            <w:pPr>
              <w:widowControl/>
              <w:jc w:val="center"/>
              <w:rPr>
                <w:rFonts w:ascii="宋体" w:hAnsi="宋体" w:cs="仿宋"/>
                <w:szCs w:val="21"/>
              </w:rPr>
            </w:pPr>
          </w:p>
        </w:tc>
        <w:tc>
          <w:tcPr>
            <w:tcW w:w="2346" w:type="dxa"/>
            <w:tcBorders>
              <w:top w:val="nil"/>
              <w:left w:val="single" w:sz="4" w:space="0" w:color="auto"/>
              <w:bottom w:val="single" w:sz="12" w:space="0" w:color="auto"/>
              <w:right w:val="single" w:sz="4" w:space="0" w:color="auto"/>
            </w:tcBorders>
            <w:shd w:val="clear" w:color="auto" w:fill="auto"/>
            <w:noWrap/>
            <w:vAlign w:val="center"/>
          </w:tcPr>
          <w:p w:rsidR="00234E41" w:rsidRDefault="00234E41">
            <w:pPr>
              <w:widowControl/>
              <w:jc w:val="center"/>
              <w:rPr>
                <w:rFonts w:ascii="宋体" w:hAnsi="宋体" w:cs="仿宋"/>
                <w:szCs w:val="21"/>
              </w:rPr>
            </w:pPr>
            <w:r>
              <w:rPr>
                <w:rFonts w:ascii="宋体" w:hAnsi="宋体" w:cs="仿宋" w:hint="eastAsia"/>
                <w:szCs w:val="21"/>
              </w:rPr>
              <w:t>下</w:t>
            </w:r>
            <w:proofErr w:type="gramStart"/>
            <w:r>
              <w:rPr>
                <w:rFonts w:ascii="宋体" w:hAnsi="宋体" w:cs="仿宋" w:hint="eastAsia"/>
                <w:szCs w:val="21"/>
              </w:rPr>
              <w:t>拉选择</w:t>
            </w:r>
            <w:proofErr w:type="gramEnd"/>
          </w:p>
        </w:tc>
      </w:tr>
    </w:tbl>
    <w:p w:rsidR="00A15642" w:rsidRDefault="00A15642"/>
    <w:p w:rsidR="00A15642" w:rsidRDefault="00541308">
      <w:pPr>
        <w:adjustRightInd w:val="0"/>
        <w:snapToGrid w:val="0"/>
        <w:spacing w:line="360" w:lineRule="auto"/>
        <w:rPr>
          <w:rFonts w:ascii="Times New Roman" w:hAnsi="Times New Roman"/>
          <w:b/>
          <w:color w:val="000000"/>
          <w:szCs w:val="21"/>
        </w:rPr>
      </w:pPr>
      <w:r>
        <w:rPr>
          <w:rFonts w:ascii="Times New Roman" w:hAnsi="Times New Roman" w:cs="Times New Roman" w:hint="eastAsia"/>
          <w:b/>
          <w:color w:val="000000"/>
          <w:szCs w:val="21"/>
        </w:rPr>
        <w:t>指标解释：</w:t>
      </w:r>
    </w:p>
    <w:p w:rsidR="00A15642" w:rsidRDefault="00541308">
      <w:pPr>
        <w:pStyle w:val="a4"/>
        <w:spacing w:line="360" w:lineRule="auto"/>
        <w:rPr>
          <w:rFonts w:ascii="宋体" w:hAnsi="宋体" w:cs="仿宋"/>
          <w:szCs w:val="21"/>
        </w:rPr>
      </w:pPr>
      <w:r>
        <w:rPr>
          <w:rFonts w:ascii="宋体" w:hAnsi="宋体" w:cs="仿宋" w:hint="eastAsia"/>
          <w:b/>
          <w:bCs/>
          <w:szCs w:val="21"/>
        </w:rPr>
        <w:t>学制：</w:t>
      </w:r>
      <w:r>
        <w:rPr>
          <w:rFonts w:ascii="宋体" w:hAnsi="宋体" w:cs="仿宋" w:hint="eastAsia"/>
          <w:szCs w:val="21"/>
        </w:rPr>
        <w:t>五年制、六年制、八年制、5+3一体化；（只填写本科生阶段的生产实习）</w:t>
      </w:r>
    </w:p>
    <w:p w:rsidR="00A15642" w:rsidRDefault="00541308">
      <w:pPr>
        <w:pStyle w:val="a4"/>
        <w:spacing w:line="360" w:lineRule="auto"/>
        <w:rPr>
          <w:rFonts w:ascii="宋体" w:hAnsi="宋体" w:cs="仿宋"/>
          <w:szCs w:val="21"/>
        </w:rPr>
      </w:pPr>
      <w:r>
        <w:rPr>
          <w:rFonts w:ascii="宋体" w:hAnsi="宋体" w:cs="仿宋" w:hint="eastAsia"/>
          <w:b/>
          <w:bCs/>
          <w:szCs w:val="21"/>
        </w:rPr>
        <w:t>临床实习周数：</w:t>
      </w:r>
      <w:r>
        <w:rPr>
          <w:rFonts w:ascii="宋体" w:hAnsi="宋体" w:cs="仿宋" w:hint="eastAsia"/>
          <w:szCs w:val="21"/>
        </w:rPr>
        <w:t>只需填写本科阶段；</w:t>
      </w:r>
    </w:p>
    <w:p w:rsidR="00A15642" w:rsidRDefault="00541308">
      <w:pPr>
        <w:pStyle w:val="a4"/>
        <w:spacing w:line="360" w:lineRule="auto"/>
        <w:rPr>
          <w:rFonts w:ascii="宋体" w:hAnsi="宋体" w:cs="仿宋"/>
          <w:b/>
          <w:bCs/>
          <w:szCs w:val="21"/>
        </w:rPr>
      </w:pPr>
      <w:r>
        <w:rPr>
          <w:rFonts w:ascii="宋体" w:hAnsi="宋体" w:cs="仿宋" w:hint="eastAsia"/>
          <w:b/>
          <w:bCs/>
          <w:szCs w:val="21"/>
        </w:rPr>
        <w:t>实习科室：</w:t>
      </w:r>
      <w:r w:rsidR="00F32EA7">
        <w:rPr>
          <w:rFonts w:ascii="宋体" w:hAnsi="宋体" w:cs="仿宋" w:hint="eastAsia"/>
          <w:szCs w:val="21"/>
        </w:rPr>
        <w:t>内科实习、外科实习、妇产科实习、儿科实习、其他科室、社区实习；</w:t>
      </w:r>
    </w:p>
    <w:p w:rsidR="00A15642" w:rsidRDefault="00541308">
      <w:pPr>
        <w:adjustRightInd w:val="0"/>
        <w:snapToGrid w:val="0"/>
        <w:spacing w:line="360" w:lineRule="auto"/>
        <w:rPr>
          <w:rFonts w:ascii="宋体" w:hAnsi="宋体" w:cs="仿宋"/>
          <w:b/>
          <w:bCs/>
          <w:szCs w:val="21"/>
        </w:rPr>
      </w:pPr>
      <w:r>
        <w:rPr>
          <w:rFonts w:ascii="宋体" w:hAnsi="宋体" w:cs="仿宋" w:hint="eastAsia"/>
          <w:b/>
          <w:bCs/>
          <w:szCs w:val="21"/>
        </w:rPr>
        <w:t>实习性质：</w:t>
      </w:r>
      <w:r>
        <w:rPr>
          <w:rFonts w:ascii="宋体" w:hAnsi="宋体" w:cs="仿宋" w:hint="eastAsia"/>
          <w:szCs w:val="21"/>
        </w:rPr>
        <w:t>指必修实习、三级学科科室选修、48周之外的科室选修。</w:t>
      </w:r>
    </w:p>
    <w:p w:rsidR="00A15642" w:rsidRDefault="00A15642">
      <w:pPr>
        <w:adjustRightInd w:val="0"/>
        <w:snapToGrid w:val="0"/>
        <w:spacing w:line="360" w:lineRule="auto"/>
        <w:rPr>
          <w:rFonts w:ascii="Times New Roman" w:hAnsi="Times New Roman" w:cs="Times New Roman"/>
          <w:b/>
          <w:color w:val="000000"/>
          <w:szCs w:val="21"/>
        </w:rPr>
      </w:pPr>
    </w:p>
    <w:p w:rsidR="00D00A96" w:rsidRDefault="00D00A96">
      <w:pPr>
        <w:adjustRightInd w:val="0"/>
        <w:snapToGrid w:val="0"/>
        <w:spacing w:line="360" w:lineRule="auto"/>
        <w:rPr>
          <w:rFonts w:ascii="宋体" w:hAnsi="宋体" w:cs="仿宋"/>
          <w:color w:val="000000"/>
          <w:kern w:val="0"/>
          <w:szCs w:val="21"/>
        </w:rPr>
      </w:pPr>
    </w:p>
    <w:p w:rsidR="00D00A96" w:rsidRDefault="00D00A96">
      <w:pPr>
        <w:widowControl/>
        <w:jc w:val="left"/>
        <w:rPr>
          <w:rFonts w:ascii="宋体" w:hAnsi="宋体" w:cs="仿宋"/>
          <w:color w:val="000000"/>
          <w:kern w:val="0"/>
          <w:szCs w:val="21"/>
        </w:rPr>
      </w:pPr>
      <w:r>
        <w:rPr>
          <w:rFonts w:ascii="宋体" w:hAnsi="宋体" w:cs="仿宋"/>
          <w:color w:val="000000"/>
          <w:kern w:val="0"/>
          <w:szCs w:val="21"/>
        </w:rPr>
        <w:br w:type="page"/>
      </w:r>
    </w:p>
    <w:p w:rsidR="00D00A96" w:rsidRDefault="00D00A96" w:rsidP="00D00A96">
      <w:pPr>
        <w:pStyle w:val="1"/>
      </w:pPr>
      <w:bookmarkStart w:id="454" w:name="_Toc17126454"/>
      <w:r>
        <w:rPr>
          <w:rFonts w:hint="eastAsia"/>
        </w:rPr>
        <w:t>GK.</w:t>
      </w:r>
      <w:r>
        <w:rPr>
          <w:rFonts w:hint="eastAsia"/>
        </w:rPr>
        <w:t>工科类专业情况补充表（凡开办工科专业的本科高校必须填报）</w:t>
      </w:r>
      <w:bookmarkEnd w:id="454"/>
    </w:p>
    <w:p w:rsidR="007343E4" w:rsidRDefault="00AA7C01">
      <w:pPr>
        <w:pStyle w:val="2"/>
        <w:rPr>
          <w:b w:val="0"/>
          <w:bCs w:val="0"/>
        </w:rPr>
      </w:pPr>
      <w:bookmarkStart w:id="455" w:name="_Toc17126455"/>
      <w:r w:rsidRPr="00AA7C01">
        <w:rPr>
          <w:rFonts w:hint="eastAsia"/>
        </w:rPr>
        <w:t>表</w:t>
      </w:r>
      <w:r w:rsidRPr="00AA7C01">
        <w:rPr>
          <w:rFonts w:hint="eastAsia"/>
        </w:rPr>
        <w:t xml:space="preserve">GK-1 </w:t>
      </w:r>
      <w:r w:rsidRPr="00AA7C01">
        <w:rPr>
          <w:rFonts w:hint="eastAsia"/>
        </w:rPr>
        <w:t>工科类专业毕业设计</w:t>
      </w:r>
      <w:r w:rsidRPr="00AA7C01">
        <w:rPr>
          <w:rFonts w:hint="eastAsia"/>
        </w:rPr>
        <w:t>/</w:t>
      </w:r>
      <w:r w:rsidRPr="00AA7C01">
        <w:rPr>
          <w:rFonts w:hint="eastAsia"/>
        </w:rPr>
        <w:t>论文</w:t>
      </w:r>
      <w:r w:rsidR="008B3F61">
        <w:rPr>
          <w:rFonts w:hint="eastAsia"/>
        </w:rPr>
        <w:t>情况（学年）</w:t>
      </w:r>
      <w:bookmarkEnd w:id="455"/>
    </w:p>
    <w:tbl>
      <w:tblPr>
        <w:tblStyle w:val="ac"/>
        <w:tblpPr w:leftFromText="180" w:rightFromText="180" w:vertAnchor="text" w:horzAnchor="margin" w:tblpY="266"/>
        <w:tblOverlap w:val="never"/>
        <w:tblW w:w="11970" w:type="dxa"/>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843"/>
        <w:gridCol w:w="1644"/>
        <w:gridCol w:w="2717"/>
        <w:gridCol w:w="2125"/>
        <w:gridCol w:w="1929"/>
        <w:gridCol w:w="1712"/>
      </w:tblGrid>
      <w:tr w:rsidR="008B3F61" w:rsidTr="00CA6E75">
        <w:trPr>
          <w:trHeight w:val="687"/>
        </w:trPr>
        <w:tc>
          <w:tcPr>
            <w:tcW w:w="1843" w:type="dxa"/>
            <w:vAlign w:val="center"/>
          </w:tcPr>
          <w:p w:rsidR="008B3F61" w:rsidRDefault="008B3F61" w:rsidP="008B3F61">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学号</w:t>
            </w:r>
          </w:p>
        </w:tc>
        <w:tc>
          <w:tcPr>
            <w:tcW w:w="1644" w:type="dxa"/>
            <w:vAlign w:val="center"/>
          </w:tcPr>
          <w:p w:rsidR="008B3F61" w:rsidRDefault="008B3F61" w:rsidP="008B3F61">
            <w:pPr>
              <w:adjustRightInd w:val="0"/>
              <w:snapToGrid w:val="0"/>
              <w:ind w:leftChars="-71" w:left="-149" w:rightChars="-62" w:right="-130"/>
              <w:jc w:val="center"/>
              <w:rPr>
                <w:rFonts w:ascii="Times New Roman" w:hAnsi="Times New Roman" w:cs="Times New Roman"/>
                <w:b/>
                <w:color w:val="000000"/>
              </w:rPr>
            </w:pPr>
            <w:r>
              <w:rPr>
                <w:rFonts w:ascii="Times New Roman" w:hAnsi="Times New Roman" w:cs="Times New Roman" w:hint="eastAsia"/>
                <w:b/>
                <w:color w:val="000000"/>
              </w:rPr>
              <w:t>学生姓名</w:t>
            </w:r>
          </w:p>
        </w:tc>
        <w:tc>
          <w:tcPr>
            <w:tcW w:w="2717" w:type="dxa"/>
            <w:vAlign w:val="center"/>
          </w:tcPr>
          <w:p w:rsidR="008B3F61" w:rsidRPr="008B3F61" w:rsidRDefault="00AA7C01" w:rsidP="008B3F61">
            <w:pPr>
              <w:adjustRightInd w:val="0"/>
              <w:snapToGrid w:val="0"/>
              <w:ind w:leftChars="-71" w:left="-149" w:rightChars="-62" w:right="-130"/>
              <w:jc w:val="center"/>
              <w:rPr>
                <w:rFonts w:ascii="Times New Roman" w:hAnsi="Times New Roman" w:cs="Times New Roman"/>
                <w:b/>
                <w:color w:val="000000" w:themeColor="text1"/>
              </w:rPr>
            </w:pPr>
            <w:r w:rsidRPr="00AA7C01">
              <w:rPr>
                <w:rFonts w:ascii="Times New Roman" w:hAnsi="Times New Roman" w:cs="Times New Roman" w:hint="eastAsia"/>
                <w:b/>
                <w:color w:val="000000" w:themeColor="text1"/>
              </w:rPr>
              <w:t>毕业设计</w:t>
            </w:r>
            <w:r w:rsidRPr="00AA7C01">
              <w:rPr>
                <w:rFonts w:ascii="Times New Roman" w:hAnsi="Times New Roman" w:cs="Times New Roman"/>
                <w:b/>
                <w:color w:val="000000" w:themeColor="text1"/>
              </w:rPr>
              <w:t>/</w:t>
            </w:r>
            <w:r w:rsidRPr="00AA7C01">
              <w:rPr>
                <w:rFonts w:ascii="Times New Roman" w:hAnsi="Times New Roman" w:cs="Times New Roman" w:hint="eastAsia"/>
                <w:b/>
                <w:color w:val="000000" w:themeColor="text1"/>
              </w:rPr>
              <w:t>论文题目</w:t>
            </w:r>
          </w:p>
        </w:tc>
        <w:tc>
          <w:tcPr>
            <w:tcW w:w="2125" w:type="dxa"/>
            <w:vAlign w:val="center"/>
          </w:tcPr>
          <w:p w:rsidR="001405FB" w:rsidRDefault="00AA7C01">
            <w:pPr>
              <w:adjustRightInd w:val="0"/>
              <w:snapToGrid w:val="0"/>
              <w:ind w:leftChars="-71" w:left="-149" w:rightChars="-62" w:right="-130"/>
              <w:jc w:val="center"/>
              <w:rPr>
                <w:rFonts w:ascii="Times New Roman" w:hAnsi="Times New Roman" w:cs="Times New Roman"/>
                <w:b/>
                <w:color w:val="000000" w:themeColor="text1"/>
              </w:rPr>
            </w:pPr>
            <w:r w:rsidRPr="00AA7C01">
              <w:rPr>
                <w:rFonts w:ascii="Times New Roman" w:hAnsi="Times New Roman" w:cs="Times New Roman" w:hint="eastAsia"/>
                <w:b/>
                <w:color w:val="000000" w:themeColor="text1"/>
              </w:rPr>
              <w:t>毕业设计</w:t>
            </w:r>
            <w:r w:rsidRPr="00AA7C01">
              <w:rPr>
                <w:rFonts w:ascii="Times New Roman" w:hAnsi="Times New Roman" w:cs="Times New Roman"/>
                <w:b/>
                <w:color w:val="000000" w:themeColor="text1"/>
              </w:rPr>
              <w:t>/</w:t>
            </w:r>
            <w:r w:rsidRPr="00AA7C01">
              <w:rPr>
                <w:rFonts w:ascii="Times New Roman" w:hAnsi="Times New Roman" w:cs="Times New Roman" w:hint="eastAsia"/>
                <w:b/>
                <w:color w:val="000000" w:themeColor="text1"/>
              </w:rPr>
              <w:t>论文类别</w:t>
            </w:r>
          </w:p>
          <w:p w:rsidR="001626F3" w:rsidRDefault="001626F3">
            <w:pPr>
              <w:adjustRightInd w:val="0"/>
              <w:snapToGrid w:val="0"/>
              <w:ind w:leftChars="-71" w:left="-149" w:rightChars="-62" w:right="-130"/>
              <w:jc w:val="center"/>
              <w:rPr>
                <w:rFonts w:ascii="Times New Roman" w:eastAsia="华文楷体" w:hAnsi="Times New Roman" w:cs="Times New Roman"/>
                <w:b/>
                <w:bCs/>
                <w:color w:val="000000" w:themeColor="text1"/>
                <w:sz w:val="32"/>
              </w:rPr>
            </w:pPr>
          </w:p>
        </w:tc>
        <w:tc>
          <w:tcPr>
            <w:tcW w:w="1929" w:type="dxa"/>
            <w:vAlign w:val="center"/>
          </w:tcPr>
          <w:p w:rsidR="008B3F61" w:rsidRPr="008B3F61" w:rsidRDefault="00AA7C01" w:rsidP="008B3F61">
            <w:pPr>
              <w:adjustRightInd w:val="0"/>
              <w:snapToGrid w:val="0"/>
              <w:ind w:leftChars="-71" w:left="-149" w:rightChars="-62" w:right="-130"/>
              <w:jc w:val="center"/>
              <w:rPr>
                <w:rFonts w:ascii="Times New Roman" w:hAnsi="Times New Roman" w:cs="Times New Roman"/>
                <w:b/>
                <w:color w:val="000000" w:themeColor="text1"/>
              </w:rPr>
            </w:pPr>
            <w:r w:rsidRPr="00AA7C01">
              <w:rPr>
                <w:rFonts w:ascii="Times New Roman" w:hAnsi="Times New Roman" w:cs="Times New Roman" w:hint="eastAsia"/>
                <w:b/>
                <w:color w:val="000000" w:themeColor="text1"/>
              </w:rPr>
              <w:t>指导教师姓名</w:t>
            </w:r>
          </w:p>
        </w:tc>
        <w:tc>
          <w:tcPr>
            <w:tcW w:w="1712" w:type="dxa"/>
            <w:vAlign w:val="center"/>
          </w:tcPr>
          <w:p w:rsidR="008B3F61" w:rsidRPr="008B3F61" w:rsidRDefault="00AA7C01" w:rsidP="008B3F61">
            <w:pPr>
              <w:adjustRightInd w:val="0"/>
              <w:snapToGrid w:val="0"/>
              <w:ind w:leftChars="-71" w:left="-149" w:rightChars="-62" w:right="-130"/>
              <w:jc w:val="center"/>
              <w:rPr>
                <w:rFonts w:ascii="Times New Roman" w:hAnsi="Times New Roman" w:cs="Times New Roman"/>
                <w:b/>
                <w:color w:val="000000" w:themeColor="text1"/>
              </w:rPr>
            </w:pPr>
            <w:r w:rsidRPr="00AA7C01">
              <w:rPr>
                <w:rFonts w:ascii="Times New Roman" w:hAnsi="Times New Roman" w:cs="Times New Roman" w:hint="eastAsia"/>
                <w:b/>
                <w:color w:val="000000" w:themeColor="text1"/>
              </w:rPr>
              <w:t>工号</w:t>
            </w:r>
          </w:p>
        </w:tc>
      </w:tr>
      <w:tr w:rsidR="008B3F61" w:rsidTr="00CA6E75">
        <w:trPr>
          <w:trHeight w:val="828"/>
        </w:trPr>
        <w:tc>
          <w:tcPr>
            <w:tcW w:w="1843" w:type="dxa"/>
            <w:vAlign w:val="center"/>
          </w:tcPr>
          <w:p w:rsidR="008B3F61" w:rsidRDefault="008B3F61" w:rsidP="008B3F61">
            <w:pPr>
              <w:adjustRightInd w:val="0"/>
              <w:snapToGrid w:val="0"/>
              <w:ind w:leftChars="-71" w:left="-149" w:rightChars="-62" w:right="-130"/>
              <w:jc w:val="center"/>
              <w:rPr>
                <w:rFonts w:ascii="Times New Roman" w:hAnsi="Times New Roman" w:cs="Times New Roman"/>
                <w:color w:val="000000"/>
              </w:rPr>
            </w:pPr>
          </w:p>
        </w:tc>
        <w:tc>
          <w:tcPr>
            <w:tcW w:w="1644" w:type="dxa"/>
            <w:vAlign w:val="center"/>
          </w:tcPr>
          <w:p w:rsidR="008B3F61" w:rsidRDefault="008B3F61" w:rsidP="008B3F61">
            <w:pPr>
              <w:adjustRightInd w:val="0"/>
              <w:snapToGrid w:val="0"/>
              <w:ind w:leftChars="-71" w:left="-149" w:rightChars="-62" w:right="-130"/>
              <w:jc w:val="center"/>
              <w:rPr>
                <w:rFonts w:ascii="Times New Roman" w:hAnsi="Times New Roman" w:cs="Times New Roman"/>
                <w:color w:val="000000"/>
              </w:rPr>
            </w:pPr>
          </w:p>
        </w:tc>
        <w:tc>
          <w:tcPr>
            <w:tcW w:w="2717" w:type="dxa"/>
            <w:vAlign w:val="center"/>
          </w:tcPr>
          <w:p w:rsidR="008B3F61" w:rsidRPr="008B3F61" w:rsidRDefault="008B3F61" w:rsidP="008B3F61">
            <w:pPr>
              <w:adjustRightInd w:val="0"/>
              <w:snapToGrid w:val="0"/>
              <w:ind w:leftChars="-71" w:left="-149" w:rightChars="-62" w:right="-130"/>
              <w:jc w:val="center"/>
              <w:rPr>
                <w:rFonts w:ascii="Times New Roman" w:hAnsi="Times New Roman" w:cs="Times New Roman"/>
                <w:color w:val="000000" w:themeColor="text1"/>
              </w:rPr>
            </w:pPr>
          </w:p>
        </w:tc>
        <w:tc>
          <w:tcPr>
            <w:tcW w:w="2125" w:type="dxa"/>
            <w:vAlign w:val="center"/>
          </w:tcPr>
          <w:p w:rsidR="008B3F61" w:rsidRPr="00CA6E75" w:rsidRDefault="00F024BA" w:rsidP="008B3F61">
            <w:pPr>
              <w:adjustRightInd w:val="0"/>
              <w:snapToGrid w:val="0"/>
              <w:ind w:leftChars="-71" w:left="-149" w:rightChars="-62" w:right="-130"/>
              <w:jc w:val="center"/>
              <w:rPr>
                <w:rFonts w:ascii="Times New Roman" w:hAnsi="Times New Roman" w:cs="Times New Roman"/>
                <w:color w:val="000000" w:themeColor="text1"/>
              </w:rPr>
            </w:pPr>
            <w:r w:rsidRPr="00F024BA">
              <w:rPr>
                <w:rFonts w:ascii="Times New Roman" w:hAnsi="Times New Roman" w:cs="Times New Roman" w:hint="eastAsia"/>
                <w:color w:val="000000" w:themeColor="text1"/>
              </w:rPr>
              <w:t>下</w:t>
            </w:r>
            <w:proofErr w:type="gramStart"/>
            <w:r w:rsidRPr="00F024BA">
              <w:rPr>
                <w:rFonts w:ascii="Times New Roman" w:hAnsi="Times New Roman" w:cs="Times New Roman" w:hint="eastAsia"/>
                <w:color w:val="000000" w:themeColor="text1"/>
              </w:rPr>
              <w:t>拉选择</w:t>
            </w:r>
            <w:proofErr w:type="gramEnd"/>
          </w:p>
        </w:tc>
        <w:tc>
          <w:tcPr>
            <w:tcW w:w="1929" w:type="dxa"/>
          </w:tcPr>
          <w:p w:rsidR="008B3F61" w:rsidRPr="008B3F61" w:rsidRDefault="008B3F61" w:rsidP="008B3F61">
            <w:pPr>
              <w:adjustRightInd w:val="0"/>
              <w:snapToGrid w:val="0"/>
              <w:ind w:leftChars="-71" w:left="-149" w:rightChars="-62" w:right="-130"/>
              <w:jc w:val="center"/>
              <w:rPr>
                <w:rFonts w:ascii="Times New Roman" w:hAnsi="Times New Roman" w:cs="Times New Roman"/>
                <w:color w:val="000000" w:themeColor="text1"/>
              </w:rPr>
            </w:pPr>
          </w:p>
        </w:tc>
        <w:tc>
          <w:tcPr>
            <w:tcW w:w="1712" w:type="dxa"/>
            <w:vAlign w:val="center"/>
          </w:tcPr>
          <w:p w:rsidR="008B3F61" w:rsidRPr="008B3F61" w:rsidRDefault="008B3F61" w:rsidP="008B3F61">
            <w:pPr>
              <w:adjustRightInd w:val="0"/>
              <w:snapToGrid w:val="0"/>
              <w:ind w:leftChars="-71" w:left="-149" w:rightChars="-62" w:right="-130"/>
              <w:jc w:val="center"/>
              <w:rPr>
                <w:rFonts w:ascii="Times New Roman" w:hAnsi="Times New Roman" w:cs="Times New Roman"/>
                <w:color w:val="000000" w:themeColor="text1"/>
              </w:rPr>
            </w:pPr>
          </w:p>
        </w:tc>
      </w:tr>
    </w:tbl>
    <w:p w:rsidR="00D00A96" w:rsidRDefault="00D00A96" w:rsidP="00D00A96">
      <w:pPr>
        <w:rPr>
          <w:rFonts w:ascii="仿宋_GB2312" w:eastAsia="仿宋_GB2312"/>
          <w:b/>
          <w:bCs/>
          <w:sz w:val="30"/>
          <w:szCs w:val="30"/>
        </w:rPr>
      </w:pPr>
    </w:p>
    <w:p w:rsidR="00D00A96" w:rsidRDefault="00D00A96" w:rsidP="00D00A96">
      <w:pPr>
        <w:rPr>
          <w:rFonts w:ascii="仿宋_GB2312" w:eastAsia="仿宋_GB2312"/>
          <w:b/>
          <w:bCs/>
          <w:sz w:val="30"/>
          <w:szCs w:val="30"/>
        </w:rPr>
      </w:pPr>
    </w:p>
    <w:p w:rsidR="00D00A96" w:rsidRDefault="00D00A96" w:rsidP="00D00A96">
      <w:pPr>
        <w:rPr>
          <w:rFonts w:ascii="仿宋_GB2312" w:eastAsia="仿宋_GB2312"/>
          <w:b/>
          <w:bCs/>
          <w:sz w:val="30"/>
          <w:szCs w:val="30"/>
        </w:rPr>
      </w:pPr>
    </w:p>
    <w:p w:rsidR="00D00A96" w:rsidRDefault="00D00A96" w:rsidP="00D00A96">
      <w:pPr>
        <w:adjustRightInd w:val="0"/>
        <w:snapToGrid w:val="0"/>
        <w:spacing w:line="360" w:lineRule="auto"/>
        <w:rPr>
          <w:rFonts w:ascii="Times New Roman" w:hAnsi="Times New Roman" w:cs="Times New Roman"/>
          <w:b/>
          <w:color w:val="000000"/>
          <w:szCs w:val="21"/>
        </w:rPr>
      </w:pPr>
    </w:p>
    <w:p w:rsidR="00D00A96" w:rsidRDefault="00D00A96" w:rsidP="00D00A96">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D00A96" w:rsidRDefault="00D00A96" w:rsidP="00D00A96">
      <w:pPr>
        <w:adjustRightInd w:val="0"/>
        <w:snapToGrid w:val="0"/>
        <w:spacing w:line="360" w:lineRule="auto"/>
        <w:rPr>
          <w:rFonts w:ascii="Times New Roman" w:hAnsi="Times New Roman" w:cs="Times New Roman"/>
          <w:color w:val="000000"/>
          <w:szCs w:val="21"/>
        </w:rPr>
      </w:pPr>
      <w:r w:rsidRPr="00A2585E">
        <w:rPr>
          <w:rFonts w:ascii="Times New Roman" w:hAnsi="Times New Roman" w:cs="Times New Roman" w:hint="eastAsia"/>
          <w:b/>
          <w:color w:val="000000"/>
          <w:szCs w:val="21"/>
        </w:rPr>
        <w:t>毕业设计</w:t>
      </w:r>
      <w:r w:rsidRPr="00A2585E">
        <w:rPr>
          <w:rFonts w:ascii="Times New Roman" w:hAnsi="Times New Roman" w:cs="Times New Roman"/>
          <w:b/>
          <w:color w:val="000000"/>
          <w:szCs w:val="21"/>
        </w:rPr>
        <w:t>/</w:t>
      </w:r>
      <w:r w:rsidRPr="00A2585E">
        <w:rPr>
          <w:rFonts w:ascii="Times New Roman" w:hAnsi="Times New Roman" w:cs="Times New Roman" w:hint="eastAsia"/>
          <w:b/>
          <w:color w:val="000000"/>
          <w:szCs w:val="21"/>
        </w:rPr>
        <w:t>论文类别：</w:t>
      </w:r>
      <w:r>
        <w:rPr>
          <w:rFonts w:ascii="Times New Roman" w:hAnsi="Times New Roman" w:cs="Times New Roman" w:hint="eastAsia"/>
          <w:color w:val="000000"/>
          <w:szCs w:val="21"/>
        </w:rPr>
        <w:t>工程设计类，理论研究</w:t>
      </w:r>
      <w:r>
        <w:rPr>
          <w:rFonts w:ascii="Times New Roman" w:hAnsi="Times New Roman" w:cs="Times New Roman" w:hint="eastAsia"/>
          <w:color w:val="000000"/>
          <w:szCs w:val="21"/>
        </w:rPr>
        <w:t>/</w:t>
      </w:r>
      <w:r>
        <w:rPr>
          <w:rFonts w:ascii="Times New Roman" w:hAnsi="Times New Roman" w:cs="Times New Roman" w:hint="eastAsia"/>
          <w:color w:val="000000"/>
          <w:szCs w:val="21"/>
        </w:rPr>
        <w:t>论文类，其它。</w:t>
      </w:r>
      <w:r w:rsidRPr="00A344DD">
        <w:rPr>
          <w:rFonts w:ascii="Times New Roman" w:hAnsi="Times New Roman" w:cs="Times New Roman" w:hint="eastAsia"/>
          <w:color w:val="000000"/>
          <w:szCs w:val="21"/>
        </w:rPr>
        <w:t>工程设计类题目是指选题涉及工程类管理、设计、技术研究和应用等方面内容</w:t>
      </w:r>
      <w:r>
        <w:rPr>
          <w:rFonts w:ascii="Times New Roman" w:hAnsi="Times New Roman" w:cs="Times New Roman" w:hint="eastAsia"/>
          <w:color w:val="000000"/>
          <w:szCs w:val="21"/>
        </w:rPr>
        <w:t>的题目。</w:t>
      </w:r>
    </w:p>
    <w:p w:rsidR="00D00A96" w:rsidRDefault="00D00A96" w:rsidP="00D00A96">
      <w:pPr>
        <w:adjustRightInd w:val="0"/>
        <w:snapToGrid w:val="0"/>
        <w:spacing w:line="360" w:lineRule="auto"/>
        <w:rPr>
          <w:rFonts w:ascii="Times New Roman" w:hAnsi="Times New Roman" w:cs="Times New Roman"/>
          <w:b/>
          <w:color w:val="000000"/>
          <w:szCs w:val="21"/>
        </w:rPr>
      </w:pPr>
      <w:r w:rsidRPr="007A4289">
        <w:rPr>
          <w:rFonts w:ascii="Times New Roman" w:hAnsi="Times New Roman" w:cs="Times New Roman" w:hint="eastAsia"/>
          <w:b/>
          <w:color w:val="000000"/>
          <w:szCs w:val="21"/>
        </w:rPr>
        <w:t>指导教师</w:t>
      </w:r>
      <w:r>
        <w:rPr>
          <w:rFonts w:ascii="Times New Roman" w:hAnsi="Times New Roman" w:cs="Times New Roman" w:hint="eastAsia"/>
          <w:b/>
          <w:color w:val="000000"/>
          <w:szCs w:val="21"/>
        </w:rPr>
        <w:t>姓名</w:t>
      </w:r>
      <w:r w:rsidRPr="007A4289">
        <w:rPr>
          <w:rFonts w:ascii="Times New Roman" w:hAnsi="Times New Roman" w:cs="Times New Roman" w:hint="eastAsia"/>
          <w:b/>
          <w:color w:val="000000"/>
          <w:szCs w:val="21"/>
        </w:rPr>
        <w:t>：</w:t>
      </w:r>
      <w:r w:rsidRPr="007A4289">
        <w:rPr>
          <w:rFonts w:ascii="Times New Roman" w:hAnsi="Times New Roman" w:cs="Times New Roman" w:hint="eastAsia"/>
          <w:color w:val="000000"/>
          <w:szCs w:val="21"/>
        </w:rPr>
        <w:t>学生毕业设计</w:t>
      </w:r>
      <w:r>
        <w:rPr>
          <w:rFonts w:ascii="Times New Roman" w:hAnsi="Times New Roman" w:cs="Times New Roman" w:hint="eastAsia"/>
          <w:color w:val="000000"/>
          <w:szCs w:val="21"/>
        </w:rPr>
        <w:t>/</w:t>
      </w:r>
      <w:r>
        <w:rPr>
          <w:rFonts w:ascii="Times New Roman" w:hAnsi="Times New Roman" w:cs="Times New Roman" w:hint="eastAsia"/>
          <w:color w:val="000000"/>
          <w:szCs w:val="21"/>
        </w:rPr>
        <w:t>论文</w:t>
      </w:r>
      <w:r w:rsidRPr="007A4289">
        <w:rPr>
          <w:rFonts w:ascii="Times New Roman" w:hAnsi="Times New Roman" w:cs="Times New Roman" w:hint="eastAsia"/>
          <w:color w:val="000000"/>
          <w:szCs w:val="21"/>
        </w:rPr>
        <w:t>实际指导教师，每名</w:t>
      </w:r>
      <w:proofErr w:type="gramStart"/>
      <w:r w:rsidRPr="007A4289">
        <w:rPr>
          <w:rFonts w:ascii="Times New Roman" w:hAnsi="Times New Roman" w:cs="Times New Roman" w:hint="eastAsia"/>
          <w:color w:val="000000"/>
          <w:szCs w:val="21"/>
        </w:rPr>
        <w:t>学生限填一位</w:t>
      </w:r>
      <w:proofErr w:type="gramEnd"/>
      <w:r w:rsidRPr="007A4289">
        <w:rPr>
          <w:rFonts w:ascii="Times New Roman" w:hAnsi="Times New Roman" w:cs="Times New Roman" w:hint="eastAsia"/>
          <w:color w:val="000000"/>
          <w:szCs w:val="21"/>
        </w:rPr>
        <w:t>指导教师。</w:t>
      </w:r>
    </w:p>
    <w:p w:rsidR="00D00A96" w:rsidRPr="00C84881" w:rsidRDefault="00D00A96" w:rsidP="00D00A96">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b/>
          <w:color w:val="000000"/>
          <w:szCs w:val="21"/>
        </w:rPr>
        <w:t>工号：</w:t>
      </w:r>
      <w:r w:rsidRPr="007A4289">
        <w:rPr>
          <w:rFonts w:ascii="Times New Roman" w:hAnsi="Times New Roman" w:cs="Times New Roman" w:hint="eastAsia"/>
          <w:color w:val="000000"/>
          <w:szCs w:val="21"/>
        </w:rPr>
        <w:t>若为校外导师，无</w:t>
      </w:r>
      <w:r>
        <w:rPr>
          <w:rFonts w:ascii="Times New Roman" w:hAnsi="Times New Roman" w:cs="Times New Roman" w:hint="eastAsia"/>
          <w:color w:val="000000"/>
          <w:szCs w:val="21"/>
        </w:rPr>
        <w:t>校内</w:t>
      </w:r>
      <w:r w:rsidRPr="007A4289">
        <w:rPr>
          <w:rFonts w:ascii="Times New Roman" w:hAnsi="Times New Roman" w:cs="Times New Roman" w:hint="eastAsia"/>
          <w:color w:val="000000"/>
          <w:szCs w:val="21"/>
        </w:rPr>
        <w:t>工号，则填“</w:t>
      </w:r>
      <w:r w:rsidRPr="007A4289">
        <w:rPr>
          <w:rFonts w:ascii="Times New Roman" w:hAnsi="Times New Roman" w:cs="Times New Roman"/>
          <w:color w:val="000000"/>
          <w:szCs w:val="21"/>
        </w:rPr>
        <w:t>000000</w:t>
      </w:r>
      <w:r w:rsidRPr="007A4289">
        <w:rPr>
          <w:rFonts w:ascii="Times New Roman" w:hAnsi="Times New Roman" w:cs="Times New Roman" w:hint="eastAsia"/>
          <w:color w:val="000000"/>
          <w:szCs w:val="21"/>
        </w:rPr>
        <w:t>”。</w:t>
      </w:r>
    </w:p>
    <w:p w:rsidR="00D00A96" w:rsidRDefault="00D00A96" w:rsidP="00D00A96">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D00A96" w:rsidRDefault="00D00A96" w:rsidP="00D00A96">
      <w:r>
        <w:rPr>
          <w:rFonts w:hint="eastAsia"/>
          <w:b/>
        </w:rPr>
        <w:t>表内校验：</w:t>
      </w:r>
    </w:p>
    <w:p w:rsidR="00D00A96" w:rsidRDefault="00D00A96" w:rsidP="00D00A96">
      <w:pPr>
        <w:ind w:firstLineChars="200" w:firstLine="420"/>
      </w:pPr>
      <w:r>
        <w:rPr>
          <w:rFonts w:hint="eastAsia"/>
        </w:rPr>
        <w:t xml:space="preserve">1. </w:t>
      </w:r>
      <w:r>
        <w:rPr>
          <w:rFonts w:hint="eastAsia"/>
        </w:rPr>
        <w:t>学号不重复。</w:t>
      </w:r>
    </w:p>
    <w:p w:rsidR="00D00A96" w:rsidRDefault="00D00A96" w:rsidP="00D00A96">
      <w:pPr>
        <w:rPr>
          <w:b/>
        </w:rPr>
      </w:pPr>
      <w:r>
        <w:rPr>
          <w:rFonts w:hint="eastAsia"/>
          <w:b/>
        </w:rPr>
        <w:t>表间校验：</w:t>
      </w:r>
    </w:p>
    <w:p w:rsidR="00D00A96" w:rsidRDefault="00D00A96" w:rsidP="00D00A96">
      <w:pPr>
        <w:ind w:firstLineChars="200" w:firstLine="420"/>
      </w:pPr>
      <w:r>
        <w:t>1.</w:t>
      </w:r>
      <w:r w:rsidR="008B3F61">
        <w:rPr>
          <w:rFonts w:hint="eastAsia"/>
        </w:rPr>
        <w:t xml:space="preserve"> </w:t>
      </w:r>
      <w:r>
        <w:rPr>
          <w:rFonts w:hint="eastAsia"/>
        </w:rPr>
        <w:t>学号与</w:t>
      </w:r>
      <w:r>
        <w:t>表</w:t>
      </w:r>
      <w:r>
        <w:rPr>
          <w:rFonts w:hint="eastAsia"/>
        </w:rPr>
        <w:t>1</w:t>
      </w:r>
      <w:r>
        <w:t>-7</w:t>
      </w:r>
      <w:r>
        <w:rPr>
          <w:rFonts w:hint="eastAsia"/>
        </w:rPr>
        <w:t>保持一致</w:t>
      </w:r>
      <w:r>
        <w:t>；</w:t>
      </w:r>
    </w:p>
    <w:p w:rsidR="00D00A96" w:rsidRDefault="00D00A96" w:rsidP="00D00A96">
      <w:pPr>
        <w:ind w:firstLineChars="196" w:firstLine="412"/>
      </w:pPr>
      <w:r>
        <w:rPr>
          <w:rFonts w:hint="eastAsia"/>
        </w:rPr>
        <w:t xml:space="preserve">2. </w:t>
      </w:r>
      <w:r>
        <w:rPr>
          <w:rFonts w:hint="eastAsia"/>
        </w:rPr>
        <w:t>“指导教师姓名”与表</w:t>
      </w:r>
      <w:r>
        <w:rPr>
          <w:rFonts w:hint="eastAsia"/>
        </w:rPr>
        <w:t>1-6-1</w:t>
      </w:r>
      <w:r>
        <w:rPr>
          <w:rFonts w:hint="eastAsia"/>
        </w:rPr>
        <w:t>、表</w:t>
      </w:r>
      <w:r>
        <w:rPr>
          <w:rFonts w:hint="eastAsia"/>
        </w:rPr>
        <w:t>1-6-3</w:t>
      </w:r>
      <w:r>
        <w:rPr>
          <w:rFonts w:hint="eastAsia"/>
        </w:rPr>
        <w:t>的“姓名”保持一致；</w:t>
      </w:r>
    </w:p>
    <w:p w:rsidR="00D00A96" w:rsidRPr="007A4289" w:rsidRDefault="00D00A96" w:rsidP="00D00A96">
      <w:pPr>
        <w:ind w:firstLineChars="200" w:firstLine="420"/>
      </w:pPr>
      <w:r>
        <w:rPr>
          <w:rFonts w:hint="eastAsia"/>
        </w:rPr>
        <w:t xml:space="preserve">3. </w:t>
      </w:r>
      <w:r>
        <w:rPr>
          <w:rFonts w:hint="eastAsia"/>
        </w:rPr>
        <w:t>工号与表</w:t>
      </w:r>
      <w:r>
        <w:rPr>
          <w:rFonts w:hint="eastAsia"/>
        </w:rPr>
        <w:t>1-6-1</w:t>
      </w:r>
      <w:r>
        <w:rPr>
          <w:rFonts w:hint="eastAsia"/>
        </w:rPr>
        <w:t>、表</w:t>
      </w:r>
      <w:r>
        <w:rPr>
          <w:rFonts w:hint="eastAsia"/>
        </w:rPr>
        <w:t>1-6-3</w:t>
      </w:r>
      <w:r>
        <w:rPr>
          <w:rFonts w:hint="eastAsia"/>
        </w:rPr>
        <w:t>保持一致。</w:t>
      </w:r>
    </w:p>
    <w:p w:rsidR="00D00A96" w:rsidRPr="00D00A96" w:rsidRDefault="00D00A96" w:rsidP="00D00A96">
      <w:pPr>
        <w:pStyle w:val="2"/>
      </w:pPr>
      <w:bookmarkStart w:id="456" w:name="_Toc17126456"/>
      <w:r w:rsidRPr="00D00A96">
        <w:rPr>
          <w:rFonts w:hint="eastAsia"/>
        </w:rPr>
        <w:t>表</w:t>
      </w:r>
      <w:r w:rsidRPr="00D00A96">
        <w:rPr>
          <w:rFonts w:hint="eastAsia"/>
        </w:rPr>
        <w:t>GK-</w:t>
      </w:r>
      <w:r>
        <w:rPr>
          <w:rFonts w:hint="eastAsia"/>
        </w:rPr>
        <w:t>2</w:t>
      </w:r>
      <w:r w:rsidR="00AA7C01" w:rsidRPr="00AA7C01">
        <w:rPr>
          <w:rFonts w:hint="eastAsia"/>
        </w:rPr>
        <w:t>工科类专业课程</w:t>
      </w:r>
      <w:r w:rsidR="008B3F61">
        <w:rPr>
          <w:rFonts w:hint="eastAsia"/>
        </w:rPr>
        <w:t>情况（学年）</w:t>
      </w:r>
      <w:bookmarkEnd w:id="456"/>
    </w:p>
    <w:tbl>
      <w:tblPr>
        <w:tblW w:w="10875" w:type="dxa"/>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1720"/>
        <w:gridCol w:w="1984"/>
        <w:gridCol w:w="1559"/>
        <w:gridCol w:w="2893"/>
        <w:gridCol w:w="2719"/>
      </w:tblGrid>
      <w:tr w:rsidR="00D00A96" w:rsidTr="007E296B">
        <w:trPr>
          <w:trHeight w:val="577"/>
        </w:trPr>
        <w:tc>
          <w:tcPr>
            <w:tcW w:w="1720" w:type="dxa"/>
            <w:shd w:val="clear" w:color="auto" w:fill="auto"/>
            <w:vAlign w:val="center"/>
          </w:tcPr>
          <w:p w:rsidR="00D00A96" w:rsidRPr="008B3F61" w:rsidRDefault="00AA7C01" w:rsidP="00D00A96">
            <w:pPr>
              <w:widowControl/>
              <w:adjustRightInd w:val="0"/>
              <w:snapToGrid w:val="0"/>
              <w:jc w:val="center"/>
              <w:rPr>
                <w:rFonts w:ascii="Times New Roman" w:hAnsi="Times New Roman" w:cs="Times New Roman"/>
                <w:b/>
                <w:bCs/>
                <w:color w:val="000000" w:themeColor="text1"/>
                <w:kern w:val="0"/>
              </w:rPr>
            </w:pPr>
            <w:r w:rsidRPr="00AA7C01">
              <w:rPr>
                <w:rFonts w:ascii="Times New Roman" w:hAnsi="Times New Roman" w:cs="Times New Roman" w:hint="eastAsia"/>
                <w:b/>
                <w:bCs/>
                <w:color w:val="000000" w:themeColor="text1"/>
                <w:kern w:val="0"/>
              </w:rPr>
              <w:t>校内专业代码</w:t>
            </w:r>
          </w:p>
        </w:tc>
        <w:tc>
          <w:tcPr>
            <w:tcW w:w="1984" w:type="dxa"/>
            <w:shd w:val="clear" w:color="auto" w:fill="auto"/>
            <w:vAlign w:val="center"/>
          </w:tcPr>
          <w:p w:rsidR="00D00A96" w:rsidRPr="008B3F61" w:rsidRDefault="00AA7C01" w:rsidP="00D00A96">
            <w:pPr>
              <w:widowControl/>
              <w:adjustRightInd w:val="0"/>
              <w:snapToGrid w:val="0"/>
              <w:jc w:val="center"/>
              <w:rPr>
                <w:rFonts w:ascii="Times New Roman" w:hAnsi="Times New Roman" w:cs="Times New Roman"/>
                <w:b/>
                <w:bCs/>
                <w:color w:val="000000" w:themeColor="text1"/>
                <w:kern w:val="0"/>
              </w:rPr>
            </w:pPr>
            <w:r w:rsidRPr="00AA7C01">
              <w:rPr>
                <w:rFonts w:ascii="Times New Roman" w:hAnsi="Times New Roman" w:cs="Times New Roman" w:hint="eastAsia"/>
                <w:b/>
                <w:bCs/>
                <w:color w:val="000000" w:themeColor="text1"/>
                <w:kern w:val="0"/>
              </w:rPr>
              <w:t>校内专业名称</w:t>
            </w:r>
          </w:p>
        </w:tc>
        <w:tc>
          <w:tcPr>
            <w:tcW w:w="1559" w:type="dxa"/>
            <w:shd w:val="clear" w:color="auto" w:fill="auto"/>
            <w:vAlign w:val="center"/>
          </w:tcPr>
          <w:p w:rsidR="00D00A96" w:rsidRPr="008B3F61" w:rsidRDefault="00F024BA" w:rsidP="00D00A96">
            <w:pPr>
              <w:widowControl/>
              <w:adjustRightInd w:val="0"/>
              <w:snapToGrid w:val="0"/>
              <w:jc w:val="center"/>
              <w:rPr>
                <w:rFonts w:ascii="Times New Roman" w:hAnsi="Times New Roman" w:cs="Times New Roman"/>
                <w:b/>
                <w:bCs/>
                <w:color w:val="000000" w:themeColor="text1"/>
                <w:kern w:val="0"/>
              </w:rPr>
            </w:pPr>
            <w:r w:rsidRPr="00F024BA">
              <w:rPr>
                <w:rFonts w:ascii="Times New Roman" w:hAnsi="Times New Roman" w:cs="Times New Roman" w:hint="eastAsia"/>
                <w:b/>
                <w:bCs/>
                <w:color w:val="000000" w:themeColor="text1"/>
                <w:kern w:val="0"/>
                <w:highlight w:val="yellow"/>
              </w:rPr>
              <w:t>课程号</w:t>
            </w:r>
          </w:p>
        </w:tc>
        <w:tc>
          <w:tcPr>
            <w:tcW w:w="2893" w:type="dxa"/>
            <w:shd w:val="clear" w:color="auto" w:fill="auto"/>
            <w:vAlign w:val="center"/>
          </w:tcPr>
          <w:p w:rsidR="00D00A96" w:rsidRPr="008B3F61" w:rsidRDefault="00AA7C01" w:rsidP="00D00A96">
            <w:pPr>
              <w:widowControl/>
              <w:adjustRightInd w:val="0"/>
              <w:snapToGrid w:val="0"/>
              <w:jc w:val="center"/>
              <w:rPr>
                <w:rFonts w:ascii="Times New Roman" w:hAnsi="Times New Roman" w:cs="Times New Roman"/>
                <w:b/>
                <w:bCs/>
                <w:color w:val="000000" w:themeColor="text1"/>
                <w:kern w:val="0"/>
              </w:rPr>
            </w:pPr>
            <w:r w:rsidRPr="00AA7C01">
              <w:rPr>
                <w:rFonts w:ascii="Times New Roman" w:hAnsi="Times New Roman" w:cs="Times New Roman" w:hint="eastAsia"/>
                <w:b/>
                <w:bCs/>
                <w:color w:val="000000" w:themeColor="text1"/>
                <w:kern w:val="0"/>
              </w:rPr>
              <w:t>课程名称</w:t>
            </w:r>
          </w:p>
        </w:tc>
        <w:tc>
          <w:tcPr>
            <w:tcW w:w="2719" w:type="dxa"/>
            <w:shd w:val="clear" w:color="auto" w:fill="auto"/>
            <w:vAlign w:val="center"/>
          </w:tcPr>
          <w:p w:rsidR="00D00A96" w:rsidRPr="008B3F61" w:rsidRDefault="00AA7C01" w:rsidP="00D00A96">
            <w:pPr>
              <w:widowControl/>
              <w:adjustRightInd w:val="0"/>
              <w:snapToGrid w:val="0"/>
              <w:jc w:val="center"/>
              <w:rPr>
                <w:rFonts w:ascii="Times New Roman" w:hAnsi="Times New Roman" w:cs="Times New Roman"/>
                <w:b/>
                <w:bCs/>
                <w:color w:val="000000" w:themeColor="text1"/>
                <w:kern w:val="0"/>
              </w:rPr>
            </w:pPr>
            <w:r w:rsidRPr="00AA7C01">
              <w:rPr>
                <w:rFonts w:ascii="Times New Roman" w:hAnsi="Times New Roman" w:cs="Times New Roman" w:hint="eastAsia"/>
                <w:b/>
                <w:bCs/>
                <w:color w:val="000000" w:themeColor="text1"/>
                <w:kern w:val="0"/>
              </w:rPr>
              <w:t>课程类别</w:t>
            </w:r>
          </w:p>
        </w:tc>
      </w:tr>
      <w:tr w:rsidR="00D00A96" w:rsidTr="00CA6E75">
        <w:trPr>
          <w:trHeight w:val="478"/>
        </w:trPr>
        <w:tc>
          <w:tcPr>
            <w:tcW w:w="1720" w:type="dxa"/>
            <w:shd w:val="clear" w:color="auto" w:fill="auto"/>
          </w:tcPr>
          <w:p w:rsidR="00D00A96" w:rsidRDefault="00D00A96" w:rsidP="00D00A96">
            <w:pPr>
              <w:adjustRightInd w:val="0"/>
              <w:snapToGrid w:val="0"/>
              <w:rPr>
                <w:rFonts w:ascii="Times New Roman" w:hAnsi="Times New Roman" w:cs="Times New Roman"/>
                <w:color w:val="000000"/>
              </w:rPr>
            </w:pPr>
          </w:p>
        </w:tc>
        <w:tc>
          <w:tcPr>
            <w:tcW w:w="1984" w:type="dxa"/>
            <w:shd w:val="clear" w:color="auto" w:fill="auto"/>
            <w:vAlign w:val="center"/>
          </w:tcPr>
          <w:p w:rsidR="00D00A96" w:rsidRDefault="00D00A96" w:rsidP="00D00A96">
            <w:pPr>
              <w:adjustRightInd w:val="0"/>
              <w:snapToGrid w:val="0"/>
              <w:rPr>
                <w:rFonts w:ascii="Times New Roman" w:hAnsi="Times New Roman" w:cs="Times New Roman"/>
                <w:color w:val="000000"/>
              </w:rPr>
            </w:pPr>
          </w:p>
        </w:tc>
        <w:tc>
          <w:tcPr>
            <w:tcW w:w="1559" w:type="dxa"/>
            <w:shd w:val="clear" w:color="auto" w:fill="auto"/>
            <w:vAlign w:val="center"/>
          </w:tcPr>
          <w:p w:rsidR="00D00A96" w:rsidRDefault="00D00A96" w:rsidP="00D00A96">
            <w:pPr>
              <w:adjustRightInd w:val="0"/>
              <w:snapToGrid w:val="0"/>
              <w:rPr>
                <w:rFonts w:ascii="Times New Roman" w:hAnsi="Times New Roman" w:cs="Times New Roman"/>
                <w:color w:val="000000"/>
              </w:rPr>
            </w:pPr>
          </w:p>
        </w:tc>
        <w:tc>
          <w:tcPr>
            <w:tcW w:w="2893" w:type="dxa"/>
            <w:shd w:val="clear" w:color="auto" w:fill="auto"/>
            <w:vAlign w:val="center"/>
          </w:tcPr>
          <w:p w:rsidR="00D00A96" w:rsidRDefault="00D00A96" w:rsidP="00D00A96">
            <w:pPr>
              <w:adjustRightInd w:val="0"/>
              <w:snapToGrid w:val="0"/>
              <w:jc w:val="center"/>
              <w:rPr>
                <w:rFonts w:ascii="仿宋_GB2312" w:eastAsia="仿宋_GB2312"/>
                <w:b/>
                <w:bCs/>
                <w:color w:val="FF0000"/>
                <w:sz w:val="30"/>
                <w:szCs w:val="30"/>
              </w:rPr>
            </w:pPr>
          </w:p>
        </w:tc>
        <w:tc>
          <w:tcPr>
            <w:tcW w:w="2719" w:type="dxa"/>
            <w:shd w:val="clear" w:color="auto" w:fill="auto"/>
            <w:vAlign w:val="center"/>
          </w:tcPr>
          <w:p w:rsidR="00D00A96" w:rsidRPr="00CA6E75" w:rsidRDefault="00F024BA" w:rsidP="00D00A96">
            <w:pPr>
              <w:adjustRightInd w:val="0"/>
              <w:snapToGrid w:val="0"/>
              <w:jc w:val="center"/>
              <w:rPr>
                <w:rFonts w:asciiTheme="minorEastAsia" w:eastAsiaTheme="minorEastAsia" w:hAnsiTheme="minorEastAsia" w:cs="Times New Roman"/>
                <w:color w:val="000000" w:themeColor="text1"/>
              </w:rPr>
            </w:pPr>
            <w:r w:rsidRPr="00F024BA">
              <w:rPr>
                <w:rFonts w:asciiTheme="minorEastAsia" w:eastAsiaTheme="minorEastAsia" w:hAnsiTheme="minorEastAsia" w:hint="eastAsia"/>
                <w:bCs/>
                <w:color w:val="000000" w:themeColor="text1"/>
                <w:szCs w:val="21"/>
              </w:rPr>
              <w:t>下</w:t>
            </w:r>
            <w:proofErr w:type="gramStart"/>
            <w:r w:rsidRPr="00F024BA">
              <w:rPr>
                <w:rFonts w:asciiTheme="minorEastAsia" w:eastAsiaTheme="minorEastAsia" w:hAnsiTheme="minorEastAsia" w:hint="eastAsia"/>
                <w:bCs/>
                <w:color w:val="000000" w:themeColor="text1"/>
                <w:szCs w:val="21"/>
              </w:rPr>
              <w:t>拉选择</w:t>
            </w:r>
            <w:proofErr w:type="gramEnd"/>
          </w:p>
        </w:tc>
      </w:tr>
    </w:tbl>
    <w:p w:rsidR="00D00A96" w:rsidRDefault="00D00A96">
      <w:pPr>
        <w:adjustRightInd w:val="0"/>
        <w:snapToGrid w:val="0"/>
        <w:spacing w:line="360" w:lineRule="auto"/>
        <w:rPr>
          <w:rFonts w:ascii="Times New Roman" w:hAnsi="Times New Roman" w:cs="Times New Roman"/>
          <w:b/>
          <w:color w:val="000000"/>
          <w:szCs w:val="21"/>
        </w:rPr>
      </w:pPr>
    </w:p>
    <w:p w:rsidR="001626F3" w:rsidRDefault="00D00A96">
      <w:pPr>
        <w:adjustRightInd w:val="0"/>
        <w:snapToGrid w:val="0"/>
        <w:spacing w:line="360" w:lineRule="auto"/>
        <w:rPr>
          <w:rFonts w:ascii="Times New Roman" w:hAnsi="Times New Roman" w:cs="Times New Roman"/>
          <w:b/>
          <w:color w:val="000000"/>
          <w:szCs w:val="21"/>
        </w:rPr>
      </w:pPr>
      <w:r>
        <w:rPr>
          <w:rFonts w:ascii="Times New Roman" w:hAnsi="Times New Roman" w:cs="Times New Roman"/>
          <w:b/>
          <w:color w:val="000000"/>
          <w:szCs w:val="21"/>
        </w:rPr>
        <w:t>指标解释：</w:t>
      </w:r>
    </w:p>
    <w:p w:rsidR="001626F3" w:rsidRDefault="00F024BA">
      <w:pPr>
        <w:adjustRightInd w:val="0"/>
        <w:snapToGrid w:val="0"/>
        <w:spacing w:line="360" w:lineRule="auto"/>
        <w:ind w:rightChars="-94" w:right="-197"/>
      </w:pPr>
      <w:r w:rsidRPr="00F024BA">
        <w:rPr>
          <w:rFonts w:hint="eastAsia"/>
          <w:b/>
        </w:rPr>
        <w:t>数学与自然科学课程：</w:t>
      </w:r>
      <w:r w:rsidRPr="00F024BA">
        <w:rPr>
          <w:rFonts w:hint="eastAsia"/>
        </w:rPr>
        <w:t>是指数学、物理、化学等公共必修课；</w:t>
      </w:r>
    </w:p>
    <w:p w:rsidR="001626F3" w:rsidRDefault="00F024BA">
      <w:pPr>
        <w:adjustRightInd w:val="0"/>
        <w:snapToGrid w:val="0"/>
        <w:spacing w:line="360" w:lineRule="auto"/>
        <w:ind w:rightChars="-94" w:right="-197"/>
      </w:pPr>
      <w:r w:rsidRPr="00F024BA">
        <w:rPr>
          <w:rFonts w:hint="eastAsia"/>
          <w:b/>
        </w:rPr>
        <w:t>工程基础课程：</w:t>
      </w:r>
      <w:r w:rsidRPr="00F024BA">
        <w:rPr>
          <w:rFonts w:hint="eastAsia"/>
        </w:rPr>
        <w:t>是指工科类专业通用的，在专业应用能力培养中涉及数学和自然科学的必修课程；</w:t>
      </w:r>
    </w:p>
    <w:p w:rsidR="001626F3" w:rsidRDefault="00F024BA">
      <w:pPr>
        <w:adjustRightInd w:val="0"/>
        <w:snapToGrid w:val="0"/>
        <w:spacing w:line="360" w:lineRule="auto"/>
        <w:ind w:rightChars="-94" w:right="-197"/>
      </w:pPr>
      <w:r w:rsidRPr="00F024BA">
        <w:rPr>
          <w:rFonts w:hint="eastAsia"/>
          <w:b/>
        </w:rPr>
        <w:t>专业基础课程：</w:t>
      </w:r>
      <w:r w:rsidRPr="00F024BA">
        <w:rPr>
          <w:rFonts w:hint="eastAsia"/>
        </w:rPr>
        <w:t>是指与本专业相关的，在本专业应用能力培养中涉及数学和自然科学的专业必修课程；</w:t>
      </w:r>
    </w:p>
    <w:p w:rsidR="001626F3" w:rsidRDefault="00F024BA">
      <w:pPr>
        <w:adjustRightInd w:val="0"/>
        <w:snapToGrid w:val="0"/>
        <w:spacing w:line="360" w:lineRule="auto"/>
        <w:rPr>
          <w:rFonts w:ascii="Times New Roman" w:hAnsi="Times New Roman" w:cs="Times New Roman"/>
          <w:color w:val="4F81BD" w:themeColor="accent1"/>
          <w:szCs w:val="21"/>
        </w:rPr>
      </w:pPr>
      <w:r w:rsidRPr="00F024BA">
        <w:rPr>
          <w:rFonts w:hint="eastAsia"/>
          <w:b/>
        </w:rPr>
        <w:t>专业课程：</w:t>
      </w:r>
      <w:r w:rsidRPr="00F024BA">
        <w:rPr>
          <w:rFonts w:hint="eastAsia"/>
        </w:rPr>
        <w:t>是指本专业培养学生系统设计与实现能力的专业必修课程。</w:t>
      </w:r>
    </w:p>
    <w:p w:rsidR="001626F3" w:rsidRDefault="00D00A96">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1626F3" w:rsidRDefault="00D00A96">
      <w:pPr>
        <w:rPr>
          <w:b/>
        </w:rPr>
      </w:pPr>
      <w:r>
        <w:rPr>
          <w:rFonts w:hint="eastAsia"/>
          <w:b/>
        </w:rPr>
        <w:t>表内校验：</w:t>
      </w:r>
    </w:p>
    <w:p w:rsidR="001626F3" w:rsidRDefault="00D00A96">
      <w:pPr>
        <w:adjustRightInd w:val="0"/>
        <w:snapToGrid w:val="0"/>
        <w:spacing w:line="360" w:lineRule="auto"/>
        <w:ind w:firstLineChars="150" w:firstLine="315"/>
        <w:rPr>
          <w:rFonts w:ascii="Times New Roman" w:hAnsi="Times New Roman" w:cs="Times New Roman"/>
          <w:color w:val="000000" w:themeColor="text1"/>
          <w:szCs w:val="21"/>
        </w:rPr>
      </w:pPr>
      <w:r>
        <w:rPr>
          <w:rFonts w:ascii="Times New Roman" w:hAnsi="Times New Roman" w:cs="Times New Roman" w:hint="eastAsia"/>
          <w:color w:val="000000" w:themeColor="text1"/>
        </w:rPr>
        <w:t>1.</w:t>
      </w:r>
      <w:r w:rsidR="00502459" w:rsidRPr="00502459">
        <w:rPr>
          <w:rFonts w:ascii="Times New Roman" w:hAnsi="Times New Roman" w:cs="Times New Roman" w:hint="eastAsia"/>
          <w:color w:val="000000" w:themeColor="text1"/>
          <w:szCs w:val="21"/>
        </w:rPr>
        <w:t xml:space="preserve"> </w:t>
      </w:r>
      <w:r w:rsidR="00502459" w:rsidRPr="00A77905">
        <w:rPr>
          <w:rFonts w:ascii="Times New Roman" w:hAnsi="Times New Roman" w:cs="Times New Roman" w:hint="eastAsia"/>
          <w:color w:val="000000" w:themeColor="text1"/>
          <w:szCs w:val="21"/>
        </w:rPr>
        <w:t>“</w:t>
      </w:r>
      <w:r w:rsidR="00502459">
        <w:rPr>
          <w:rFonts w:ascii="Times New Roman" w:hAnsi="Times New Roman" w:cs="Times New Roman" w:hint="eastAsia"/>
          <w:color w:val="000000" w:themeColor="text1"/>
          <w:szCs w:val="21"/>
        </w:rPr>
        <w:t>校内专业代码</w:t>
      </w:r>
      <w:r w:rsidR="00502459" w:rsidRPr="00A77905">
        <w:rPr>
          <w:rFonts w:ascii="Times New Roman" w:hAnsi="Times New Roman" w:cs="Times New Roman" w:hint="eastAsia"/>
          <w:color w:val="000000" w:themeColor="text1"/>
          <w:szCs w:val="21"/>
        </w:rPr>
        <w:t>”</w:t>
      </w:r>
      <w:r w:rsidR="00502459">
        <w:rPr>
          <w:rFonts w:ascii="Times New Roman" w:hAnsi="Times New Roman" w:cs="Times New Roman" w:hint="eastAsia"/>
          <w:color w:val="000000" w:themeColor="text1"/>
          <w:szCs w:val="21"/>
        </w:rPr>
        <w:t>+</w:t>
      </w:r>
      <w:r w:rsidRPr="00A77905">
        <w:rPr>
          <w:rFonts w:ascii="Times New Roman" w:hAnsi="Times New Roman" w:cs="Times New Roman" w:hint="eastAsia"/>
          <w:color w:val="000000" w:themeColor="text1"/>
          <w:szCs w:val="21"/>
        </w:rPr>
        <w:t>“</w:t>
      </w:r>
      <w:r w:rsidR="00502459">
        <w:rPr>
          <w:rFonts w:ascii="Times New Roman" w:hAnsi="Times New Roman" w:cs="Times New Roman" w:hint="eastAsia"/>
          <w:color w:val="000000" w:themeColor="text1"/>
          <w:szCs w:val="21"/>
        </w:rPr>
        <w:t>课程</w:t>
      </w:r>
      <w:r w:rsidRPr="00A77905">
        <w:rPr>
          <w:rFonts w:ascii="Times New Roman" w:hAnsi="Times New Roman" w:cs="Times New Roman" w:hint="eastAsia"/>
          <w:color w:val="000000" w:themeColor="text1"/>
          <w:szCs w:val="21"/>
        </w:rPr>
        <w:t>号”不重复。</w:t>
      </w:r>
    </w:p>
    <w:p w:rsidR="001626F3" w:rsidRDefault="00D00A96">
      <w:pPr>
        <w:rPr>
          <w:b/>
        </w:rPr>
      </w:pPr>
      <w:r>
        <w:rPr>
          <w:rFonts w:hint="eastAsia"/>
          <w:b/>
        </w:rPr>
        <w:t>表间校验：</w:t>
      </w:r>
    </w:p>
    <w:p w:rsidR="001626F3" w:rsidRDefault="00D00A96">
      <w:pPr>
        <w:ind w:firstLineChars="150" w:firstLine="315"/>
        <w:rPr>
          <w:b/>
        </w:rPr>
      </w:pPr>
      <w:r w:rsidRPr="007A4289">
        <w:t xml:space="preserve">1. </w:t>
      </w:r>
      <w:r w:rsidR="00F024BA" w:rsidRPr="00F024BA">
        <w:rPr>
          <w:rFonts w:hint="eastAsia"/>
          <w:highlight w:val="yellow"/>
        </w:rPr>
        <w:t>“课程号”、“课程名称”、“课程号”与表</w:t>
      </w:r>
      <w:r w:rsidR="00F024BA" w:rsidRPr="00F024BA">
        <w:rPr>
          <w:rFonts w:hint="eastAsia"/>
          <w:highlight w:val="yellow"/>
        </w:rPr>
        <w:t>5-1-1</w:t>
      </w:r>
      <w:r w:rsidR="00F024BA" w:rsidRPr="00F024BA">
        <w:rPr>
          <w:rFonts w:hint="eastAsia"/>
          <w:highlight w:val="yellow"/>
        </w:rPr>
        <w:t>保持一致；</w:t>
      </w:r>
    </w:p>
    <w:p w:rsidR="001626F3" w:rsidRDefault="00D00A96">
      <w:pPr>
        <w:ind w:firstLineChars="150" w:firstLine="315"/>
      </w:pPr>
      <w:r>
        <w:rPr>
          <w:rFonts w:hint="eastAsia"/>
        </w:rPr>
        <w:t xml:space="preserve">2. </w:t>
      </w:r>
      <w:r>
        <w:rPr>
          <w:rFonts w:hint="eastAsia"/>
        </w:rPr>
        <w:t>“</w:t>
      </w:r>
      <w:r w:rsidRPr="007A4289">
        <w:rPr>
          <w:rFonts w:hint="eastAsia"/>
        </w:rPr>
        <w:t>面向校内专业</w:t>
      </w:r>
      <w:r>
        <w:rPr>
          <w:rFonts w:hint="eastAsia"/>
        </w:rPr>
        <w:t>”、“</w:t>
      </w:r>
      <w:r w:rsidRPr="007A4289">
        <w:rPr>
          <w:rFonts w:hint="eastAsia"/>
        </w:rPr>
        <w:t>面向校内专业代码</w:t>
      </w:r>
      <w:r>
        <w:rPr>
          <w:rFonts w:hint="eastAsia"/>
        </w:rPr>
        <w:t>”</w:t>
      </w:r>
      <w:r w:rsidRPr="000950FD">
        <w:rPr>
          <w:rFonts w:hint="eastAsia"/>
        </w:rPr>
        <w:t>与表</w:t>
      </w:r>
      <w:r w:rsidRPr="000950FD">
        <w:rPr>
          <w:rFonts w:hint="eastAsia"/>
        </w:rPr>
        <w:t>1-5-1</w:t>
      </w:r>
      <w:r w:rsidRPr="000950FD">
        <w:rPr>
          <w:rFonts w:hint="eastAsia"/>
        </w:rPr>
        <w:t>的“校内专业代码”、“校内专业名称”保持一致。</w:t>
      </w:r>
    </w:p>
    <w:p w:rsidR="00D00A96" w:rsidRDefault="00D00A96">
      <w:pPr>
        <w:adjustRightInd w:val="0"/>
        <w:snapToGrid w:val="0"/>
        <w:spacing w:line="360" w:lineRule="auto"/>
        <w:rPr>
          <w:rFonts w:ascii="Times New Roman" w:hAnsi="Times New Roman" w:cs="Times New Roman"/>
          <w:b/>
          <w:color w:val="000000"/>
          <w:szCs w:val="21"/>
        </w:rPr>
      </w:pPr>
    </w:p>
    <w:p w:rsidR="00D00A96" w:rsidRPr="00D00A96" w:rsidRDefault="00D00A96" w:rsidP="00D00A96">
      <w:pPr>
        <w:pStyle w:val="2"/>
      </w:pPr>
      <w:bookmarkStart w:id="457" w:name="_Toc17126457"/>
      <w:r w:rsidRPr="00D00A96">
        <w:rPr>
          <w:rFonts w:hint="eastAsia"/>
        </w:rPr>
        <w:t>表</w:t>
      </w:r>
      <w:r w:rsidRPr="00D00A96">
        <w:rPr>
          <w:rFonts w:hint="eastAsia"/>
        </w:rPr>
        <w:t>GK-</w:t>
      </w:r>
      <w:r>
        <w:rPr>
          <w:rFonts w:hint="eastAsia"/>
        </w:rPr>
        <w:t>3</w:t>
      </w:r>
      <w:r w:rsidR="00AA7C01" w:rsidRPr="00AA7C01">
        <w:rPr>
          <w:rFonts w:hint="eastAsia"/>
        </w:rPr>
        <w:t>工科类专业经费</w:t>
      </w:r>
      <w:r w:rsidR="008B3F61">
        <w:rPr>
          <w:rFonts w:hint="eastAsia"/>
        </w:rPr>
        <w:t>情况（自然年）</w:t>
      </w:r>
      <w:bookmarkEnd w:id="457"/>
    </w:p>
    <w:tbl>
      <w:tblPr>
        <w:tblW w:w="10870" w:type="dxa"/>
        <w:tblBorders>
          <w:top w:val="single" w:sz="12" w:space="0" w:color="000000"/>
          <w:left w:val="single" w:sz="4" w:space="0" w:color="000000"/>
          <w:bottom w:val="single" w:sz="12"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16"/>
        <w:gridCol w:w="2046"/>
        <w:gridCol w:w="3439"/>
        <w:gridCol w:w="3369"/>
      </w:tblGrid>
      <w:tr w:rsidR="00D00A96" w:rsidTr="00CA6E75">
        <w:trPr>
          <w:trHeight w:val="700"/>
        </w:trPr>
        <w:tc>
          <w:tcPr>
            <w:tcW w:w="2016" w:type="dxa"/>
            <w:shd w:val="clear" w:color="auto" w:fill="auto"/>
            <w:vAlign w:val="center"/>
          </w:tcPr>
          <w:p w:rsidR="00D00A96" w:rsidRPr="007A4289" w:rsidRDefault="00D00A96" w:rsidP="00D00A96">
            <w:pPr>
              <w:jc w:val="center"/>
              <w:rPr>
                <w:b/>
              </w:rPr>
            </w:pPr>
            <w:r w:rsidRPr="007A4289">
              <w:rPr>
                <w:rFonts w:hint="eastAsia"/>
                <w:b/>
              </w:rPr>
              <w:t>校内专业代码</w:t>
            </w:r>
          </w:p>
        </w:tc>
        <w:tc>
          <w:tcPr>
            <w:tcW w:w="2046" w:type="dxa"/>
            <w:shd w:val="clear" w:color="auto" w:fill="auto"/>
            <w:vAlign w:val="center"/>
          </w:tcPr>
          <w:p w:rsidR="00D00A96" w:rsidRPr="007A4289" w:rsidRDefault="00D00A96" w:rsidP="00D00A96">
            <w:pPr>
              <w:jc w:val="center"/>
              <w:rPr>
                <w:b/>
              </w:rPr>
            </w:pPr>
            <w:r w:rsidRPr="007A4289">
              <w:rPr>
                <w:rFonts w:hint="eastAsia"/>
                <w:b/>
              </w:rPr>
              <w:t>校内专业名称</w:t>
            </w:r>
          </w:p>
        </w:tc>
        <w:tc>
          <w:tcPr>
            <w:tcW w:w="3439" w:type="dxa"/>
            <w:shd w:val="clear" w:color="auto" w:fill="auto"/>
            <w:vAlign w:val="center"/>
          </w:tcPr>
          <w:p w:rsidR="00D00A96" w:rsidRPr="008B3F61" w:rsidRDefault="001E6D5B" w:rsidP="00D00A96">
            <w:pPr>
              <w:jc w:val="center"/>
              <w:rPr>
                <w:b/>
              </w:rPr>
            </w:pPr>
            <w:r>
              <w:rPr>
                <w:rFonts w:hint="eastAsia"/>
                <w:b/>
              </w:rPr>
              <w:t>专业</w:t>
            </w:r>
            <w:r w:rsidR="00AA7C01" w:rsidRPr="00AA7C01">
              <w:rPr>
                <w:rFonts w:hint="eastAsia"/>
                <w:b/>
              </w:rPr>
              <w:t>实验经费支出（万元）</w:t>
            </w:r>
          </w:p>
        </w:tc>
        <w:tc>
          <w:tcPr>
            <w:tcW w:w="3369" w:type="dxa"/>
            <w:shd w:val="clear" w:color="auto" w:fill="auto"/>
            <w:vAlign w:val="center"/>
          </w:tcPr>
          <w:p w:rsidR="00D00A96" w:rsidRPr="008B3F61" w:rsidRDefault="00AA7C01" w:rsidP="00D00A96">
            <w:pPr>
              <w:jc w:val="center"/>
              <w:rPr>
                <w:b/>
              </w:rPr>
            </w:pPr>
            <w:r w:rsidRPr="00AA7C01">
              <w:rPr>
                <w:rFonts w:hint="eastAsia"/>
                <w:b/>
              </w:rPr>
              <w:t>实习经费支出（万元）</w:t>
            </w:r>
          </w:p>
        </w:tc>
      </w:tr>
      <w:tr w:rsidR="00D00A96" w:rsidTr="00CA6E75">
        <w:trPr>
          <w:trHeight w:val="523"/>
        </w:trPr>
        <w:tc>
          <w:tcPr>
            <w:tcW w:w="2016" w:type="dxa"/>
            <w:shd w:val="clear" w:color="auto" w:fill="auto"/>
            <w:vAlign w:val="center"/>
          </w:tcPr>
          <w:p w:rsidR="00D00A96" w:rsidRDefault="00D00A96" w:rsidP="00D00A96">
            <w:pPr>
              <w:jc w:val="center"/>
              <w:rPr>
                <w:b/>
                <w:color w:val="FF0000"/>
              </w:rPr>
            </w:pPr>
          </w:p>
        </w:tc>
        <w:tc>
          <w:tcPr>
            <w:tcW w:w="2046" w:type="dxa"/>
            <w:shd w:val="clear" w:color="auto" w:fill="auto"/>
            <w:vAlign w:val="center"/>
          </w:tcPr>
          <w:p w:rsidR="00D00A96" w:rsidRDefault="00D00A96" w:rsidP="00D00A96">
            <w:pPr>
              <w:jc w:val="center"/>
              <w:rPr>
                <w:b/>
                <w:color w:val="FF0000"/>
              </w:rPr>
            </w:pPr>
          </w:p>
        </w:tc>
        <w:tc>
          <w:tcPr>
            <w:tcW w:w="3439" w:type="dxa"/>
            <w:shd w:val="clear" w:color="auto" w:fill="auto"/>
            <w:vAlign w:val="center"/>
          </w:tcPr>
          <w:p w:rsidR="00D00A96" w:rsidRDefault="00D00A96" w:rsidP="00D00A96">
            <w:pPr>
              <w:jc w:val="center"/>
              <w:rPr>
                <w:b/>
                <w:color w:val="FF0000"/>
              </w:rPr>
            </w:pPr>
          </w:p>
        </w:tc>
        <w:tc>
          <w:tcPr>
            <w:tcW w:w="3369" w:type="dxa"/>
            <w:shd w:val="clear" w:color="auto" w:fill="auto"/>
            <w:vAlign w:val="center"/>
          </w:tcPr>
          <w:p w:rsidR="00D00A96" w:rsidRDefault="00D00A96" w:rsidP="00D00A96">
            <w:pPr>
              <w:jc w:val="center"/>
              <w:rPr>
                <w:b/>
                <w:color w:val="FF0000"/>
              </w:rPr>
            </w:pPr>
          </w:p>
        </w:tc>
      </w:tr>
    </w:tbl>
    <w:p w:rsidR="00D00A96" w:rsidRDefault="00D00A96">
      <w:pPr>
        <w:adjustRightInd w:val="0"/>
        <w:snapToGrid w:val="0"/>
        <w:spacing w:line="360" w:lineRule="auto"/>
        <w:rPr>
          <w:rFonts w:ascii="Times New Roman" w:hAnsi="Times New Roman" w:cs="Times New Roman"/>
          <w:b/>
          <w:color w:val="000000"/>
          <w:szCs w:val="21"/>
        </w:rPr>
      </w:pPr>
    </w:p>
    <w:p w:rsidR="001626F3" w:rsidRDefault="00D00A96">
      <w:pPr>
        <w:adjustRightInd w:val="0"/>
        <w:snapToGrid w:val="0"/>
        <w:spacing w:line="360" w:lineRule="auto"/>
        <w:ind w:firstLineChars="49" w:firstLine="103"/>
        <w:rPr>
          <w:rFonts w:ascii="Times New Roman" w:hAnsi="Times New Roman" w:cs="Times New Roman"/>
          <w:b/>
          <w:color w:val="000000"/>
          <w:szCs w:val="21"/>
        </w:rPr>
      </w:pPr>
      <w:r>
        <w:rPr>
          <w:rFonts w:ascii="Times New Roman" w:hAnsi="Times New Roman" w:cs="Times New Roman"/>
          <w:b/>
          <w:color w:val="000000"/>
          <w:szCs w:val="21"/>
        </w:rPr>
        <w:t>指标解释：</w:t>
      </w:r>
    </w:p>
    <w:p w:rsidR="001626F3" w:rsidRDefault="00D00A96">
      <w:pPr>
        <w:ind w:firstLineChars="49" w:firstLine="103"/>
        <w:rPr>
          <w:rFonts w:ascii="Times New Roman" w:hAnsi="Times New Roman" w:cs="Times New Roman"/>
          <w:b/>
          <w:color w:val="000000"/>
          <w:szCs w:val="21"/>
        </w:rPr>
      </w:pPr>
      <w:r w:rsidRPr="00AF2810">
        <w:rPr>
          <w:rFonts w:ascii="Times New Roman" w:hAnsi="Times New Roman" w:cs="Times New Roman" w:hint="eastAsia"/>
          <w:b/>
          <w:color w:val="000000"/>
          <w:szCs w:val="21"/>
        </w:rPr>
        <w:t>实验经费支出：</w:t>
      </w:r>
      <w:r w:rsidR="00F024BA" w:rsidRPr="00F024BA">
        <w:rPr>
          <w:rFonts w:ascii="Times New Roman" w:hAnsi="Times New Roman" w:cs="Times New Roman" w:hint="eastAsia"/>
          <w:color w:val="000000"/>
          <w:szCs w:val="21"/>
        </w:rPr>
        <w:t>指用于实验教学运行、维护经费总值，包括：实验耗材、不列入固定资产登记的小型本科实验教学设备购置、教学设备维修费、本科实验教学资料费等支出。</w:t>
      </w:r>
      <w:r w:rsidR="001E6D5B">
        <w:rPr>
          <w:rFonts w:ascii="Times New Roman" w:hAnsi="Times New Roman" w:cs="Times New Roman" w:hint="eastAsia"/>
          <w:color w:val="000000"/>
          <w:szCs w:val="21"/>
        </w:rPr>
        <w:t>（</w:t>
      </w:r>
      <w:r w:rsidR="00F024BA" w:rsidRPr="00F024BA">
        <w:rPr>
          <w:rFonts w:ascii="Times New Roman" w:hAnsi="Times New Roman" w:cs="Times New Roman" w:hint="eastAsia"/>
          <w:b/>
          <w:color w:val="000000"/>
          <w:szCs w:val="21"/>
          <w:highlight w:val="yellow"/>
        </w:rPr>
        <w:t>仅指专业基础课、专业课</w:t>
      </w:r>
      <w:r w:rsidR="001E6D5B">
        <w:rPr>
          <w:rFonts w:ascii="Times New Roman" w:hAnsi="Times New Roman" w:cs="Times New Roman" w:hint="eastAsia"/>
          <w:color w:val="000000"/>
          <w:szCs w:val="21"/>
        </w:rPr>
        <w:t>）</w:t>
      </w:r>
    </w:p>
    <w:p w:rsidR="001626F3" w:rsidRDefault="00D00A96">
      <w:pPr>
        <w:ind w:firstLineChars="49" w:firstLine="103"/>
        <w:rPr>
          <w:rFonts w:ascii="仿宋_GB2312" w:eastAsia="仿宋_GB2312"/>
          <w:bCs/>
          <w:sz w:val="30"/>
          <w:szCs w:val="30"/>
        </w:rPr>
      </w:pPr>
      <w:r w:rsidRPr="00AF2810">
        <w:rPr>
          <w:rFonts w:ascii="Times New Roman" w:hAnsi="Times New Roman" w:cs="Times New Roman" w:hint="eastAsia"/>
          <w:b/>
          <w:color w:val="000000"/>
          <w:szCs w:val="21"/>
        </w:rPr>
        <w:t>实习经费支出：</w:t>
      </w:r>
      <w:r w:rsidR="00F024BA" w:rsidRPr="00F024BA">
        <w:rPr>
          <w:rFonts w:ascii="Times New Roman" w:hAnsi="Times New Roman" w:cs="Times New Roman" w:hint="eastAsia"/>
          <w:color w:val="000000"/>
          <w:szCs w:val="21"/>
        </w:rPr>
        <w:t>指用于本科培养方案内的实习环节支出经费的总值。</w:t>
      </w:r>
    </w:p>
    <w:p w:rsidR="001626F3" w:rsidRDefault="00D00A96">
      <w:pPr>
        <w:adjustRightInd w:val="0"/>
        <w:snapToGrid w:val="0"/>
        <w:spacing w:line="360" w:lineRule="auto"/>
        <w:ind w:firstLineChars="49" w:firstLine="103"/>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1626F3" w:rsidRDefault="00D00A96">
      <w:pPr>
        <w:ind w:firstLineChars="49" w:firstLine="103"/>
        <w:rPr>
          <w:b/>
        </w:rPr>
      </w:pPr>
      <w:r>
        <w:rPr>
          <w:rFonts w:hint="eastAsia"/>
          <w:b/>
        </w:rPr>
        <w:t>表间校验：</w:t>
      </w:r>
    </w:p>
    <w:p w:rsidR="00D00A96" w:rsidRDefault="00D00A96" w:rsidP="00D00A96">
      <w:pPr>
        <w:ind w:firstLineChars="196" w:firstLine="412"/>
      </w:pPr>
      <w:r w:rsidRPr="00A2585E">
        <w:rPr>
          <w:rFonts w:hint="eastAsia"/>
        </w:rPr>
        <w:t>1</w:t>
      </w:r>
      <w:r>
        <w:rPr>
          <w:rFonts w:hint="eastAsia"/>
          <w:b/>
        </w:rPr>
        <w:t>.</w:t>
      </w:r>
      <w:r>
        <w:rPr>
          <w:rFonts w:hint="eastAsia"/>
        </w:rPr>
        <w:t>“</w:t>
      </w:r>
      <w:r w:rsidRPr="00DB1B4E">
        <w:rPr>
          <w:rFonts w:hint="eastAsia"/>
        </w:rPr>
        <w:t>校内专业代码</w:t>
      </w:r>
      <w:r>
        <w:rPr>
          <w:rFonts w:hint="eastAsia"/>
        </w:rPr>
        <w:t>”、“</w:t>
      </w:r>
      <w:r w:rsidRPr="00DB1B4E">
        <w:rPr>
          <w:rFonts w:ascii="Times New Roman" w:hAnsi="Times New Roman" w:cs="Times New Roman" w:hint="eastAsia"/>
          <w:bCs/>
          <w:color w:val="000000"/>
        </w:rPr>
        <w:t>校内专业名称</w:t>
      </w:r>
      <w:r>
        <w:rPr>
          <w:rFonts w:hint="eastAsia"/>
        </w:rPr>
        <w:t>”与表</w:t>
      </w:r>
      <w:r>
        <w:t>1-</w:t>
      </w:r>
      <w:r>
        <w:rPr>
          <w:rFonts w:hint="eastAsia"/>
        </w:rPr>
        <w:t>5-1</w:t>
      </w:r>
      <w:r>
        <w:rPr>
          <w:rFonts w:hint="eastAsia"/>
        </w:rPr>
        <w:t>的“</w:t>
      </w:r>
      <w:r w:rsidRPr="00DB1B4E">
        <w:rPr>
          <w:rFonts w:hint="eastAsia"/>
        </w:rPr>
        <w:t>校内专业代码</w:t>
      </w:r>
      <w:r>
        <w:rPr>
          <w:rFonts w:hint="eastAsia"/>
        </w:rPr>
        <w:t>”、“</w:t>
      </w:r>
      <w:r w:rsidRPr="00DB1B4E">
        <w:rPr>
          <w:rFonts w:ascii="Times New Roman" w:hAnsi="Times New Roman" w:cs="Times New Roman" w:hint="eastAsia"/>
          <w:bCs/>
          <w:color w:val="000000"/>
        </w:rPr>
        <w:t>校内专业名称</w:t>
      </w:r>
      <w:r>
        <w:rPr>
          <w:rFonts w:hint="eastAsia"/>
        </w:rPr>
        <w:t>”保持一致。</w:t>
      </w:r>
    </w:p>
    <w:p w:rsidR="00D00A96" w:rsidRDefault="00D00A96">
      <w:pPr>
        <w:adjustRightInd w:val="0"/>
        <w:snapToGrid w:val="0"/>
        <w:spacing w:line="360" w:lineRule="auto"/>
        <w:rPr>
          <w:rFonts w:ascii="Times New Roman" w:hAnsi="Times New Roman" w:cs="Times New Roman"/>
          <w:b/>
          <w:color w:val="000000"/>
          <w:szCs w:val="21"/>
        </w:rPr>
      </w:pPr>
    </w:p>
    <w:p w:rsidR="007343E4" w:rsidRDefault="00AA7C01">
      <w:pPr>
        <w:pStyle w:val="2"/>
      </w:pPr>
      <w:bookmarkStart w:id="458" w:name="_Toc17126458"/>
      <w:r w:rsidRPr="00AA7C01">
        <w:rPr>
          <w:rFonts w:hint="eastAsia"/>
        </w:rPr>
        <w:t>表</w:t>
      </w:r>
      <w:r w:rsidRPr="00AA7C01">
        <w:t>GK-4</w:t>
      </w:r>
      <w:r w:rsidRPr="00AA7C01">
        <w:rPr>
          <w:rFonts w:hint="eastAsia"/>
        </w:rPr>
        <w:t>工科专业本科教学实验室</w:t>
      </w:r>
      <w:r w:rsidR="008B3F61">
        <w:rPr>
          <w:rFonts w:hint="eastAsia"/>
        </w:rPr>
        <w:t>情况（学年）</w:t>
      </w:r>
      <w:bookmarkEnd w:id="458"/>
    </w:p>
    <w:tbl>
      <w:tblPr>
        <w:tblW w:w="5000" w:type="pct"/>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Layout w:type="fixed"/>
        <w:tblCellMar>
          <w:top w:w="57" w:type="dxa"/>
          <w:left w:w="30" w:type="dxa"/>
          <w:bottom w:w="57" w:type="dxa"/>
          <w:right w:w="30" w:type="dxa"/>
        </w:tblCellMar>
        <w:tblLook w:val="04A0" w:firstRow="1" w:lastRow="0" w:firstColumn="1" w:lastColumn="0" w:noHBand="0" w:noVBand="1"/>
      </w:tblPr>
      <w:tblGrid>
        <w:gridCol w:w="1786"/>
        <w:gridCol w:w="1785"/>
        <w:gridCol w:w="1785"/>
        <w:gridCol w:w="1750"/>
        <w:gridCol w:w="1734"/>
        <w:gridCol w:w="1734"/>
        <w:gridCol w:w="1290"/>
        <w:gridCol w:w="1434"/>
      </w:tblGrid>
      <w:tr w:rsidR="00D00A96" w:rsidRPr="008B3F61" w:rsidTr="007E296B">
        <w:trPr>
          <w:cantSplit/>
          <w:trHeight w:val="248"/>
        </w:trPr>
        <w:tc>
          <w:tcPr>
            <w:tcW w:w="671" w:type="pct"/>
            <w:vAlign w:val="center"/>
          </w:tcPr>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bCs/>
                <w:color w:val="000000"/>
              </w:rPr>
              <w:t>校内专业代码</w:t>
            </w:r>
          </w:p>
        </w:tc>
        <w:tc>
          <w:tcPr>
            <w:tcW w:w="671" w:type="pct"/>
            <w:vAlign w:val="center"/>
          </w:tcPr>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bCs/>
                <w:color w:val="000000"/>
              </w:rPr>
              <w:t>校内专业名称</w:t>
            </w:r>
          </w:p>
        </w:tc>
        <w:tc>
          <w:tcPr>
            <w:tcW w:w="671" w:type="pct"/>
            <w:shd w:val="clear" w:color="auto" w:fill="auto"/>
            <w:vAlign w:val="center"/>
          </w:tcPr>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color w:val="000000"/>
                <w:szCs w:val="21"/>
              </w:rPr>
              <w:t>课程号</w:t>
            </w:r>
          </w:p>
        </w:tc>
        <w:tc>
          <w:tcPr>
            <w:tcW w:w="658" w:type="pct"/>
            <w:shd w:val="clear" w:color="auto" w:fill="auto"/>
            <w:vAlign w:val="center"/>
          </w:tcPr>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color w:val="000000"/>
                <w:szCs w:val="21"/>
              </w:rPr>
              <w:t>课程名称</w:t>
            </w:r>
          </w:p>
        </w:tc>
        <w:tc>
          <w:tcPr>
            <w:tcW w:w="652" w:type="pct"/>
            <w:vAlign w:val="center"/>
          </w:tcPr>
          <w:p w:rsidR="007E296B"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bCs/>
                <w:color w:val="000000"/>
              </w:rPr>
              <w:t>所用实验场所</w:t>
            </w:r>
          </w:p>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bCs/>
                <w:color w:val="000000"/>
              </w:rPr>
              <w:t>名称</w:t>
            </w:r>
          </w:p>
        </w:tc>
        <w:tc>
          <w:tcPr>
            <w:tcW w:w="652" w:type="pct"/>
            <w:vAlign w:val="center"/>
          </w:tcPr>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bCs/>
                <w:color w:val="000000"/>
              </w:rPr>
              <w:t>实验场所代码</w:t>
            </w:r>
          </w:p>
        </w:tc>
        <w:tc>
          <w:tcPr>
            <w:tcW w:w="485" w:type="pct"/>
            <w:vAlign w:val="center"/>
          </w:tcPr>
          <w:p w:rsidR="00D00A96" w:rsidRPr="008B3F61" w:rsidRDefault="00AA7C01" w:rsidP="00D00A96">
            <w:pPr>
              <w:autoSpaceDE w:val="0"/>
              <w:autoSpaceDN w:val="0"/>
              <w:adjustRightInd w:val="0"/>
              <w:snapToGrid w:val="0"/>
              <w:jc w:val="center"/>
              <w:rPr>
                <w:rFonts w:ascii="Times New Roman" w:hAnsi="Times New Roman" w:cs="Times New Roman"/>
                <w:b/>
                <w:bCs/>
                <w:color w:val="000000"/>
              </w:rPr>
            </w:pPr>
            <w:r w:rsidRPr="00AA7C01">
              <w:rPr>
                <w:rFonts w:ascii="Times New Roman" w:hAnsi="Times New Roman" w:cs="Times New Roman" w:hint="eastAsia"/>
                <w:b/>
                <w:bCs/>
                <w:color w:val="000000"/>
              </w:rPr>
              <w:t>本专业使用学生人数</w:t>
            </w:r>
          </w:p>
        </w:tc>
        <w:tc>
          <w:tcPr>
            <w:tcW w:w="539" w:type="pct"/>
            <w:vAlign w:val="center"/>
          </w:tcPr>
          <w:p w:rsidR="00D00A96" w:rsidRPr="008B3F61" w:rsidRDefault="001E6D5B" w:rsidP="00D00A96">
            <w:pPr>
              <w:autoSpaceDE w:val="0"/>
              <w:autoSpaceDN w:val="0"/>
              <w:adjustRightInd w:val="0"/>
              <w:snapToGrid w:val="0"/>
              <w:jc w:val="center"/>
              <w:rPr>
                <w:rFonts w:ascii="Times New Roman" w:hAnsi="Times New Roman" w:cs="Times New Roman"/>
                <w:b/>
                <w:bCs/>
                <w:color w:val="000000"/>
              </w:rPr>
            </w:pPr>
            <w:r>
              <w:rPr>
                <w:rFonts w:ascii="Times New Roman" w:hAnsi="Times New Roman" w:cs="Times New Roman" w:hint="eastAsia"/>
                <w:b/>
                <w:bCs/>
                <w:color w:val="000000"/>
              </w:rPr>
              <w:t>学</w:t>
            </w:r>
            <w:r w:rsidR="00AA7C01" w:rsidRPr="00AA7C01">
              <w:rPr>
                <w:rFonts w:ascii="Times New Roman" w:hAnsi="Times New Roman" w:cs="Times New Roman" w:hint="eastAsia"/>
                <w:b/>
                <w:bCs/>
                <w:color w:val="000000"/>
              </w:rPr>
              <w:t>年度本专业使用学时数</w:t>
            </w:r>
          </w:p>
        </w:tc>
      </w:tr>
      <w:tr w:rsidR="00D00A96" w:rsidRPr="008B3F61" w:rsidTr="007E296B">
        <w:trPr>
          <w:cantSplit/>
          <w:trHeight w:val="248"/>
        </w:trPr>
        <w:tc>
          <w:tcPr>
            <w:tcW w:w="671" w:type="pct"/>
          </w:tcPr>
          <w:p w:rsidR="00D00A96" w:rsidRPr="008B3F61" w:rsidRDefault="00D00A96" w:rsidP="00D00A96">
            <w:pPr>
              <w:adjustRightInd w:val="0"/>
              <w:snapToGrid w:val="0"/>
              <w:jc w:val="center"/>
              <w:rPr>
                <w:rFonts w:ascii="Times New Roman" w:hAnsi="Times New Roman" w:cs="Times New Roman"/>
                <w:b/>
                <w:bCs/>
                <w:color w:val="000000"/>
              </w:rPr>
            </w:pPr>
          </w:p>
        </w:tc>
        <w:tc>
          <w:tcPr>
            <w:tcW w:w="671" w:type="pct"/>
          </w:tcPr>
          <w:p w:rsidR="00D00A96" w:rsidRPr="008B3F61" w:rsidRDefault="00D00A96" w:rsidP="00D00A96">
            <w:pPr>
              <w:adjustRightInd w:val="0"/>
              <w:snapToGrid w:val="0"/>
              <w:jc w:val="center"/>
              <w:rPr>
                <w:rFonts w:ascii="Times New Roman" w:hAnsi="Times New Roman" w:cs="Times New Roman"/>
                <w:b/>
                <w:bCs/>
                <w:color w:val="000000"/>
              </w:rPr>
            </w:pPr>
          </w:p>
        </w:tc>
        <w:tc>
          <w:tcPr>
            <w:tcW w:w="671" w:type="pct"/>
            <w:shd w:val="clear" w:color="auto" w:fill="auto"/>
          </w:tcPr>
          <w:p w:rsidR="00D00A96" w:rsidRPr="008B3F61" w:rsidRDefault="00D00A96" w:rsidP="00D00A96">
            <w:pPr>
              <w:adjustRightInd w:val="0"/>
              <w:snapToGrid w:val="0"/>
              <w:jc w:val="center"/>
              <w:rPr>
                <w:rFonts w:ascii="Times New Roman" w:hAnsi="Times New Roman" w:cs="Times New Roman"/>
                <w:b/>
                <w:bCs/>
                <w:color w:val="000000"/>
              </w:rPr>
            </w:pPr>
          </w:p>
        </w:tc>
        <w:tc>
          <w:tcPr>
            <w:tcW w:w="658" w:type="pct"/>
            <w:shd w:val="clear" w:color="auto" w:fill="auto"/>
          </w:tcPr>
          <w:p w:rsidR="00D00A96" w:rsidRPr="008B3F61" w:rsidRDefault="00D00A96" w:rsidP="00D00A96">
            <w:pPr>
              <w:adjustRightInd w:val="0"/>
              <w:snapToGrid w:val="0"/>
              <w:jc w:val="center"/>
              <w:rPr>
                <w:rFonts w:ascii="Times New Roman" w:hAnsi="Times New Roman" w:cs="Times New Roman"/>
                <w:color w:val="000000"/>
              </w:rPr>
            </w:pPr>
          </w:p>
        </w:tc>
        <w:tc>
          <w:tcPr>
            <w:tcW w:w="652" w:type="pct"/>
            <w:vAlign w:val="center"/>
          </w:tcPr>
          <w:p w:rsidR="00D00A96" w:rsidRPr="008B3F61" w:rsidRDefault="00D00A96" w:rsidP="00D00A96">
            <w:pPr>
              <w:adjustRightInd w:val="0"/>
              <w:snapToGrid w:val="0"/>
              <w:jc w:val="center"/>
              <w:rPr>
                <w:rFonts w:ascii="Times New Roman" w:hAnsi="Times New Roman" w:cs="Times New Roman"/>
                <w:color w:val="000000"/>
              </w:rPr>
            </w:pPr>
          </w:p>
        </w:tc>
        <w:tc>
          <w:tcPr>
            <w:tcW w:w="652" w:type="pct"/>
            <w:vAlign w:val="center"/>
          </w:tcPr>
          <w:p w:rsidR="00D00A96" w:rsidRPr="008B3F61" w:rsidRDefault="00D00A96" w:rsidP="00D00A96">
            <w:pPr>
              <w:adjustRightInd w:val="0"/>
              <w:snapToGrid w:val="0"/>
              <w:jc w:val="center"/>
              <w:rPr>
                <w:rFonts w:ascii="Times New Roman" w:hAnsi="Times New Roman" w:cs="Times New Roman"/>
                <w:color w:val="000000"/>
              </w:rPr>
            </w:pPr>
          </w:p>
        </w:tc>
        <w:tc>
          <w:tcPr>
            <w:tcW w:w="485" w:type="pct"/>
          </w:tcPr>
          <w:p w:rsidR="00D00A96" w:rsidRPr="008B3F61" w:rsidRDefault="00D00A96" w:rsidP="00D00A96">
            <w:pPr>
              <w:adjustRightInd w:val="0"/>
              <w:snapToGrid w:val="0"/>
              <w:jc w:val="center"/>
              <w:rPr>
                <w:rFonts w:ascii="Times New Roman" w:hAnsi="Times New Roman" w:cs="Times New Roman"/>
                <w:color w:val="000000"/>
              </w:rPr>
            </w:pPr>
          </w:p>
        </w:tc>
        <w:tc>
          <w:tcPr>
            <w:tcW w:w="539" w:type="pct"/>
          </w:tcPr>
          <w:p w:rsidR="00D00A96" w:rsidRPr="008B3F61" w:rsidRDefault="00D00A96" w:rsidP="00D00A96">
            <w:pPr>
              <w:adjustRightInd w:val="0"/>
              <w:snapToGrid w:val="0"/>
              <w:jc w:val="center"/>
              <w:rPr>
                <w:rFonts w:ascii="Times New Roman" w:hAnsi="Times New Roman" w:cs="Times New Roman"/>
                <w:color w:val="000000"/>
              </w:rPr>
            </w:pPr>
          </w:p>
        </w:tc>
      </w:tr>
    </w:tbl>
    <w:p w:rsidR="00D00A96" w:rsidRPr="008B3F61" w:rsidRDefault="00D00A96" w:rsidP="00D00A96">
      <w:pPr>
        <w:adjustRightInd w:val="0"/>
        <w:snapToGrid w:val="0"/>
        <w:spacing w:line="360" w:lineRule="auto"/>
        <w:rPr>
          <w:rFonts w:ascii="Times New Roman" w:hAnsi="Times New Roman" w:cs="Times New Roman"/>
          <w:b/>
          <w:color w:val="000000"/>
          <w:szCs w:val="21"/>
        </w:rPr>
      </w:pPr>
    </w:p>
    <w:p w:rsidR="00D00A96" w:rsidRPr="008B3F61" w:rsidRDefault="00AA7C01" w:rsidP="00D00A96">
      <w:pPr>
        <w:adjustRightInd w:val="0"/>
        <w:snapToGrid w:val="0"/>
        <w:spacing w:line="360" w:lineRule="auto"/>
        <w:rPr>
          <w:rFonts w:ascii="Times New Roman" w:hAnsi="Times New Roman" w:cs="Times New Roman"/>
          <w:b/>
          <w:color w:val="000000"/>
          <w:szCs w:val="21"/>
        </w:rPr>
      </w:pPr>
      <w:r w:rsidRPr="00AA7C01">
        <w:rPr>
          <w:rFonts w:ascii="Times New Roman" w:hAnsi="Times New Roman" w:cs="Times New Roman" w:hint="eastAsia"/>
          <w:b/>
          <w:color w:val="000000"/>
          <w:szCs w:val="21"/>
        </w:rPr>
        <w:t>指标解释：</w:t>
      </w:r>
    </w:p>
    <w:p w:rsidR="00D00A96" w:rsidRPr="008B3F61" w:rsidRDefault="00AA7C01" w:rsidP="00D00A96">
      <w:pPr>
        <w:adjustRightInd w:val="0"/>
        <w:snapToGrid w:val="0"/>
        <w:spacing w:line="360" w:lineRule="auto"/>
        <w:rPr>
          <w:rFonts w:ascii="Times New Roman" w:hAnsi="Times New Roman" w:cs="Times New Roman"/>
          <w:b/>
          <w:color w:val="000000"/>
          <w:szCs w:val="21"/>
        </w:rPr>
      </w:pPr>
      <w:r w:rsidRPr="00AA7C01">
        <w:rPr>
          <w:rFonts w:ascii="Times New Roman" w:hAnsi="Times New Roman" w:cs="Times New Roman" w:hint="eastAsia"/>
          <w:b/>
          <w:color w:val="000000"/>
          <w:szCs w:val="21"/>
        </w:rPr>
        <w:t>课程号、课程名称：</w:t>
      </w:r>
      <w:r w:rsidRPr="00AA7C01">
        <w:rPr>
          <w:rFonts w:ascii="Times New Roman" w:hAnsi="Times New Roman" w:cs="Times New Roman" w:hint="eastAsia"/>
          <w:color w:val="000000"/>
          <w:szCs w:val="21"/>
        </w:rPr>
        <w:t>指使用该实验场所的课程</w:t>
      </w:r>
      <w:r w:rsidR="00F024BA" w:rsidRPr="00F024BA">
        <w:rPr>
          <w:rFonts w:ascii="Times New Roman" w:hAnsi="Times New Roman" w:cs="Times New Roman" w:hint="eastAsia"/>
          <w:color w:val="000000"/>
          <w:szCs w:val="21"/>
          <w:highlight w:val="yellow"/>
        </w:rPr>
        <w:t>（</w:t>
      </w:r>
      <w:r w:rsidR="00F024BA" w:rsidRPr="00F024BA">
        <w:rPr>
          <w:rFonts w:ascii="Times New Roman" w:hAnsi="Times New Roman" w:cs="Times New Roman" w:hint="eastAsia"/>
          <w:b/>
          <w:color w:val="000000"/>
          <w:szCs w:val="21"/>
          <w:highlight w:val="yellow"/>
        </w:rPr>
        <w:t>指专业基础课程、专业课</w:t>
      </w:r>
      <w:r w:rsidR="00F024BA" w:rsidRPr="00F024BA">
        <w:rPr>
          <w:rFonts w:ascii="Times New Roman" w:hAnsi="Times New Roman" w:cs="Times New Roman" w:hint="eastAsia"/>
          <w:color w:val="000000"/>
          <w:szCs w:val="21"/>
          <w:highlight w:val="yellow"/>
        </w:rPr>
        <w:t>）</w:t>
      </w:r>
      <w:r w:rsidRPr="00AA7C01">
        <w:rPr>
          <w:rFonts w:ascii="Times New Roman" w:hAnsi="Times New Roman" w:cs="Times New Roman" w:hint="eastAsia"/>
          <w:color w:val="000000"/>
          <w:szCs w:val="21"/>
        </w:rPr>
        <w:t>，</w:t>
      </w:r>
      <w:r w:rsidRPr="00AA7C01">
        <w:rPr>
          <w:rFonts w:hint="eastAsia"/>
        </w:rPr>
        <w:t>“课程号”与“课程名称”与表</w:t>
      </w:r>
      <w:r w:rsidRPr="00AA7C01">
        <w:t>5-1-1</w:t>
      </w:r>
      <w:r w:rsidRPr="00AA7C01">
        <w:rPr>
          <w:rFonts w:hint="eastAsia"/>
        </w:rPr>
        <w:t>中的“课程号”与“课程名称”保持一致。</w:t>
      </w:r>
    </w:p>
    <w:p w:rsidR="001E6D5B" w:rsidRPr="001E6D5B" w:rsidRDefault="00F024BA" w:rsidP="001E6D5B">
      <w:pPr>
        <w:adjustRightInd w:val="0"/>
        <w:snapToGrid w:val="0"/>
        <w:spacing w:line="360" w:lineRule="auto"/>
        <w:ind w:rightChars="-94" w:right="-197"/>
        <w:rPr>
          <w:rFonts w:ascii="Arial" w:eastAsiaTheme="majorEastAsia" w:hAnsi="Arial" w:cs="Times New Roman"/>
          <w:bCs/>
          <w:color w:val="000000" w:themeColor="text1"/>
          <w:kern w:val="0"/>
          <w:szCs w:val="21"/>
          <w:highlight w:val="yellow"/>
        </w:rPr>
      </w:pPr>
      <w:proofErr w:type="gramStart"/>
      <w:r w:rsidRPr="00F024BA">
        <w:rPr>
          <w:rFonts w:ascii="Arial" w:eastAsiaTheme="majorEastAsia" w:hAnsi="Arial" w:cs="Times New Roman" w:hint="eastAsia"/>
          <w:b/>
          <w:bCs/>
          <w:color w:val="000000" w:themeColor="text1"/>
          <w:kern w:val="0"/>
          <w:szCs w:val="21"/>
          <w:highlight w:val="yellow"/>
        </w:rPr>
        <w:t>学年内本专业</w:t>
      </w:r>
      <w:proofErr w:type="gramEnd"/>
      <w:r w:rsidRPr="00F024BA">
        <w:rPr>
          <w:rFonts w:ascii="Arial" w:eastAsiaTheme="majorEastAsia" w:hAnsi="Arial" w:cs="Times New Roman" w:hint="eastAsia"/>
          <w:b/>
          <w:bCs/>
          <w:color w:val="000000" w:themeColor="text1"/>
          <w:kern w:val="0"/>
          <w:szCs w:val="21"/>
          <w:highlight w:val="yellow"/>
        </w:rPr>
        <w:t>使用学生人数：</w:t>
      </w:r>
      <w:r w:rsidRPr="00F024BA">
        <w:rPr>
          <w:rFonts w:ascii="Arial" w:eastAsiaTheme="majorEastAsia" w:hAnsi="Arial" w:cs="Times New Roman" w:hint="eastAsia"/>
          <w:bCs/>
          <w:color w:val="000000" w:themeColor="text1"/>
          <w:kern w:val="0"/>
          <w:szCs w:val="21"/>
          <w:highlight w:val="yellow"/>
        </w:rPr>
        <w:t>指学年内该实验场所承担本专业各项实验教学活动（包括实验课程和课内实验等，但不包括开放性实验和课程设计、毕业设计等）的实际学生数。</w:t>
      </w:r>
    </w:p>
    <w:p w:rsidR="00D00A96" w:rsidRPr="008B3F61" w:rsidRDefault="00F024BA" w:rsidP="00D00A96">
      <w:pPr>
        <w:adjustRightInd w:val="0"/>
        <w:snapToGrid w:val="0"/>
        <w:spacing w:line="360" w:lineRule="auto"/>
        <w:rPr>
          <w:rFonts w:ascii="Times New Roman" w:hAnsi="Times New Roman"/>
          <w:color w:val="000000"/>
          <w:szCs w:val="21"/>
        </w:rPr>
      </w:pPr>
      <w:proofErr w:type="gramStart"/>
      <w:r w:rsidRPr="00F024BA">
        <w:rPr>
          <w:rFonts w:ascii="Arial" w:eastAsiaTheme="majorEastAsia" w:hAnsi="Arial" w:cs="Times New Roman" w:hint="eastAsia"/>
          <w:b/>
          <w:bCs/>
          <w:color w:val="000000" w:themeColor="text1"/>
          <w:kern w:val="0"/>
          <w:szCs w:val="21"/>
          <w:highlight w:val="yellow"/>
        </w:rPr>
        <w:t>学年内本专业</w:t>
      </w:r>
      <w:proofErr w:type="gramEnd"/>
      <w:r w:rsidRPr="00F024BA">
        <w:rPr>
          <w:rFonts w:ascii="Arial" w:eastAsiaTheme="majorEastAsia" w:hAnsi="Arial" w:cs="Times New Roman" w:hint="eastAsia"/>
          <w:b/>
          <w:bCs/>
          <w:color w:val="000000" w:themeColor="text1"/>
          <w:kern w:val="0"/>
          <w:szCs w:val="21"/>
          <w:highlight w:val="yellow"/>
        </w:rPr>
        <w:t>使用学时数：</w:t>
      </w:r>
      <w:r w:rsidRPr="00F024BA">
        <w:rPr>
          <w:rFonts w:ascii="Arial" w:eastAsiaTheme="majorEastAsia" w:hAnsi="Arial" w:cs="Times New Roman" w:hint="eastAsia"/>
          <w:bCs/>
          <w:color w:val="000000" w:themeColor="text1"/>
          <w:kern w:val="0"/>
          <w:szCs w:val="21"/>
          <w:highlight w:val="yellow"/>
        </w:rPr>
        <w:t>指学年内该实验场所承担本专业各项实验教学活动（包括实验课程和课内实验等，但不包括开放性实验和课程设计、毕业设计等）的学时数。</w:t>
      </w:r>
    </w:p>
    <w:p w:rsidR="00D00A96" w:rsidRPr="008B3F61" w:rsidRDefault="00AA7C01" w:rsidP="00D00A96">
      <w:pPr>
        <w:adjustRightInd w:val="0"/>
        <w:snapToGrid w:val="0"/>
        <w:spacing w:line="360" w:lineRule="auto"/>
        <w:rPr>
          <w:rFonts w:ascii="Times New Roman" w:hAnsi="Times New Roman" w:cs="Times New Roman"/>
          <w:b/>
          <w:color w:val="000000"/>
          <w:szCs w:val="21"/>
        </w:rPr>
      </w:pPr>
      <w:r w:rsidRPr="00AA7C01">
        <w:rPr>
          <w:rFonts w:ascii="Times New Roman" w:hAnsi="Times New Roman" w:cs="Times New Roman" w:hint="eastAsia"/>
          <w:b/>
          <w:color w:val="000000"/>
          <w:szCs w:val="21"/>
        </w:rPr>
        <w:t>备注：</w:t>
      </w:r>
    </w:p>
    <w:p w:rsidR="007343E4" w:rsidRDefault="00234E41">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color w:val="000000"/>
          <w:szCs w:val="21"/>
        </w:rPr>
        <w:t>1</w:t>
      </w:r>
      <w:r>
        <w:rPr>
          <w:rFonts w:ascii="Times New Roman" w:hAnsi="Times New Roman" w:cs="Times New Roman" w:hint="eastAsia"/>
          <w:color w:val="000000"/>
          <w:szCs w:val="21"/>
        </w:rPr>
        <w:t>、</w:t>
      </w:r>
      <w:r w:rsidR="00AA7C01" w:rsidRPr="00AA7C01">
        <w:rPr>
          <w:rFonts w:ascii="Times New Roman" w:hAnsi="Times New Roman" w:cs="Times New Roman" w:hint="eastAsia"/>
          <w:color w:val="000000"/>
          <w:szCs w:val="21"/>
        </w:rPr>
        <w:t>若本专业课程或实践活动</w:t>
      </w:r>
      <w:r>
        <w:rPr>
          <w:rFonts w:ascii="Times New Roman" w:hAnsi="Times New Roman" w:cs="Times New Roman" w:hint="eastAsia"/>
          <w:color w:val="000000"/>
          <w:szCs w:val="21"/>
        </w:rPr>
        <w:t>使用多个场所</w:t>
      </w:r>
      <w:r w:rsidR="00AA7C01" w:rsidRPr="00AA7C01">
        <w:rPr>
          <w:rFonts w:ascii="Times New Roman" w:hAnsi="Times New Roman" w:cs="Times New Roman" w:hint="eastAsia"/>
          <w:color w:val="000000"/>
          <w:szCs w:val="21"/>
        </w:rPr>
        <w:t>，</w:t>
      </w:r>
      <w:r>
        <w:rPr>
          <w:rFonts w:ascii="Times New Roman" w:hAnsi="Times New Roman" w:cs="Times New Roman" w:hint="eastAsia"/>
          <w:color w:val="000000"/>
          <w:szCs w:val="21"/>
        </w:rPr>
        <w:t>或</w:t>
      </w:r>
      <w:r w:rsidR="00AA7C01" w:rsidRPr="00AA7C01">
        <w:rPr>
          <w:rFonts w:ascii="Times New Roman" w:hAnsi="Times New Roman" w:cs="Times New Roman" w:hint="eastAsia"/>
          <w:color w:val="000000"/>
          <w:szCs w:val="21"/>
        </w:rPr>
        <w:t>每门课程或实践活动学时数、学生人数不同，分行填写</w:t>
      </w:r>
      <w:r>
        <w:rPr>
          <w:rFonts w:ascii="Times New Roman" w:hAnsi="Times New Roman" w:cs="Times New Roman" w:hint="eastAsia"/>
          <w:color w:val="000000"/>
          <w:szCs w:val="21"/>
        </w:rPr>
        <w:t>。</w:t>
      </w:r>
    </w:p>
    <w:p w:rsidR="007343E4" w:rsidRDefault="00234E41">
      <w:pPr>
        <w:adjustRightInd w:val="0"/>
        <w:snapToGrid w:val="0"/>
        <w:spacing w:line="360" w:lineRule="auto"/>
        <w:rPr>
          <w:rFonts w:ascii="Times New Roman" w:hAnsi="Times New Roman" w:cs="Times New Roman"/>
          <w:color w:val="000000"/>
          <w:szCs w:val="21"/>
        </w:rPr>
      </w:pPr>
      <w:r>
        <w:rPr>
          <w:rFonts w:ascii="Times New Roman" w:hAnsi="Times New Roman" w:cs="Times New Roman" w:hint="eastAsia"/>
          <w:color w:val="000000"/>
          <w:szCs w:val="21"/>
        </w:rPr>
        <w:t>2</w:t>
      </w:r>
      <w:r>
        <w:rPr>
          <w:rFonts w:ascii="Times New Roman" w:hAnsi="Times New Roman" w:cs="Times New Roman" w:hint="eastAsia"/>
          <w:color w:val="000000"/>
          <w:szCs w:val="21"/>
        </w:rPr>
        <w:t>、</w:t>
      </w:r>
      <w:r w:rsidR="00AA7C01" w:rsidRPr="00AA7C01">
        <w:rPr>
          <w:rFonts w:hint="eastAsia"/>
        </w:rPr>
        <w:t>“</w:t>
      </w:r>
      <w:r w:rsidR="001E6D5B">
        <w:rPr>
          <w:rFonts w:hint="eastAsia"/>
        </w:rPr>
        <w:t>学</w:t>
      </w:r>
      <w:r w:rsidR="00AA7C01" w:rsidRPr="00AA7C01">
        <w:rPr>
          <w:rFonts w:hint="eastAsia"/>
        </w:rPr>
        <w:t>年度本专业使用学生人数”：如果每个课时授课人数不一，则采用平均数授课人数</w:t>
      </w:r>
    </w:p>
    <w:p w:rsidR="00D00A96" w:rsidRDefault="00D00A96" w:rsidP="00D00A96">
      <w:pPr>
        <w:adjustRightInd w:val="0"/>
        <w:snapToGrid w:val="0"/>
        <w:spacing w:line="360" w:lineRule="auto"/>
        <w:rPr>
          <w:rFonts w:ascii="Times New Roman" w:hAnsi="Times New Roman" w:cs="Times New Roman"/>
          <w:b/>
          <w:color w:val="000000"/>
          <w:szCs w:val="21"/>
        </w:rPr>
      </w:pPr>
      <w:r>
        <w:rPr>
          <w:rFonts w:ascii="Times New Roman" w:hAnsi="Times New Roman" w:cs="Times New Roman" w:hint="eastAsia"/>
          <w:b/>
          <w:color w:val="000000"/>
          <w:szCs w:val="21"/>
        </w:rPr>
        <w:t>*</w:t>
      </w:r>
      <w:r>
        <w:rPr>
          <w:rFonts w:ascii="Times New Roman" w:hAnsi="Times New Roman" w:cs="Times New Roman" w:hint="eastAsia"/>
          <w:b/>
          <w:color w:val="000000"/>
          <w:szCs w:val="21"/>
        </w:rPr>
        <w:t>校验关系</w:t>
      </w:r>
    </w:p>
    <w:p w:rsidR="00D00A96" w:rsidRDefault="00D00A96" w:rsidP="00D00A96">
      <w:pPr>
        <w:rPr>
          <w:b/>
        </w:rPr>
      </w:pPr>
      <w:r>
        <w:rPr>
          <w:rFonts w:hint="eastAsia"/>
          <w:b/>
        </w:rPr>
        <w:t>表间校验：</w:t>
      </w:r>
    </w:p>
    <w:p w:rsidR="00D00A96" w:rsidRDefault="00D00A96" w:rsidP="00D00A96">
      <w:pPr>
        <w:ind w:firstLineChars="196" w:firstLine="412"/>
        <w:rPr>
          <w:b/>
        </w:rPr>
      </w:pPr>
      <w:r w:rsidRPr="00A2585E">
        <w:rPr>
          <w:rFonts w:hint="eastAsia"/>
        </w:rPr>
        <w:t>1</w:t>
      </w:r>
      <w:r>
        <w:rPr>
          <w:rFonts w:hint="eastAsia"/>
          <w:b/>
        </w:rPr>
        <w:t>.</w:t>
      </w:r>
      <w:r>
        <w:rPr>
          <w:rFonts w:hint="eastAsia"/>
        </w:rPr>
        <w:t>“</w:t>
      </w:r>
      <w:r w:rsidRPr="00DB1B4E">
        <w:rPr>
          <w:rFonts w:hint="eastAsia"/>
        </w:rPr>
        <w:t>校内专业代码</w:t>
      </w:r>
      <w:r>
        <w:rPr>
          <w:rFonts w:hint="eastAsia"/>
        </w:rPr>
        <w:t>”、“</w:t>
      </w:r>
      <w:r w:rsidRPr="00DB1B4E">
        <w:rPr>
          <w:rFonts w:ascii="Times New Roman" w:hAnsi="Times New Roman" w:cs="Times New Roman" w:hint="eastAsia"/>
          <w:bCs/>
          <w:color w:val="000000"/>
        </w:rPr>
        <w:t>校内专业名称</w:t>
      </w:r>
      <w:r>
        <w:rPr>
          <w:rFonts w:hint="eastAsia"/>
        </w:rPr>
        <w:t>”与表</w:t>
      </w:r>
      <w:r>
        <w:t>1-</w:t>
      </w:r>
      <w:r>
        <w:rPr>
          <w:rFonts w:hint="eastAsia"/>
        </w:rPr>
        <w:t>5-1</w:t>
      </w:r>
      <w:r>
        <w:rPr>
          <w:rFonts w:hint="eastAsia"/>
        </w:rPr>
        <w:t>的“</w:t>
      </w:r>
      <w:r w:rsidRPr="00DB1B4E">
        <w:rPr>
          <w:rFonts w:hint="eastAsia"/>
        </w:rPr>
        <w:t>校内专业代码</w:t>
      </w:r>
      <w:r>
        <w:rPr>
          <w:rFonts w:hint="eastAsia"/>
        </w:rPr>
        <w:t>”、“</w:t>
      </w:r>
      <w:r w:rsidRPr="00DB1B4E">
        <w:rPr>
          <w:rFonts w:ascii="Times New Roman" w:hAnsi="Times New Roman" w:cs="Times New Roman" w:hint="eastAsia"/>
          <w:bCs/>
          <w:color w:val="000000"/>
        </w:rPr>
        <w:t>校内专业名称</w:t>
      </w:r>
      <w:r>
        <w:rPr>
          <w:rFonts w:hint="eastAsia"/>
        </w:rPr>
        <w:t>”保持一致；</w:t>
      </w:r>
    </w:p>
    <w:p w:rsidR="00D00A96" w:rsidRDefault="00D00A96" w:rsidP="00D00A96">
      <w:pPr>
        <w:ind w:firstLineChars="196" w:firstLine="412"/>
      </w:pPr>
      <w:r>
        <w:rPr>
          <w:rFonts w:hint="eastAsia"/>
        </w:rPr>
        <w:t>2.</w:t>
      </w:r>
      <w:r>
        <w:rPr>
          <w:rFonts w:hint="eastAsia"/>
        </w:rPr>
        <w:t>“</w:t>
      </w:r>
      <w:r w:rsidRPr="00D218A2">
        <w:rPr>
          <w:rFonts w:hint="eastAsia"/>
        </w:rPr>
        <w:t>实验场所代码</w:t>
      </w:r>
      <w:r>
        <w:rPr>
          <w:rFonts w:hint="eastAsia"/>
        </w:rPr>
        <w:t>”、“</w:t>
      </w:r>
      <w:r w:rsidRPr="00D218A2">
        <w:rPr>
          <w:rFonts w:hint="eastAsia"/>
        </w:rPr>
        <w:t>实验场所名称</w:t>
      </w:r>
      <w:r>
        <w:rPr>
          <w:rFonts w:hint="eastAsia"/>
        </w:rPr>
        <w:t>”</w:t>
      </w:r>
      <w:r w:rsidRPr="00D218A2">
        <w:rPr>
          <w:rFonts w:hint="eastAsia"/>
        </w:rPr>
        <w:t>与表</w:t>
      </w:r>
      <w:r w:rsidRPr="00D218A2">
        <w:t>1-8-1</w:t>
      </w:r>
      <w:r w:rsidRPr="00D218A2">
        <w:rPr>
          <w:rFonts w:hint="eastAsia"/>
        </w:rPr>
        <w:t>中的</w:t>
      </w:r>
      <w:r>
        <w:rPr>
          <w:rFonts w:hint="eastAsia"/>
        </w:rPr>
        <w:t>“</w:t>
      </w:r>
      <w:r w:rsidRPr="00D218A2">
        <w:rPr>
          <w:rFonts w:hint="eastAsia"/>
        </w:rPr>
        <w:t>实验场所代码</w:t>
      </w:r>
      <w:r>
        <w:rPr>
          <w:rFonts w:hint="eastAsia"/>
        </w:rPr>
        <w:t>”、“</w:t>
      </w:r>
      <w:r w:rsidRPr="00D218A2">
        <w:rPr>
          <w:rFonts w:hint="eastAsia"/>
        </w:rPr>
        <w:t>实验场所名称</w:t>
      </w:r>
      <w:r>
        <w:rPr>
          <w:rFonts w:hint="eastAsia"/>
        </w:rPr>
        <w:t>”保持一致</w:t>
      </w:r>
      <w:r w:rsidR="008B3F61">
        <w:rPr>
          <w:rFonts w:hint="eastAsia"/>
        </w:rPr>
        <w:t>；</w:t>
      </w:r>
    </w:p>
    <w:p w:rsidR="00D00A96" w:rsidRPr="00D218A2" w:rsidRDefault="00D00A96" w:rsidP="00D00A96">
      <w:pPr>
        <w:ind w:firstLineChars="196" w:firstLine="412"/>
      </w:pPr>
      <w:r>
        <w:rPr>
          <w:rFonts w:hint="eastAsia"/>
        </w:rPr>
        <w:t>3.</w:t>
      </w:r>
      <w:r>
        <w:rPr>
          <w:rFonts w:hint="eastAsia"/>
        </w:rPr>
        <w:t>“课程号”与“课程名称”与表</w:t>
      </w:r>
      <w:r w:rsidRPr="00C522A3">
        <w:rPr>
          <w:rFonts w:hint="eastAsia"/>
        </w:rPr>
        <w:t>5-1-1</w:t>
      </w:r>
      <w:r>
        <w:rPr>
          <w:rFonts w:hint="eastAsia"/>
        </w:rPr>
        <w:t>中的“课程号”与“课程名称”保持一致。</w:t>
      </w:r>
      <w:r w:rsidR="00F024BA" w:rsidRPr="00F024BA">
        <w:rPr>
          <w:rFonts w:hint="eastAsia"/>
          <w:b/>
        </w:rPr>
        <w:t>如</w:t>
      </w:r>
      <w:r w:rsidR="00F024BA" w:rsidRPr="00F024BA">
        <w:rPr>
          <w:rFonts w:hint="eastAsia"/>
          <w:b/>
        </w:rPr>
        <w:t>5-1-1</w:t>
      </w:r>
      <w:r w:rsidR="00F024BA" w:rsidRPr="00F024BA">
        <w:rPr>
          <w:rFonts w:hint="eastAsia"/>
          <w:b/>
        </w:rPr>
        <w:t>无此课程，课程代码用</w:t>
      </w:r>
      <w:r w:rsidR="00F024BA" w:rsidRPr="00F024BA">
        <w:rPr>
          <w:rFonts w:ascii="Times New Roman" w:hAnsi="Times New Roman" w:cs="Times New Roman"/>
          <w:b/>
        </w:rPr>
        <w:t>“000”</w:t>
      </w:r>
    </w:p>
    <w:p w:rsidR="00D00A96" w:rsidRDefault="00D00A96">
      <w:pPr>
        <w:adjustRightInd w:val="0"/>
        <w:snapToGrid w:val="0"/>
        <w:spacing w:line="360" w:lineRule="auto"/>
        <w:rPr>
          <w:rFonts w:ascii="Times New Roman" w:hAnsi="Times New Roman" w:cs="Times New Roman"/>
          <w:b/>
          <w:color w:val="000000"/>
          <w:szCs w:val="21"/>
        </w:rPr>
      </w:pPr>
    </w:p>
    <w:p w:rsidR="00D00A96" w:rsidRDefault="00D00A96">
      <w:pPr>
        <w:adjustRightInd w:val="0"/>
        <w:snapToGrid w:val="0"/>
        <w:spacing w:line="360" w:lineRule="auto"/>
        <w:rPr>
          <w:rFonts w:ascii="Times New Roman" w:hAnsi="Times New Roman" w:cs="Times New Roman"/>
          <w:b/>
          <w:color w:val="000000"/>
          <w:szCs w:val="21"/>
        </w:rPr>
      </w:pPr>
    </w:p>
    <w:p w:rsidR="00D00A96" w:rsidRDefault="00D00A96">
      <w:pPr>
        <w:adjustRightInd w:val="0"/>
        <w:snapToGrid w:val="0"/>
        <w:spacing w:line="360" w:lineRule="auto"/>
        <w:rPr>
          <w:rFonts w:ascii="Times New Roman" w:hAnsi="Times New Roman" w:cs="Times New Roman"/>
          <w:b/>
          <w:color w:val="000000"/>
          <w:szCs w:val="21"/>
        </w:rPr>
        <w:sectPr w:rsidR="00D00A96">
          <w:pgSz w:w="16838" w:h="11906" w:orient="landscape"/>
          <w:pgMar w:top="1440" w:right="1800" w:bottom="1440" w:left="1800" w:header="851" w:footer="992" w:gutter="0"/>
          <w:cols w:space="720"/>
          <w:docGrid w:type="lines" w:linePitch="312"/>
        </w:sect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D00A96" w:rsidRDefault="00D00A96">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A15642">
      <w:pPr>
        <w:adjustRightInd w:val="0"/>
        <w:snapToGrid w:val="0"/>
        <w:rPr>
          <w:rFonts w:ascii="Times New Roman" w:eastAsiaTheme="minorEastAsia" w:hAnsi="Times New Roman" w:cs="Times New Roman"/>
          <w:color w:val="000000" w:themeColor="text1"/>
          <w:lang w:val="zh-CN"/>
        </w:rPr>
      </w:pPr>
    </w:p>
    <w:p w:rsidR="00A15642" w:rsidRDefault="00541308">
      <w:pPr>
        <w:pStyle w:val="1"/>
        <w:adjustRightInd w:val="0"/>
        <w:snapToGrid w:val="0"/>
        <w:spacing w:line="360" w:lineRule="auto"/>
        <w:ind w:left="2409" w:hangingChars="500" w:hanging="2409"/>
        <w:jc w:val="center"/>
        <w:rPr>
          <w:rFonts w:eastAsiaTheme="minorEastAsia"/>
          <w:color w:val="000000" w:themeColor="text1"/>
          <w:sz w:val="48"/>
          <w:szCs w:val="32"/>
        </w:rPr>
        <w:sectPr w:rsidR="00A15642">
          <w:pgSz w:w="11906" w:h="16838"/>
          <w:pgMar w:top="1440" w:right="1800" w:bottom="1440" w:left="1800" w:header="851" w:footer="992" w:gutter="0"/>
          <w:cols w:space="720"/>
          <w:docGrid w:type="lines" w:linePitch="312"/>
        </w:sectPr>
      </w:pPr>
      <w:bookmarkStart w:id="459" w:name="_Toc17126459"/>
      <w:r>
        <w:rPr>
          <w:rFonts w:eastAsiaTheme="minorEastAsia"/>
          <w:color w:val="000000" w:themeColor="text1"/>
          <w:sz w:val="48"/>
          <w:szCs w:val="32"/>
        </w:rPr>
        <w:t>第二部分</w:t>
      </w:r>
      <w:r>
        <w:rPr>
          <w:rFonts w:eastAsiaTheme="minorEastAsia" w:hint="eastAsia"/>
          <w:color w:val="000000" w:themeColor="text1"/>
          <w:sz w:val="48"/>
          <w:szCs w:val="32"/>
        </w:rPr>
        <w:t>：</w:t>
      </w:r>
      <w:r>
        <w:rPr>
          <w:rFonts w:eastAsiaTheme="minorEastAsia"/>
          <w:color w:val="000000" w:themeColor="text1"/>
          <w:sz w:val="48"/>
          <w:szCs w:val="32"/>
        </w:rPr>
        <w:t>高等教育质量监测国家数据平台采集系统用户操作指南</w:t>
      </w:r>
      <w:bookmarkEnd w:id="459"/>
    </w:p>
    <w:p w:rsidR="00A15642" w:rsidRDefault="00541308">
      <w:pPr>
        <w:pStyle w:val="1"/>
        <w:adjustRightInd w:val="0"/>
        <w:snapToGrid w:val="0"/>
        <w:rPr>
          <w:rFonts w:eastAsiaTheme="minorEastAsia"/>
        </w:rPr>
      </w:pPr>
      <w:bookmarkStart w:id="460" w:name="_Toc22784"/>
      <w:bookmarkStart w:id="461" w:name="_Toc17126460"/>
      <w:r>
        <w:rPr>
          <w:rFonts w:eastAsiaTheme="minorEastAsia"/>
        </w:rPr>
        <w:t>1.</w:t>
      </w:r>
      <w:r>
        <w:rPr>
          <w:rFonts w:eastAsiaTheme="minorEastAsia"/>
        </w:rPr>
        <w:t>系统概述</w:t>
      </w:r>
      <w:bookmarkEnd w:id="460"/>
      <w:bookmarkEnd w:id="461"/>
    </w:p>
    <w:p w:rsidR="00A15642" w:rsidRDefault="00541308">
      <w:pPr>
        <w:adjustRightInd w:val="0"/>
        <w:snapToGrid w:val="0"/>
        <w:spacing w:line="360" w:lineRule="auto"/>
        <w:ind w:firstLine="420"/>
        <w:jc w:val="left"/>
        <w:rPr>
          <w:rFonts w:ascii="Times New Roman" w:eastAsiaTheme="minorEastAsia" w:hAnsi="Times New Roman" w:cs="Times New Roman"/>
        </w:rPr>
      </w:pPr>
      <w:r>
        <w:rPr>
          <w:rFonts w:ascii="Times New Roman" w:eastAsiaTheme="minorEastAsia" w:hAnsi="Times New Roman" w:cs="Times New Roman"/>
        </w:rPr>
        <w:t>高等教育质量监测国家数据平台是推动高等教育内涵式发展，提高高等学校人才培养质量的重要举措，是实施高等学校教学质量常态监测的重要内容，是建立五位一体中国特色、世界水平高等教育质量保障体系的重要工作。</w:t>
      </w:r>
    </w:p>
    <w:p w:rsidR="00A15642" w:rsidRDefault="00541308">
      <w:pPr>
        <w:adjustRightInd w:val="0"/>
        <w:snapToGrid w:val="0"/>
        <w:spacing w:line="360" w:lineRule="auto"/>
        <w:ind w:firstLine="420"/>
        <w:jc w:val="left"/>
        <w:rPr>
          <w:rFonts w:ascii="Times New Roman" w:eastAsiaTheme="minorEastAsia" w:hAnsi="Times New Roman" w:cs="Times New Roman"/>
        </w:rPr>
      </w:pPr>
      <w:r>
        <w:rPr>
          <w:rFonts w:ascii="Times New Roman" w:eastAsiaTheme="minorEastAsia" w:hAnsi="Times New Roman" w:cs="Times New Roman"/>
        </w:rPr>
        <w:t>数据平台依据教学工作内在规律，利用信息和网络技术，用数据反映全国高等学校教学基本状态，通过在线方式填报和提供服务。具有强大的数据分析、统计与生成功能，能够满足不同层次、类型用户的需求。国家数据库服务高等学校建立本科质量常态监测机制，加快高校管理信息化建设，促进管理、决策的科学化；服务国家实现对高等教育质量的常态监控，提高政策制订的科学性、有效性；服务地方教育管理部门完善区域内高等教育质量保障制度，制定具有针对性的政策法规；服务社</w:t>
      </w:r>
      <w:proofErr w:type="gramStart"/>
      <w:r>
        <w:rPr>
          <w:rFonts w:ascii="Times New Roman" w:eastAsiaTheme="minorEastAsia" w:hAnsi="Times New Roman" w:cs="Times New Roman"/>
        </w:rPr>
        <w:t>会公众</w:t>
      </w:r>
      <w:proofErr w:type="gramEnd"/>
      <w:r>
        <w:rPr>
          <w:rFonts w:ascii="Times New Roman" w:eastAsiaTheme="minorEastAsia" w:hAnsi="Times New Roman" w:cs="Times New Roman"/>
        </w:rPr>
        <w:t>了解高等教育客观信息，对高等学校人才培养质量进行监督和评价。</w:t>
      </w:r>
    </w:p>
    <w:p w:rsidR="00A15642" w:rsidRDefault="00541308">
      <w:pPr>
        <w:adjustRightInd w:val="0"/>
        <w:snapToGrid w:val="0"/>
        <w:spacing w:line="360" w:lineRule="auto"/>
        <w:ind w:firstLine="420"/>
        <w:jc w:val="left"/>
        <w:rPr>
          <w:rFonts w:ascii="Times New Roman" w:eastAsiaTheme="minorEastAsia" w:hAnsi="Times New Roman" w:cs="Times New Roman"/>
        </w:rPr>
      </w:pPr>
      <w:r>
        <w:rPr>
          <w:rFonts w:ascii="Times New Roman" w:eastAsiaTheme="minorEastAsia" w:hAnsi="Times New Roman" w:cs="Times New Roman"/>
        </w:rPr>
        <w:t>高等教育质量监测国家数据平台系统开发和应用是一个复杂的系统工程，需要各方共同努力，推进系统的建设与应用，对于在系统使用过程中的任何问题和建议，欢迎与评估中心联系。</w:t>
      </w:r>
    </w:p>
    <w:p w:rsidR="00A15642" w:rsidRDefault="00541308">
      <w:pPr>
        <w:pStyle w:val="2"/>
        <w:adjustRightInd w:val="0"/>
        <w:snapToGrid w:val="0"/>
        <w:rPr>
          <w:rFonts w:ascii="Times New Roman" w:eastAsiaTheme="minorEastAsia" w:hAnsi="Times New Roman"/>
          <w:szCs w:val="28"/>
        </w:rPr>
      </w:pPr>
      <w:bookmarkStart w:id="462" w:name="_Toc5862"/>
      <w:bookmarkStart w:id="463" w:name="_Toc386987728"/>
      <w:bookmarkStart w:id="464" w:name="_Toc17126461"/>
      <w:r>
        <w:rPr>
          <w:rFonts w:ascii="Times New Roman" w:eastAsiaTheme="minorEastAsia" w:hAnsi="Times New Roman"/>
          <w:szCs w:val="28"/>
        </w:rPr>
        <w:t xml:space="preserve">1.1 </w:t>
      </w:r>
      <w:r>
        <w:rPr>
          <w:rFonts w:ascii="Times New Roman" w:eastAsiaTheme="minorEastAsia" w:hAnsi="Times New Roman"/>
          <w:szCs w:val="28"/>
        </w:rPr>
        <w:t>系统操作流程</w:t>
      </w:r>
      <w:bookmarkEnd w:id="462"/>
      <w:bookmarkEnd w:id="463"/>
      <w:bookmarkEnd w:id="464"/>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校级管理员用户登录系统后，首先按不同的采集任务对校内角色用户进行管理，分别创建填报用户以及审核用户，由填报用户分表录入本校数据，每张表格录入数据后进行保存并校验，如果校验不通过，则需要根据系统提示修改相应填报数据并重新保存和校验，若校验通过可提交给审核用户审核，审核用户审核通过后可上报数据，如果审核不通过，则填写退回意见并将表格退回给填报用户修改，并重新提交审核。如果学校实际办学情况未包含部分表格数据，校级管理员用户可设置</w:t>
      </w:r>
      <w:r w:rsidR="003F5BB1">
        <w:rPr>
          <w:rFonts w:ascii="Times New Roman" w:eastAsiaTheme="minorEastAsia" w:hAnsi="Times New Roman" w:cs="Times New Roman" w:hint="eastAsia"/>
        </w:rPr>
        <w:t>该</w:t>
      </w:r>
      <w:r>
        <w:rPr>
          <w:rFonts w:ascii="Times New Roman" w:eastAsiaTheme="minorEastAsia" w:hAnsi="Times New Roman" w:cs="Times New Roman"/>
        </w:rPr>
        <w:t>表为</w:t>
      </w:r>
      <w:r>
        <w:rPr>
          <w:rFonts w:ascii="Times New Roman" w:eastAsiaTheme="minorEastAsia" w:hAnsi="Times New Roman" w:cs="Times New Roman"/>
        </w:rPr>
        <w:t>“</w:t>
      </w:r>
      <w:r>
        <w:rPr>
          <w:rFonts w:ascii="Times New Roman" w:eastAsiaTheme="minorEastAsia" w:hAnsi="Times New Roman" w:cs="Times New Roman"/>
        </w:rPr>
        <w:t>无法申报</w:t>
      </w:r>
      <w:r>
        <w:rPr>
          <w:rFonts w:ascii="Times New Roman" w:eastAsiaTheme="minorEastAsia" w:hAnsi="Times New Roman" w:cs="Times New Roman"/>
        </w:rPr>
        <w:t>”</w:t>
      </w:r>
      <w:r>
        <w:rPr>
          <w:rFonts w:ascii="Times New Roman" w:eastAsiaTheme="minorEastAsia" w:hAnsi="Times New Roman" w:cs="Times New Roman"/>
        </w:rPr>
        <w:t>，并添加备注说明原因，经此表格说明情况的采集表无需在系统中填报。数据审核、无需填报表格说明、数据上报需校级管理员账号进行操作，系统数据填报、审核、上报流程如图</w:t>
      </w:r>
      <w:r>
        <w:rPr>
          <w:rFonts w:ascii="Times New Roman" w:eastAsiaTheme="minorEastAsia" w:hAnsi="Times New Roman" w:cs="Times New Roman"/>
        </w:rPr>
        <w:t>1-1</w:t>
      </w:r>
      <w:r>
        <w:rPr>
          <w:rFonts w:ascii="Times New Roman" w:eastAsiaTheme="minorEastAsia" w:hAnsi="Times New Roman" w:cs="Times New Roman"/>
        </w:rPr>
        <w:t>所示。系统上报情况统计中本年度上报进度达到</w:t>
      </w:r>
      <w:r>
        <w:rPr>
          <w:rFonts w:ascii="Times New Roman" w:eastAsiaTheme="minorEastAsia" w:hAnsi="Times New Roman" w:cs="Times New Roman"/>
        </w:rPr>
        <w:t>100%</w:t>
      </w:r>
      <w:r>
        <w:rPr>
          <w:rFonts w:ascii="Times New Roman" w:eastAsiaTheme="minorEastAsia" w:hAnsi="Times New Roman" w:cs="Times New Roman"/>
        </w:rPr>
        <w:t>即认为学校完成填报工作。</w:t>
      </w:r>
    </w:p>
    <w:p w:rsidR="00A15642" w:rsidRDefault="00A15642">
      <w:pPr>
        <w:adjustRightInd w:val="0"/>
        <w:snapToGrid w:val="0"/>
        <w:spacing w:line="360" w:lineRule="auto"/>
        <w:ind w:firstLine="420"/>
        <w:jc w:val="center"/>
        <w:rPr>
          <w:rFonts w:ascii="Times New Roman" w:eastAsiaTheme="minorEastAsia" w:hAnsi="Times New Roman" w:cs="Times New Roman"/>
        </w:rPr>
      </w:pPr>
      <w:r w:rsidRPr="00A15642">
        <w:rPr>
          <w:rFonts w:ascii="Times New Roman" w:eastAsiaTheme="minorEastAsia" w:hAnsi="Times New Roman" w:cs="Times New Roman"/>
        </w:rPr>
        <w:object w:dxaOrig="11289" w:dyaOrig="163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5pt;height:631.5pt" o:ole="">
            <v:imagedata r:id="rId15" o:title=""/>
          </v:shape>
          <o:OLEObject Type="Embed" ProgID="Visio.Drawing.11" ShapeID="_x0000_i1025" DrawAspect="Content" ObjectID="_1628939060" r:id="rId16"/>
        </w:objec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1-1</w:t>
      </w:r>
    </w:p>
    <w:p w:rsidR="00A15642" w:rsidRDefault="00541308">
      <w:pPr>
        <w:pStyle w:val="2"/>
        <w:adjustRightInd w:val="0"/>
        <w:snapToGrid w:val="0"/>
        <w:rPr>
          <w:rFonts w:ascii="Times New Roman" w:eastAsiaTheme="minorEastAsia" w:hAnsi="Times New Roman"/>
          <w:szCs w:val="28"/>
        </w:rPr>
      </w:pPr>
      <w:bookmarkStart w:id="465" w:name="_Toc386987729"/>
      <w:bookmarkStart w:id="466" w:name="_Toc29917"/>
      <w:bookmarkStart w:id="467" w:name="_Toc17126462"/>
      <w:r>
        <w:rPr>
          <w:rFonts w:ascii="Times New Roman" w:eastAsiaTheme="minorEastAsia" w:hAnsi="Times New Roman"/>
          <w:szCs w:val="28"/>
        </w:rPr>
        <w:t xml:space="preserve">1.2 </w:t>
      </w:r>
      <w:r>
        <w:rPr>
          <w:rFonts w:ascii="Times New Roman" w:eastAsiaTheme="minorEastAsia" w:hAnsi="Times New Roman"/>
          <w:szCs w:val="28"/>
        </w:rPr>
        <w:t>数据录入流程</w:t>
      </w:r>
      <w:bookmarkEnd w:id="465"/>
      <w:bookmarkEnd w:id="466"/>
      <w:bookmarkEnd w:id="467"/>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本系统所需录入的数据表中包括</w:t>
      </w:r>
      <w:r>
        <w:rPr>
          <w:rFonts w:ascii="Times New Roman" w:eastAsiaTheme="minorEastAsia" w:hAnsi="Times New Roman" w:cs="Times New Roman"/>
          <w:b/>
        </w:rPr>
        <w:t>基础数据表</w:t>
      </w:r>
      <w:r>
        <w:rPr>
          <w:rFonts w:ascii="Times New Roman" w:eastAsiaTheme="minorEastAsia" w:hAnsi="Times New Roman" w:cs="Times New Roman"/>
        </w:rPr>
        <w:t>，基础数据表中数据要作为数据字典被其他表格数据关联调用，需要优先录入系统中。</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基础数据表包括：</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1-3 </w:t>
      </w:r>
      <w:r>
        <w:rPr>
          <w:rFonts w:ascii="Times New Roman" w:eastAsiaTheme="minorEastAsia" w:hAnsi="Times New Roman" w:cs="Times New Roman"/>
        </w:rPr>
        <w:t>学校相关党政单位</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1-4 </w:t>
      </w:r>
      <w:r>
        <w:rPr>
          <w:rFonts w:ascii="Times New Roman" w:eastAsiaTheme="minorEastAsia" w:hAnsi="Times New Roman" w:cs="Times New Roman"/>
        </w:rPr>
        <w:t>学校教学科研单位</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1-5-1 </w:t>
      </w:r>
      <w:r>
        <w:rPr>
          <w:rFonts w:ascii="Times New Roman" w:eastAsiaTheme="minorEastAsia" w:hAnsi="Times New Roman" w:cs="Times New Roman"/>
        </w:rPr>
        <w:t>专业基本情况</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hint="eastAsia"/>
        </w:rPr>
        <w:t>“表</w:t>
      </w:r>
      <w:r>
        <w:rPr>
          <w:rFonts w:ascii="Times New Roman" w:eastAsiaTheme="minorEastAsia" w:hAnsi="Times New Roman" w:cs="Times New Roman" w:hint="eastAsia"/>
        </w:rPr>
        <w:t>1-5-2</w:t>
      </w:r>
      <w:r>
        <w:rPr>
          <w:rFonts w:ascii="Times New Roman" w:eastAsiaTheme="minorEastAsia" w:hAnsi="Times New Roman" w:cs="Times New Roman" w:hint="eastAsia"/>
        </w:rPr>
        <w:t>专业大类情况表”</w:t>
      </w:r>
      <w:r>
        <w:rPr>
          <w:rFonts w:ascii="Times New Roman" w:eastAsiaTheme="minorEastAsia" w:hAnsi="Times New Roman" w:cs="Times New Roman"/>
        </w:rPr>
        <w:t>、</w:t>
      </w:r>
      <w:r>
        <w:rPr>
          <w:rFonts w:ascii="Times New Roman" w:eastAsiaTheme="minorEastAsia" w:hAnsi="Times New Roman" w:cs="Times New Roman" w:hint="eastAsia"/>
        </w:rPr>
        <w:t>“</w:t>
      </w:r>
      <w:r>
        <w:rPr>
          <w:rFonts w:ascii="Times New Roman" w:eastAsiaTheme="minorEastAsia" w:hAnsi="Times New Roman" w:cs="Times New Roman"/>
        </w:rPr>
        <w:t>表</w:t>
      </w:r>
      <w:r>
        <w:rPr>
          <w:rFonts w:ascii="Times New Roman" w:eastAsiaTheme="minorEastAsia" w:hAnsi="Times New Roman" w:cs="Times New Roman"/>
        </w:rPr>
        <w:t xml:space="preserve">1-6-1 </w:t>
      </w:r>
      <w:r>
        <w:rPr>
          <w:rFonts w:ascii="Times New Roman" w:eastAsiaTheme="minorEastAsia" w:hAnsi="Times New Roman" w:cs="Times New Roman"/>
        </w:rPr>
        <w:t>教职工基本信息</w:t>
      </w:r>
      <w:r>
        <w:rPr>
          <w:rFonts w:ascii="Times New Roman" w:eastAsiaTheme="minorEastAsia" w:hAnsi="Times New Roman" w:cs="Times New Roman" w:hint="eastAsia"/>
        </w:rPr>
        <w:t>”</w:t>
      </w:r>
      <w:r>
        <w:rPr>
          <w:rFonts w:ascii="Times New Roman" w:eastAsiaTheme="minorEastAsia" w:hAnsi="Times New Roman" w:cs="Times New Roman"/>
        </w:rPr>
        <w:t>、</w:t>
      </w:r>
      <w:r>
        <w:rPr>
          <w:rFonts w:ascii="Times New Roman" w:eastAsiaTheme="minorEastAsia" w:hAnsi="Times New Roman" w:cs="Times New Roman" w:hint="eastAsia"/>
        </w:rPr>
        <w:t>“</w:t>
      </w:r>
      <w:r>
        <w:rPr>
          <w:rFonts w:ascii="Times New Roman" w:eastAsiaTheme="minorEastAsia" w:hAnsi="Times New Roman" w:cs="Times New Roman"/>
          <w:highlight w:val="yellow"/>
        </w:rPr>
        <w:t>表</w:t>
      </w:r>
      <w:r>
        <w:rPr>
          <w:rFonts w:ascii="Times New Roman" w:eastAsiaTheme="minorEastAsia" w:hAnsi="Times New Roman" w:cs="Times New Roman"/>
          <w:highlight w:val="yellow"/>
        </w:rPr>
        <w:t>1-6-3</w:t>
      </w:r>
      <w:r>
        <w:rPr>
          <w:rFonts w:ascii="Times New Roman" w:eastAsiaTheme="minorEastAsia" w:hAnsi="Times New Roman" w:cs="Times New Roman"/>
        </w:rPr>
        <w:t>外聘教师基本信息</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hint="eastAsia"/>
        </w:rPr>
        <w:t>“</w:t>
      </w:r>
      <w:r>
        <w:rPr>
          <w:rFonts w:ascii="Times New Roman" w:eastAsiaTheme="minorEastAsia" w:hAnsi="Times New Roman" w:cs="Times New Roman" w:hint="eastAsia"/>
          <w:highlight w:val="yellow"/>
        </w:rPr>
        <w:t>表</w:t>
      </w:r>
      <w:r>
        <w:rPr>
          <w:rFonts w:ascii="Times New Roman" w:eastAsiaTheme="minorEastAsia" w:hAnsi="Times New Roman" w:cs="Times New Roman" w:hint="eastAsia"/>
          <w:highlight w:val="yellow"/>
        </w:rPr>
        <w:t>1-6-</w:t>
      </w:r>
      <w:r>
        <w:rPr>
          <w:rFonts w:ascii="Times New Roman" w:eastAsiaTheme="minorEastAsia" w:hAnsi="Times New Roman" w:cs="Times New Roman"/>
          <w:highlight w:val="yellow"/>
        </w:rPr>
        <w:t>4</w:t>
      </w:r>
      <w:r>
        <w:rPr>
          <w:rFonts w:ascii="Times New Roman" w:eastAsiaTheme="minorEastAsia" w:hAnsi="Times New Roman" w:cs="Times New Roman" w:hint="eastAsia"/>
        </w:rPr>
        <w:t>附属医院师资情况”、“</w:t>
      </w:r>
      <w:r>
        <w:rPr>
          <w:rFonts w:ascii="Times New Roman" w:eastAsiaTheme="minorEastAsia" w:hAnsi="Times New Roman" w:cs="Times New Roman"/>
        </w:rPr>
        <w:t>表</w:t>
      </w:r>
      <w:r>
        <w:rPr>
          <w:rFonts w:ascii="Times New Roman" w:eastAsiaTheme="minorEastAsia" w:hAnsi="Times New Roman" w:cs="Times New Roman"/>
        </w:rPr>
        <w:t>1-7</w:t>
      </w:r>
      <w:r>
        <w:rPr>
          <w:rFonts w:ascii="Times New Roman" w:eastAsiaTheme="minorEastAsia" w:hAnsi="Times New Roman" w:cs="Times New Roman"/>
        </w:rPr>
        <w:t>本科生基本情况</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hint="eastAsia"/>
        </w:rPr>
        <w:t>“</w:t>
      </w:r>
      <w:r>
        <w:rPr>
          <w:rFonts w:ascii="Times New Roman" w:eastAsiaTheme="minorEastAsia" w:hAnsi="Times New Roman" w:cs="Times New Roman"/>
        </w:rPr>
        <w:t>表</w:t>
      </w:r>
      <w:r>
        <w:rPr>
          <w:rFonts w:ascii="Times New Roman" w:eastAsiaTheme="minorEastAsia" w:hAnsi="Times New Roman" w:cs="Times New Roman"/>
        </w:rPr>
        <w:t>1-8</w:t>
      </w:r>
      <w:r>
        <w:rPr>
          <w:rFonts w:ascii="Times New Roman" w:eastAsiaTheme="minorEastAsia" w:hAnsi="Times New Roman" w:cs="Times New Roman" w:hint="eastAsia"/>
        </w:rPr>
        <w:t>-1</w:t>
      </w:r>
      <w:r>
        <w:rPr>
          <w:rFonts w:ascii="Times New Roman" w:eastAsiaTheme="minorEastAsia" w:hAnsi="Times New Roman" w:cs="Times New Roman"/>
        </w:rPr>
        <w:t>实验场所</w:t>
      </w:r>
      <w:r w:rsidR="006252C2">
        <w:rPr>
          <w:rFonts w:ascii="Times New Roman" w:eastAsiaTheme="minorEastAsia" w:hAnsi="Times New Roman" w:cs="Times New Roman" w:hint="eastAsia"/>
        </w:rPr>
        <w:t>”</w:t>
      </w:r>
      <w:r>
        <w:rPr>
          <w:rFonts w:ascii="Times New Roman" w:eastAsiaTheme="minorEastAsia" w:hAnsi="Times New Roman" w:cs="Times New Roman"/>
        </w:rPr>
        <w:t>基础表格的之间也存在数据关联，因此基础数据的录入顺序需按如下关键步骤进行。</w:t>
      </w:r>
    </w:p>
    <w:p w:rsidR="00A15642" w:rsidRDefault="00541308">
      <w:pPr>
        <w:adjustRightInd w:val="0"/>
        <w:snapToGrid w:val="0"/>
        <w:spacing w:line="360" w:lineRule="auto"/>
        <w:ind w:firstLineChars="200" w:firstLine="422"/>
        <w:rPr>
          <w:rFonts w:ascii="Times New Roman" w:eastAsiaTheme="minorEastAsia" w:hAnsi="Times New Roman" w:cs="Times New Roman"/>
        </w:rPr>
      </w:pPr>
      <w:r>
        <w:rPr>
          <w:rFonts w:ascii="Times New Roman" w:eastAsiaTheme="minorEastAsia" w:hAnsi="Times New Roman" w:cs="Times New Roman"/>
          <w:b/>
        </w:rPr>
        <w:t>基础数据的录入顺序</w:t>
      </w:r>
      <w:r>
        <w:rPr>
          <w:rFonts w:ascii="Times New Roman" w:eastAsiaTheme="minorEastAsia" w:hAnsi="Times New Roman" w:cs="Times New Roman"/>
        </w:rPr>
        <w:t>（图</w:t>
      </w:r>
      <w:r>
        <w:rPr>
          <w:rFonts w:ascii="Times New Roman" w:eastAsiaTheme="minorEastAsia" w:hAnsi="Times New Roman" w:cs="Times New Roman"/>
        </w:rPr>
        <w:t>1-2</w:t>
      </w:r>
      <w:r>
        <w:rPr>
          <w:rFonts w:ascii="Times New Roman" w:eastAsiaTheme="minorEastAsia" w:hAnsi="Times New Roman" w:cs="Times New Roman"/>
        </w:rPr>
        <w:t>）：</w:t>
      </w:r>
    </w:p>
    <w:p w:rsidR="00A15642" w:rsidRDefault="00541308">
      <w:pPr>
        <w:adjustRightInd w:val="0"/>
        <w:snapToGrid w:val="0"/>
        <w:spacing w:line="360" w:lineRule="auto"/>
        <w:ind w:firstLineChars="200" w:firstLine="422"/>
        <w:rPr>
          <w:rFonts w:ascii="Times New Roman" w:eastAsiaTheme="minorEastAsia" w:hAnsi="Times New Roman" w:cs="Times New Roman"/>
        </w:rPr>
      </w:pPr>
      <w:r>
        <w:rPr>
          <w:rFonts w:ascii="Times New Roman" w:eastAsiaTheme="minorEastAsia" w:hAnsi="Times New Roman" w:cs="Times New Roman"/>
          <w:b/>
        </w:rPr>
        <w:t>关键步骤</w:t>
      </w:r>
      <w:proofErr w:type="gramStart"/>
      <w:r>
        <w:rPr>
          <w:rFonts w:ascii="Times New Roman" w:eastAsiaTheme="minorEastAsia" w:hAnsi="Times New Roman" w:cs="Times New Roman"/>
          <w:b/>
        </w:rPr>
        <w:t>一</w:t>
      </w:r>
      <w:proofErr w:type="gramEnd"/>
      <w:r>
        <w:rPr>
          <w:rFonts w:ascii="Times New Roman" w:eastAsiaTheme="minorEastAsia" w:hAnsi="Times New Roman" w:cs="Times New Roman"/>
          <w:b/>
        </w:rPr>
        <w:t>:</w:t>
      </w:r>
      <w:r>
        <w:rPr>
          <w:rFonts w:ascii="Times New Roman" w:eastAsiaTheme="minorEastAsia" w:hAnsi="Times New Roman" w:cs="Times New Roman"/>
        </w:rPr>
        <w:t>同时填报</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1-3 </w:t>
      </w:r>
      <w:r>
        <w:rPr>
          <w:rFonts w:ascii="Times New Roman" w:eastAsiaTheme="minorEastAsia" w:hAnsi="Times New Roman" w:cs="Times New Roman"/>
        </w:rPr>
        <w:t>学校相关行政单位</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1-4 </w:t>
      </w:r>
      <w:r>
        <w:rPr>
          <w:rFonts w:ascii="Times New Roman" w:eastAsiaTheme="minorEastAsia" w:hAnsi="Times New Roman" w:cs="Times New Roman"/>
        </w:rPr>
        <w:t>学校教学科研单位</w:t>
      </w:r>
      <w:r>
        <w:rPr>
          <w:rFonts w:ascii="Times New Roman" w:eastAsiaTheme="minorEastAsia" w:hAnsi="Times New Roman" w:cs="Times New Roman"/>
        </w:rPr>
        <w:t>”</w:t>
      </w:r>
      <w:r>
        <w:rPr>
          <w:rFonts w:ascii="Times New Roman" w:eastAsiaTheme="minorEastAsia" w:hAnsi="Times New Roman" w:cs="Times New Roman"/>
        </w:rPr>
        <w:t>，作为后续填报数据校验的依据；</w:t>
      </w:r>
    </w:p>
    <w:p w:rsidR="00A15642" w:rsidRDefault="00541308">
      <w:pPr>
        <w:adjustRightInd w:val="0"/>
        <w:snapToGrid w:val="0"/>
        <w:spacing w:line="360" w:lineRule="auto"/>
        <w:ind w:firstLineChars="200" w:firstLine="422"/>
        <w:rPr>
          <w:rFonts w:ascii="Times New Roman" w:eastAsiaTheme="minorEastAsia" w:hAnsi="Times New Roman" w:cs="Times New Roman"/>
        </w:rPr>
      </w:pPr>
      <w:r>
        <w:rPr>
          <w:rFonts w:ascii="Times New Roman" w:eastAsiaTheme="minorEastAsia" w:hAnsi="Times New Roman" w:cs="Times New Roman"/>
          <w:b/>
        </w:rPr>
        <w:t>关键步骤二</w:t>
      </w:r>
      <w:r>
        <w:rPr>
          <w:rFonts w:ascii="Times New Roman" w:eastAsiaTheme="minorEastAsia" w:hAnsi="Times New Roman" w:cs="Times New Roman"/>
          <w:b/>
        </w:rPr>
        <w:t xml:space="preserve">: </w:t>
      </w:r>
      <w:r>
        <w:rPr>
          <w:rFonts w:ascii="Times New Roman" w:eastAsiaTheme="minorEastAsia" w:hAnsi="Times New Roman" w:cs="Times New Roman"/>
        </w:rPr>
        <w:t>填报</w:t>
      </w:r>
      <w:proofErr w:type="gramStart"/>
      <w:r>
        <w:rPr>
          <w:rFonts w:ascii="Times New Roman" w:eastAsiaTheme="minorEastAsia" w:hAnsi="Times New Roman" w:cs="Times New Roman"/>
        </w:rPr>
        <w:t>“</w:t>
      </w:r>
      <w:proofErr w:type="gramEnd"/>
      <w:r>
        <w:rPr>
          <w:rFonts w:ascii="Times New Roman" w:eastAsiaTheme="minorEastAsia" w:hAnsi="Times New Roman" w:cs="Times New Roman"/>
        </w:rPr>
        <w:t>表</w:t>
      </w:r>
      <w:r>
        <w:rPr>
          <w:rFonts w:ascii="Times New Roman" w:eastAsiaTheme="minorEastAsia" w:hAnsi="Times New Roman" w:cs="Times New Roman"/>
        </w:rPr>
        <w:t xml:space="preserve">1-5-1 </w:t>
      </w:r>
      <w:r>
        <w:rPr>
          <w:rFonts w:ascii="Times New Roman" w:eastAsiaTheme="minorEastAsia" w:hAnsi="Times New Roman" w:cs="Times New Roman"/>
        </w:rPr>
        <w:t>专业基本情况</w:t>
      </w:r>
      <w:r>
        <w:rPr>
          <w:rFonts w:ascii="Times New Roman" w:eastAsiaTheme="minorEastAsia" w:hAnsi="Times New Roman" w:cs="Times New Roman" w:hint="eastAsia"/>
        </w:rPr>
        <w:t>“，</w:t>
      </w:r>
      <w:r>
        <w:rPr>
          <w:rFonts w:ascii="Times New Roman" w:eastAsiaTheme="minorEastAsia" w:hAnsi="Times New Roman" w:cs="Times New Roman"/>
        </w:rPr>
        <w:t>作为后续填报数据校验的依据；</w:t>
      </w:r>
    </w:p>
    <w:p w:rsidR="00A15642" w:rsidRDefault="00541308">
      <w:pPr>
        <w:adjustRightInd w:val="0"/>
        <w:snapToGrid w:val="0"/>
        <w:spacing w:line="360" w:lineRule="auto"/>
        <w:ind w:firstLineChars="200" w:firstLine="422"/>
        <w:rPr>
          <w:rFonts w:ascii="Times New Roman" w:eastAsiaTheme="minorEastAsia" w:hAnsi="Times New Roman" w:cs="Times New Roman"/>
        </w:rPr>
      </w:pPr>
      <w:r>
        <w:rPr>
          <w:rFonts w:ascii="Times New Roman" w:eastAsiaTheme="minorEastAsia" w:hAnsi="Times New Roman" w:cs="Times New Roman"/>
          <w:b/>
        </w:rPr>
        <w:t>关键步骤三</w:t>
      </w:r>
      <w:r>
        <w:rPr>
          <w:rFonts w:ascii="Times New Roman" w:eastAsiaTheme="minorEastAsia" w:hAnsi="Times New Roman" w:cs="Times New Roman"/>
          <w:b/>
        </w:rPr>
        <w:t xml:space="preserve">: </w:t>
      </w:r>
      <w:r>
        <w:rPr>
          <w:rFonts w:ascii="Times New Roman" w:eastAsiaTheme="minorEastAsia" w:hAnsi="Times New Roman" w:cs="Times New Roman"/>
        </w:rPr>
        <w:t>填报</w:t>
      </w:r>
      <w:r>
        <w:rPr>
          <w:rFonts w:ascii="Times New Roman" w:eastAsiaTheme="minorEastAsia" w:hAnsi="Times New Roman" w:cs="Times New Roman"/>
        </w:rPr>
        <w:t xml:space="preserve"> “</w:t>
      </w:r>
      <w:r>
        <w:rPr>
          <w:rFonts w:ascii="Times New Roman" w:eastAsiaTheme="minorEastAsia" w:hAnsi="Times New Roman" w:cs="Times New Roman"/>
        </w:rPr>
        <w:t>表</w:t>
      </w:r>
      <w:r>
        <w:rPr>
          <w:rFonts w:ascii="Times New Roman" w:eastAsiaTheme="minorEastAsia" w:hAnsi="Times New Roman" w:cs="Times New Roman"/>
        </w:rPr>
        <w:t>1-5-2</w:t>
      </w:r>
      <w:r>
        <w:rPr>
          <w:rFonts w:ascii="Times New Roman" w:eastAsiaTheme="minorEastAsia" w:hAnsi="Times New Roman" w:cs="Times New Roman"/>
        </w:rPr>
        <w:t>专业大类情况表</w:t>
      </w:r>
      <w:r>
        <w:rPr>
          <w:rFonts w:ascii="Times New Roman" w:eastAsiaTheme="minorEastAsia" w:hAnsi="Times New Roman" w:cs="Times New Roman"/>
        </w:rPr>
        <w:t>”</w:t>
      </w:r>
      <w:r>
        <w:rPr>
          <w:rFonts w:ascii="Times New Roman" w:eastAsiaTheme="minorEastAsia" w:hAnsi="Times New Roman" w:cs="Times New Roman"/>
        </w:rPr>
        <w:t>；</w:t>
      </w:r>
    </w:p>
    <w:p w:rsidR="00A15642" w:rsidRDefault="00541308">
      <w:pPr>
        <w:adjustRightInd w:val="0"/>
        <w:snapToGrid w:val="0"/>
        <w:spacing w:line="360" w:lineRule="auto"/>
        <w:ind w:firstLineChars="200" w:firstLine="422"/>
        <w:rPr>
          <w:rFonts w:ascii="Times New Roman" w:eastAsiaTheme="minorEastAsia" w:hAnsi="Times New Roman" w:cs="Times New Roman"/>
        </w:rPr>
      </w:pPr>
      <w:r>
        <w:rPr>
          <w:rFonts w:ascii="Times New Roman" w:eastAsiaTheme="minorEastAsia" w:hAnsi="Times New Roman" w:cs="Times New Roman"/>
          <w:b/>
        </w:rPr>
        <w:t>关键步骤四：</w:t>
      </w:r>
      <w:r>
        <w:rPr>
          <w:rFonts w:ascii="Times New Roman" w:eastAsiaTheme="minorEastAsia" w:hAnsi="Times New Roman" w:cs="Times New Roman"/>
        </w:rPr>
        <w:t>同时填报</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 xml:space="preserve">1-6-1 </w:t>
      </w:r>
      <w:r>
        <w:rPr>
          <w:rFonts w:ascii="Times New Roman" w:eastAsiaTheme="minorEastAsia" w:hAnsi="Times New Roman" w:cs="Times New Roman"/>
        </w:rPr>
        <w:t>教职工基本信息</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highlight w:val="yellow"/>
        </w:rPr>
        <w:t>表</w:t>
      </w:r>
      <w:r>
        <w:rPr>
          <w:rFonts w:ascii="Times New Roman" w:eastAsiaTheme="minorEastAsia" w:hAnsi="Times New Roman" w:cs="Times New Roman"/>
          <w:highlight w:val="yellow"/>
        </w:rPr>
        <w:t>1-6-3</w:t>
      </w:r>
      <w:r>
        <w:rPr>
          <w:rFonts w:ascii="Times New Roman" w:eastAsiaTheme="minorEastAsia" w:hAnsi="Times New Roman" w:cs="Times New Roman"/>
        </w:rPr>
        <w:t>外聘教师基本信息</w:t>
      </w:r>
      <w:r>
        <w:rPr>
          <w:rFonts w:ascii="Times New Roman" w:eastAsiaTheme="minorEastAsia" w:hAnsi="Times New Roman" w:cs="Times New Roman"/>
        </w:rPr>
        <w:t>”</w:t>
      </w:r>
      <w:r>
        <w:rPr>
          <w:rFonts w:ascii="Times New Roman" w:eastAsiaTheme="minorEastAsia" w:hAnsi="Times New Roman" w:cs="Times New Roman"/>
        </w:rPr>
        <w:t>、</w:t>
      </w:r>
      <w:proofErr w:type="gramStart"/>
      <w:r>
        <w:rPr>
          <w:rFonts w:ascii="Times New Roman" w:eastAsiaTheme="minorEastAsia" w:hAnsi="Times New Roman" w:cs="Times New Roman" w:hint="eastAsia"/>
        </w:rPr>
        <w:t>“</w:t>
      </w:r>
      <w:proofErr w:type="gramEnd"/>
      <w:r>
        <w:rPr>
          <w:rFonts w:ascii="Times New Roman" w:eastAsiaTheme="minorEastAsia" w:hAnsi="Times New Roman" w:cs="Times New Roman" w:hint="eastAsia"/>
          <w:highlight w:val="yellow"/>
        </w:rPr>
        <w:t>表</w:t>
      </w:r>
      <w:r>
        <w:rPr>
          <w:rFonts w:ascii="Times New Roman" w:eastAsiaTheme="minorEastAsia" w:hAnsi="Times New Roman" w:cs="Times New Roman" w:hint="eastAsia"/>
          <w:highlight w:val="yellow"/>
        </w:rPr>
        <w:t>1-6-</w:t>
      </w:r>
      <w:r>
        <w:rPr>
          <w:rFonts w:ascii="Times New Roman" w:eastAsiaTheme="minorEastAsia" w:hAnsi="Times New Roman" w:cs="Times New Roman"/>
          <w:highlight w:val="yellow"/>
        </w:rPr>
        <w:t>4</w:t>
      </w:r>
      <w:r>
        <w:rPr>
          <w:rFonts w:ascii="Times New Roman" w:eastAsiaTheme="minorEastAsia" w:hAnsi="Times New Roman" w:cs="Times New Roman" w:hint="eastAsia"/>
        </w:rPr>
        <w:t>附属医院师资情况（如有）</w:t>
      </w:r>
      <w:proofErr w:type="gramStart"/>
      <w:r>
        <w:rPr>
          <w:rFonts w:ascii="Times New Roman" w:eastAsiaTheme="minorEastAsia" w:hAnsi="Times New Roman" w:cs="Times New Roman" w:hint="eastAsia"/>
        </w:rPr>
        <w:t>“</w:t>
      </w:r>
      <w:proofErr w:type="gramEnd"/>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1-7</w:t>
      </w:r>
      <w:r>
        <w:rPr>
          <w:rFonts w:ascii="Times New Roman" w:eastAsiaTheme="minorEastAsia" w:hAnsi="Times New Roman" w:cs="Times New Roman"/>
        </w:rPr>
        <w:t>本科生基本情况</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hint="eastAsia"/>
        </w:rPr>
        <w:t>“</w:t>
      </w:r>
      <w:r>
        <w:rPr>
          <w:rFonts w:ascii="Times New Roman" w:eastAsiaTheme="minorEastAsia" w:hAnsi="Times New Roman" w:cs="Times New Roman"/>
        </w:rPr>
        <w:t>表</w:t>
      </w:r>
      <w:r>
        <w:rPr>
          <w:rFonts w:ascii="Times New Roman" w:eastAsiaTheme="minorEastAsia" w:hAnsi="Times New Roman" w:cs="Times New Roman"/>
        </w:rPr>
        <w:t>1-8</w:t>
      </w:r>
      <w:r>
        <w:rPr>
          <w:rFonts w:ascii="Times New Roman" w:eastAsiaTheme="minorEastAsia" w:hAnsi="Times New Roman" w:cs="Times New Roman" w:hint="eastAsia"/>
        </w:rPr>
        <w:t>-1</w:t>
      </w:r>
      <w:r>
        <w:rPr>
          <w:rFonts w:ascii="Times New Roman" w:eastAsiaTheme="minorEastAsia" w:hAnsi="Times New Roman" w:cs="Times New Roman"/>
        </w:rPr>
        <w:t>实验场所</w:t>
      </w:r>
      <w:r w:rsidR="006252C2">
        <w:rPr>
          <w:rFonts w:ascii="Times New Roman" w:eastAsiaTheme="minorEastAsia" w:hAnsi="Times New Roman" w:cs="Times New Roman" w:hint="eastAsia"/>
        </w:rPr>
        <w:t>”</w:t>
      </w:r>
      <w:r>
        <w:rPr>
          <w:rFonts w:ascii="Times New Roman" w:eastAsiaTheme="minorEastAsia" w:hAnsi="Times New Roman" w:cs="Times New Roman"/>
        </w:rPr>
        <w:t>；</w:t>
      </w:r>
    </w:p>
    <w:p w:rsidR="00A15642" w:rsidRDefault="00541308">
      <w:pPr>
        <w:adjustRightInd w:val="0"/>
        <w:snapToGrid w:val="0"/>
        <w:spacing w:line="360" w:lineRule="auto"/>
        <w:ind w:firstLineChars="200" w:firstLine="422"/>
        <w:rPr>
          <w:rFonts w:ascii="Times New Roman" w:eastAsiaTheme="minorEastAsia" w:hAnsi="Times New Roman" w:cs="Times New Roman"/>
        </w:rPr>
      </w:pPr>
      <w:r>
        <w:rPr>
          <w:rFonts w:ascii="Times New Roman" w:eastAsiaTheme="minorEastAsia" w:hAnsi="Times New Roman" w:cs="Times New Roman"/>
          <w:b/>
        </w:rPr>
        <w:t>关键步骤五</w:t>
      </w:r>
      <w:r>
        <w:rPr>
          <w:rFonts w:ascii="Times New Roman" w:eastAsiaTheme="minorEastAsia" w:hAnsi="Times New Roman" w:cs="Times New Roman"/>
          <w:b/>
        </w:rPr>
        <w:t xml:space="preserve">:  </w:t>
      </w:r>
      <w:r>
        <w:rPr>
          <w:rFonts w:ascii="Times New Roman" w:eastAsiaTheme="minorEastAsia" w:hAnsi="Times New Roman" w:cs="Times New Roman"/>
        </w:rPr>
        <w:t>其他与上述表格具有依赖关系的采集表可同步填报。</w:t>
      </w:r>
    </w:p>
    <w:p w:rsidR="00A15642" w:rsidRDefault="00035163">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rPr>
      </w:r>
      <w:r>
        <w:rPr>
          <w:rFonts w:ascii="Times New Roman" w:eastAsiaTheme="minorEastAsia" w:hAnsi="Times New Roman" w:cs="Times New Roman"/>
        </w:rPr>
        <w:pict>
          <v:group id="组合 20" o:spid="_x0000_s1093" style="width:462pt;height:323.15pt;mso-position-horizontal-relative:char;mso-position-vertical-relative:line" coordorigin="4,-3" coordsize="562,382582">
            <v:rect id="Picture 3" o:spid="_x0000_s1026" style="position:absolute;left:4;top:-3;width:563;height: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Md8AA&#10;AADaAAAADwAAAGRycy9kb3ducmV2LnhtbERPTWsCMRC9F/wPYQRvNatCldUoohR6aAtaxeu4GTeL&#10;m8mSZHX77xtB6Gl4vM9ZrDpbixv5UDlWMBpmIIgLpysuFRx+3l9nIEJE1lg7JgW/FGC17L0sMNfu&#10;zju67WMpUgiHHBWYGJtcylAYshiGriFO3MV5izFBX0rt8Z7CbS3HWfYmLVacGgw2tDFUXPetVTA9&#10;bw/tJHy2Ogvr76P2u+vpyyg16HfrOYhIXfwXP90fOs2HxyuPK5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mdMd8AAAADaAAAADwAAAAAAAAAAAAAAAACYAgAAZHJzL2Rvd25y&#10;ZXYueG1sUEsFBgAAAAAEAAQA9QAAAIUDAAAAAA==&#10;" filled="f" stroked="f">
              <o:lock v:ext="edit" aspectratio="t"/>
            </v:rect>
            <v:rect id="Rectangle 4" o:spid="_x0000_s1106" style="position:absolute;left:203;top:6;width:206;height: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nIbcMA&#10;AADaAAAADwAAAGRycy9kb3ducmV2LnhtbESPT2vCQBTE74LfYXlCb7oxgrTRVaRFqcf8ufT2mn0m&#10;abNvQ3ZN0n76bqHQ4zAzv2H2x8m0YqDeNZYVrFcRCOLS6oYrBUV+Xj6CcB5ZY2uZFHyRg+NhPttj&#10;ou3IKQ2Zr0SAsEtQQe19l0jpypoMupXtiIN3s71BH2RfSd3jGOCmlXEUbaXBhsNCjR0911R+Znej&#10;4L2JC/xO80tkns4bf53yj/vbi1IPi+m0A+Fp8v/hv/arVhDD75VwA+Th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nIbcMAAADaAAAADwAAAAAAAAAAAAAAAACYAgAAZHJzL2Rv&#10;d25yZXYueG1sUEsFBgAAAAAEAAQA9QAAAIgDAAAAAA==&#10;">
              <v:textbox>
                <w:txbxContent>
                  <w:p w:rsidR="000117BC" w:rsidRDefault="000117BC">
                    <w:pPr>
                      <w:jc w:val="center"/>
                    </w:pPr>
                    <w:r>
                      <w:rPr>
                        <w:rFonts w:cs="楷体" w:hint="eastAsia"/>
                      </w:rPr>
                      <w:t>表</w:t>
                    </w:r>
                    <w:r>
                      <w:t>1-</w:t>
                    </w:r>
                    <w:r>
                      <w:rPr>
                        <w:rFonts w:hint="eastAsia"/>
                      </w:rPr>
                      <w:t xml:space="preserve">3 </w:t>
                    </w:r>
                    <w:r>
                      <w:rPr>
                        <w:rFonts w:hint="eastAsia"/>
                      </w:rPr>
                      <w:t>学校相关行政单位</w:t>
                    </w:r>
                  </w:p>
                  <w:p w:rsidR="000117BC" w:rsidRDefault="000117BC">
                    <w:pPr>
                      <w:jc w:val="center"/>
                    </w:pPr>
                    <w:r>
                      <w:rPr>
                        <w:rFonts w:cs="楷体" w:hint="eastAsia"/>
                      </w:rPr>
                      <w:t>表</w:t>
                    </w:r>
                    <w:r>
                      <w:t>1-4</w:t>
                    </w:r>
                    <w:r>
                      <w:rPr>
                        <w:rFonts w:hint="eastAsia"/>
                      </w:rPr>
                      <w:t>学校教学科研单位</w:t>
                    </w:r>
                  </w:p>
                </w:txbxContent>
              </v:textbox>
            </v:rect>
            <v:rect id="Rectangle 5" o:spid="_x0000_s1105" style="position:absolute;left:199;top:213;width:214;heigh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H/h78A&#10;AADaAAAADwAAAGRycy9kb3ducmV2LnhtbERPTYvCMBC9L/gfwgje1lQXFq2mRRQX96j14m1sxrba&#10;TEoTtfrrzUHw+Hjf87QztbhR6yrLCkbDCARxbnXFhYJ9tv6egHAeWWNtmRQ8yEGa9L7mGGt75y3d&#10;dr4QIYRdjApK75tYSpeXZNANbUMcuJNtDfoA20LqFu8h3NRyHEW/0mDFoaHEhpYl5Zfd1Sg4VuM9&#10;PrfZX2Sm6x//32Xn62Gl1KDfLWYgPHX+I367N1pB2BquhBsgk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cf+HvwAAANoAAAAPAAAAAAAAAAAAAAAAAJgCAABkcnMvZG93bnJl&#10;di54bWxQSwUGAAAAAAQABAD1AAAAhAMAAAAA&#10;">
              <v:textbox>
                <w:txbxContent>
                  <w:p w:rsidR="000117BC" w:rsidRDefault="000117BC">
                    <w:pPr>
                      <w:jc w:val="center"/>
                      <w:rPr>
                        <w:rFonts w:cs="楷体"/>
                      </w:rPr>
                    </w:pPr>
                    <w:r>
                      <w:rPr>
                        <w:rFonts w:cs="楷体" w:hint="eastAsia"/>
                      </w:rPr>
                      <w:t>表</w:t>
                    </w:r>
                    <w:r>
                      <w:rPr>
                        <w:rFonts w:hint="eastAsia"/>
                      </w:rPr>
                      <w:t>1-6-1</w:t>
                    </w:r>
                    <w:r>
                      <w:rPr>
                        <w:rFonts w:ascii="宋体" w:hAnsi="宋体" w:cs="楷体" w:hint="eastAsia"/>
                      </w:rPr>
                      <w:t>教职工基本信息</w:t>
                    </w:r>
                  </w:p>
                  <w:p w:rsidR="000117BC" w:rsidRDefault="000117BC">
                    <w:pPr>
                      <w:jc w:val="center"/>
                      <w:rPr>
                        <w:rFonts w:cs="楷体"/>
                      </w:rPr>
                    </w:pPr>
                    <w:r>
                      <w:rPr>
                        <w:rFonts w:ascii="宋体" w:hAnsi="宋体" w:hint="eastAsia"/>
                        <w:highlight w:val="yellow"/>
                      </w:rPr>
                      <w:t>表</w:t>
                    </w:r>
                    <w:r>
                      <w:rPr>
                        <w:rFonts w:hint="eastAsia"/>
                        <w:highlight w:val="yellow"/>
                      </w:rPr>
                      <w:t>1-6-</w:t>
                    </w:r>
                    <w:r>
                      <w:rPr>
                        <w:highlight w:val="yellow"/>
                      </w:rPr>
                      <w:t>3</w:t>
                    </w:r>
                    <w:r>
                      <w:rPr>
                        <w:rFonts w:ascii="宋体" w:hAnsi="宋体" w:hint="eastAsia"/>
                      </w:rPr>
                      <w:t>外聘教师基本信息</w:t>
                    </w:r>
                    <w:r>
                      <w:rPr>
                        <w:rFonts w:cs="楷体" w:hint="eastAsia"/>
                      </w:rPr>
                      <w:t>表</w:t>
                    </w:r>
                  </w:p>
                  <w:p w:rsidR="000117BC" w:rsidRDefault="000117BC">
                    <w:pPr>
                      <w:jc w:val="center"/>
                      <w:rPr>
                        <w:rFonts w:cs="楷体"/>
                      </w:rPr>
                    </w:pPr>
                    <w:r>
                      <w:rPr>
                        <w:rFonts w:cs="楷体" w:hint="eastAsia"/>
                      </w:rPr>
                      <w:t>表</w:t>
                    </w:r>
                    <w:r>
                      <w:rPr>
                        <w:rFonts w:cs="楷体" w:hint="eastAsia"/>
                      </w:rPr>
                      <w:t>1-7</w:t>
                    </w:r>
                    <w:r>
                      <w:rPr>
                        <w:rFonts w:ascii="宋体" w:hAnsi="宋体" w:hint="eastAsia"/>
                      </w:rPr>
                      <w:t>本科生基本情况</w:t>
                    </w:r>
                  </w:p>
                  <w:p w:rsidR="000117BC" w:rsidRDefault="000117BC">
                    <w:pPr>
                      <w:jc w:val="center"/>
                      <w:rPr>
                        <w:rFonts w:ascii="宋体" w:hAnsi="宋体"/>
                      </w:rPr>
                    </w:pPr>
                    <w:r>
                      <w:rPr>
                        <w:rFonts w:cs="楷体" w:hint="eastAsia"/>
                      </w:rPr>
                      <w:t>表</w:t>
                    </w:r>
                    <w:r>
                      <w:rPr>
                        <w:rFonts w:cs="楷体" w:hint="eastAsia"/>
                      </w:rPr>
                      <w:t>1-8-1</w:t>
                    </w:r>
                    <w:r>
                      <w:rPr>
                        <w:rFonts w:ascii="宋体" w:hAnsi="宋体" w:hint="eastAsia"/>
                      </w:rPr>
                      <w:t>实验场所</w:t>
                    </w:r>
                  </w:p>
                  <w:p w:rsidR="000117BC" w:rsidRDefault="000117BC">
                    <w:pPr>
                      <w:jc w:val="center"/>
                      <w:rPr>
                        <w:rFonts w:ascii="宋体" w:hAnsi="宋体"/>
                      </w:rPr>
                    </w:pPr>
                    <w:r>
                      <w:rPr>
                        <w:rFonts w:cs="楷体" w:hint="eastAsia"/>
                      </w:rPr>
                      <w:t>表</w:t>
                    </w:r>
                    <w:r>
                      <w:rPr>
                        <w:rFonts w:cs="楷体" w:hint="eastAsia"/>
                      </w:rPr>
                      <w:t>1-8-2</w:t>
                    </w:r>
                    <w:r>
                      <w:rPr>
                        <w:rFonts w:ascii="宋体" w:hAnsi="宋体" w:hint="eastAsia"/>
                      </w:rPr>
                      <w:t>科研场所</w:t>
                    </w:r>
                  </w:p>
                  <w:p w:rsidR="000117BC" w:rsidRDefault="000117BC">
                    <w:pPr>
                      <w:jc w:val="center"/>
                      <w:rPr>
                        <w:rFonts w:ascii="宋体" w:hAnsi="宋体"/>
                      </w:rPr>
                    </w:pPr>
                  </w:p>
                  <w:p w:rsidR="000117BC" w:rsidRDefault="000117BC">
                    <w:pPr>
                      <w:jc w:val="center"/>
                      <w:rPr>
                        <w:rFonts w:cs="楷体"/>
                      </w:rPr>
                    </w:pPr>
                    <w:r>
                      <w:rPr>
                        <w:rFonts w:ascii="宋体" w:hAnsi="宋体" w:hint="eastAsia"/>
                      </w:rPr>
                      <w:t>表</w:t>
                    </w:r>
                    <w:r>
                      <w:rPr>
                        <w:rFonts w:cs="楷体" w:hint="eastAsia"/>
                      </w:rPr>
                      <w:t>1-8-2</w:t>
                    </w:r>
                    <w:r>
                      <w:rPr>
                        <w:rFonts w:ascii="宋体" w:hAnsi="宋体" w:hint="eastAsia"/>
                      </w:rPr>
                      <w:t>科研基地</w:t>
                    </w:r>
                  </w:p>
                </w:txbxContent>
              </v:textbox>
            </v:rect>
            <v:rect id="Rectangle 6" o:spid="_x0000_s1104" style="position:absolute;left:205;top:84;width:206;height: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BIMQA&#10;AADbAAAADwAAAGRycy9kb3ducmV2LnhtbESPQWvCQBSE7wX/w/IKvTWbplJqdBVRLPZokktvz+wz&#10;SZt9G7KrSf31bqHgcZiZb5jFajStuFDvGssKXqIYBHFpdcOVgiLfPb+DcB5ZY2uZFPySg9Vy8rDA&#10;VNuBD3TJfCUChF2KCmrvu1RKV9Zk0EW2Iw7eyfYGfZB9JXWPQ4CbViZx/CYNNhwWauxoU1P5k52N&#10;gmOTFHg95B+xme1e/eeYf5+/tko9PY7rOQhPo7+H/9t7rSCZwt+X8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4gSDEAAAA2wAAAA8AAAAAAAAAAAAAAAAAmAIAAGRycy9k&#10;b3ducmV2LnhtbFBLBQYAAAAABAAEAPUAAACJAwAAAAA=&#10;">
              <v:textbox>
                <w:txbxContent>
                  <w:p w:rsidR="000117BC" w:rsidRDefault="000117BC">
                    <w:pPr>
                      <w:jc w:val="center"/>
                    </w:pPr>
                    <w:r>
                      <w:rPr>
                        <w:rFonts w:cs="楷体" w:hint="eastAsia"/>
                      </w:rPr>
                      <w:t>表</w:t>
                    </w:r>
                    <w:r>
                      <w:rPr>
                        <w:rFonts w:hint="eastAsia"/>
                      </w:rPr>
                      <w:t>1</w:t>
                    </w:r>
                    <w:r>
                      <w:t>-</w:t>
                    </w:r>
                    <w:r>
                      <w:rPr>
                        <w:rFonts w:hint="eastAsia"/>
                      </w:rPr>
                      <w:t>5-1</w:t>
                    </w:r>
                    <w:r>
                      <w:rPr>
                        <w:rFonts w:hint="eastAsia"/>
                      </w:rPr>
                      <w:t>专业基本情况</w:t>
                    </w:r>
                  </w:p>
                </w:txbxContent>
              </v:textbox>
            </v:rect>
            <v:rect id="Rectangle 7" o:spid="_x0000_s1103" style="position:absolute;left:205;top:147;width:206;height: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EHxcUA&#10;AADbAAAADwAAAGRycy9kb3ducmV2LnhtbESPQWvCQBSE74X+h+UVvBTdNGAp0VVKoNBLEK0tPT6y&#10;zySafRuzTxP/fbdQ6HGYmW+Y5Xp0rbpSHxrPBp5mCSji0tuGKwP7j7fpC6ggyBZbz2TgRgHWq/u7&#10;JWbWD7yl604qFSEcMjRQi3SZ1qGsyWGY+Y44egffO5Qo+0rbHocId61Ok+RZO2w4LtTYUV5Tedpd&#10;nIGDzL+Gz83l3J2/88dKiuKYp4Uxk4fxdQFKaJT/8F/73RpI5/D7Jf4Av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AQfFxQAAANsAAAAPAAAAAAAAAAAAAAAAAJgCAABkcnMv&#10;ZG93bnJldi54bWxQSwUGAAAAAAQABAD1AAAAigMAAAAA&#10;">
              <v:stroke dashstyle="dash"/>
              <v:textbox>
                <w:txbxContent>
                  <w:p w:rsidR="000117BC" w:rsidRDefault="000117BC">
                    <w:pPr>
                      <w:jc w:val="center"/>
                    </w:pPr>
                    <w:r>
                      <w:rPr>
                        <w:rFonts w:cs="楷体" w:hint="eastAsia"/>
                      </w:rPr>
                      <w:t>表</w:t>
                    </w:r>
                    <w:r>
                      <w:rPr>
                        <w:rFonts w:hint="eastAsia"/>
                      </w:rPr>
                      <w:t>1</w:t>
                    </w:r>
                    <w:r>
                      <w:t>-</w:t>
                    </w:r>
                    <w:r>
                      <w:rPr>
                        <w:rFonts w:hint="eastAsia"/>
                      </w:rPr>
                      <w:t>5-2</w:t>
                    </w:r>
                    <w:r>
                      <w:rPr>
                        <w:rFonts w:hint="eastAsia"/>
                      </w:rPr>
                      <w:t>专业大类情况</w:t>
                    </w:r>
                  </w:p>
                </w:txbxContent>
              </v:textbox>
            </v:rect>
            <v:rect id="Rectangle 8" o:spid="_x0000_s1102" style="position:absolute;left:205;top:345;width:206;height: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a6zMIA&#10;AADbAAAADwAAAGRycy9kb3ducmV2LnhtbESPQYvCMBSE74L/ITzBm6ZWEO0aRVxc9Kj14u1t87bt&#10;2ryUJmr11xtB8DjMzDfMfNmaSlypcaVlBaNhBII4s7rkXMEx3QymIJxH1lhZJgV3crBcdDtzTLS9&#10;8Z6uB5+LAGGXoILC+zqR0mUFGXRDWxMH7882Bn2QTS51g7cAN5WMo2giDZYcFgqsaV1Qdj5cjILf&#10;Mj7iY5/+RGa2Gftdm/5fTt9K9Xvt6guEp9Z/wu/2ViuIJ/D6En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ZrrMwgAAANsAAAAPAAAAAAAAAAAAAAAAAJgCAABkcnMvZG93&#10;bnJldi54bWxQSwUGAAAAAAQABAD1AAAAhwMAAAAA&#10;">
              <v:textbox>
                <w:txbxContent>
                  <w:p w:rsidR="000117BC" w:rsidRDefault="000117BC">
                    <w:pPr>
                      <w:jc w:val="center"/>
                    </w:pPr>
                    <w:r>
                      <w:rPr>
                        <w:rFonts w:cs="楷体" w:hint="eastAsia"/>
                      </w:rPr>
                      <w:t>其余相关采集表</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9" o:spid="_x0000_s1101" type="#_x0000_t67" style="position:absolute;left:279;top:52;width:65;height: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jZub0A&#10;AADbAAAADwAAAGRycy9kb3ducmV2LnhtbERPy4rCMBTdD/gP4QruxrSCIh2jiCC48zHzAZfmTlts&#10;bmISa/x7sxBcHs57tUmmFwP50FlWUE4LEMS11R03Cv5+999LECEia+wtk4InBdisR18rrLR98JmG&#10;S2xEDuFQoYI2RldJGeqWDIapdcSZ+7feYMzQN1J7fORw08tZUSykwY5zQ4uOdi3V18vdKLgNp/KA&#10;5SIdU7o7r/fz+S46pSbjtP0BESnFj/jtPmgFszw2f8k/QK5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WjZub0AAADbAAAADwAAAAAAAAAAAAAAAACYAgAAZHJzL2Rvd25yZXYu&#10;eG1sUEsFBgAAAAAEAAQA9QAAAIIDAAAAAA==&#10;">
              <v:textbox style="layout-flow:vertical-ideographic"/>
            </v:shape>
            <v:rect id="Rectangle 5" o:spid="_x0000_s1100" style="position:absolute;left:45;top:19;width:107;height: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74BsQA&#10;AADbAAAADwAAAGRycy9kb3ducmV2LnhtbESPQWvCQBSE70L/w/IKvelurYYa3YRSCBTUQ7XQ6yP7&#10;TILZt2l2jem/dwsFj8PMfMNs8tG2YqDeN441PM8UCOLSmYYrDV/HYvoKwgdkg61j0vBLHvLsYbLB&#10;1Lgrf9JwCJWIEPYpaqhD6FIpfVmTRT9zHXH0Tq63GKLsK2l6vEa4beVcqURabDgu1NjRe03l+XCx&#10;GjBZmJ/96WV33F4SXFWjKpbfSuunx/FtDSLQGO7h//aH0TBfwd+X+A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AbEAAAA2wAAAA8AAAAAAAAAAAAAAAAAmAIAAGRycy9k&#10;b3ducmV2LnhtbFBLBQYAAAAABAAEAPUAAACJAwAAAAA=&#10;" stroked="f">
              <v:textbox>
                <w:txbxContent>
                  <w:p w:rsidR="000117BC" w:rsidRDefault="000117BC">
                    <w:pPr>
                      <w:rPr>
                        <w:b/>
                      </w:rPr>
                    </w:pPr>
                    <w:r>
                      <w:rPr>
                        <w:rFonts w:hint="eastAsia"/>
                        <w:b/>
                      </w:rPr>
                      <w:t>关键步骤</w:t>
                    </w:r>
                    <w:proofErr w:type="gramStart"/>
                    <w:r>
                      <w:rPr>
                        <w:rFonts w:hint="eastAsia"/>
                        <w:b/>
                      </w:rPr>
                      <w:t>一</w:t>
                    </w:r>
                    <w:proofErr w:type="gramEnd"/>
                    <w:r>
                      <w:rPr>
                        <w:rFonts w:hint="eastAsia"/>
                        <w:b/>
                      </w:rPr>
                      <w:t>：</w:t>
                    </w:r>
                  </w:p>
                </w:txbxContent>
              </v:textbox>
            </v:rect>
            <v:rect id="Rectangle 5" o:spid="_x0000_s1099" style="position:absolute;left:45;top:113;width:113;height: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3HRsEA&#10;AADbAAAADwAAAGRycy9kb3ducmV2LnhtbERPz2vCMBS+C/4P4Qm72USdZeuMIoPCYPNgO9j10Tzb&#10;sualNrF2//1yGOz48f3eHSbbiZEG3zrWsEoUCOLKmZZrDZ9lvnwC4QOywc4xafghD4f9fLbDzLg7&#10;n2ksQi1iCPsMNTQh9JmUvmrIok9cTxy5ixsshgiHWpoB7zHcdnKtVCotthwbGuzptaHqu7hZDZg+&#10;muvpsvko328pPteTyrdfSuuHxXR8ARFoCv/iP/eb0bCJ6+OX+AP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dx0bBAAAA2wAAAA8AAAAAAAAAAAAAAAAAmAIAAGRycy9kb3du&#10;cmV2LnhtbFBLBQYAAAAABAAEAPUAAACGAwAAAAA=&#10;" stroked="f">
              <v:textbox>
                <w:txbxContent>
                  <w:p w:rsidR="000117BC" w:rsidRDefault="000117BC">
                    <w:pPr>
                      <w:rPr>
                        <w:b/>
                      </w:rPr>
                    </w:pPr>
                    <w:r>
                      <w:rPr>
                        <w:rFonts w:hint="eastAsia"/>
                        <w:b/>
                      </w:rPr>
                      <w:t>关键步骤二：</w:t>
                    </w:r>
                  </w:p>
                </w:txbxContent>
              </v:textbox>
            </v:rect>
            <v:rect id="Rectangle 5" o:spid="_x0000_s1098" style="position:absolute;left:46;top:258;width:101;height: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Fi3cQA&#10;AADbAAAADwAAAGRycy9kb3ducmV2LnhtbESPQWvCQBSE70L/w/IKvemuVUONrlIKgYJ6aFLo9ZF9&#10;JqHZt2l2jem/dwsFj8PMfMNs96NtxUC9bxxrmM8UCOLSmYYrDZ9FNn0B4QOywdYxafglD/vdw2SL&#10;qXFX/qAhD5WIEPYpaqhD6FIpfVmTRT9zHXH0zq63GKLsK2l6vEa4beWzUom02HBcqLGjt5rK7/xi&#10;NWCyND+n8+JYHC4JrqtRZasvpfXT4/i6ARFoDPfwf/vdaFjM4e9L/AFyd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RYt3EAAAA2wAAAA8AAAAAAAAAAAAAAAAAmAIAAGRycy9k&#10;b3ducmV2LnhtbFBLBQYAAAAABAAEAPUAAACJAwAAAAA=&#10;" stroked="f">
              <v:textbox>
                <w:txbxContent>
                  <w:p w:rsidR="000117BC" w:rsidRDefault="000117BC">
                    <w:pPr>
                      <w:rPr>
                        <w:b/>
                      </w:rPr>
                    </w:pPr>
                    <w:r>
                      <w:rPr>
                        <w:rFonts w:hint="eastAsia"/>
                        <w:b/>
                      </w:rPr>
                      <w:t>关键步骤三：</w:t>
                    </w:r>
                  </w:p>
                </w:txbxContent>
              </v:textbox>
            </v:rect>
            <v:rect id="Rectangle 5" o:spid="_x0000_s1097" style="position:absolute;left:44;top:345;width:103;height: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9ZMcQA&#10;AADbAAAADwAAAGRycy9kb3ducmV2LnhtbESPQWvCQBSE74L/YXmCN921qaGmbkIRBKH1UC14fWSf&#10;SWj2bcyuGv99t1DocZiZb5h1MdhW3Kj3jWMNi7kCQVw603Cl4eu4nb2A8AHZYOuYNDzIQ5GPR2vM&#10;jLvzJ90OoRIRwj5DDXUIXSalL2uy6OeuI47e2fUWQ5R9JU2P9wi3rXxSKpUWG44LNXa0qan8Plyt&#10;BkyfzWV/Tj6O79cUV9WgtsuT0no6Gd5eQQQawn/4r70zGpIEfr/EHy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PWTHEAAAA2wAAAA8AAAAAAAAAAAAAAAAAmAIAAGRycy9k&#10;b3ducmV2LnhtbFBLBQYAAAAABAAEAPUAAACJAwAAAAA=&#10;" stroked="f">
              <v:textbox>
                <w:txbxContent>
                  <w:p w:rsidR="000117BC" w:rsidRDefault="000117BC">
                    <w:pPr>
                      <w:rPr>
                        <w:b/>
                      </w:rPr>
                    </w:pPr>
                    <w:r>
                      <w:rPr>
                        <w:rFonts w:hint="eastAsia"/>
                        <w:b/>
                      </w:rPr>
                      <w:t>关键步骤四：</w:t>
                    </w:r>
                  </w:p>
                </w:txbxContent>
              </v:textbox>
            </v:rect>
            <v:shape id="AutoShape 14" o:spid="_x0000_s1096" type="#_x0000_t67" style="position:absolute;left:277;top:175;width:65;height: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xFYcEA&#10;AADbAAAADwAAAGRycy9kb3ducmV2LnhtbESPzWrDMBCE74W+g9hCbo3s/FHcKKEEArml+XmAxdra&#10;ptZKlRRHefuoEMhxmJlvmOU6mV4M5ENnWUE5LkAQ11Z33Cg4n7bvHyBCRNbYWyYFNwqwXr2+LLHS&#10;9soHGo6xERnCoUIFbYyukjLULRkMY+uIs/djvcGYpW+k9njNcNPLSVEspMGO80KLjjYt1b/Hi1Hw&#10;N3yXOywXaZ/SxXm9nc830Sk1ektfnyAipfgMP9o7rWA6g/8v+QfI1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8RWHBAAAA2wAAAA8AAAAAAAAAAAAAAAAAmAIAAGRycy9kb3du&#10;cmV2LnhtbFBLBQYAAAAABAAEAPUAAACGAwAAAAA=&#10;">
              <v:textbox style="layout-flow:vertical-ideographic"/>
            </v:shape>
            <v:shape id="AutoShape 15" o:spid="_x0000_s1095" type="#_x0000_t67" style="position:absolute;left:279;top:111;width:64;height: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Dg+sEA&#10;AADbAAAADwAAAGRycy9kb3ducmV2LnhtbESP0WoCMRRE3wv9h3ALfavZVVbKapQiCL5p1Q+4bG53&#10;Fzc3aRLX+PeNUPBxmJkzzHKdzCBG8qG3rKCcFCCIG6t7bhWcT9uPTxAhImscLJOCOwVYr15fllhr&#10;e+NvGo+xFRnCoUYFXYyuljI0HRkME+uIs/djvcGYpW+l9njLcDPIaVHMpcGe80KHjjYdNZfj1Sj4&#10;HQ/lDst52qd0dV5vq2oTnVLvb+lrASJSis/wf3unFcwqeHzJP0C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w4PrBAAAA2wAAAA8AAAAAAAAAAAAAAAAAmAIAAGRycy9kb3du&#10;cmV2LnhtbFBLBQYAAAAABAAEAPUAAACGAwAAAAA=&#10;">
              <v:textbox style="layout-flow:vertical-ideographic"/>
            </v:shape>
            <v:shape id="AutoShape 16" o:spid="_x0000_s1094" type="#_x0000_t67" style="position:absolute;left:277;top:313;width:65;height: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J+jcEA&#10;AADbAAAADwAAAGRycy9kb3ducmV2LnhtbESP0WoCMRRE3wv9h3ALvtXsKi5la5QiCL5p1Q+4bG53&#10;l25u0iSu8e+NUPBxmJkzzHKdzCBG8qG3rKCcFiCIG6t7bhWcT9v3DxAhImscLJOCGwVYr15fllhr&#10;e+VvGo+xFRnCoUYFXYyuljI0HRkMU+uIs/djvcGYpW+l9njNcDPIWVFU0mDPeaFDR5uOmt/jxSj4&#10;Gw/lDssq7VO6OK+3i8UmOqUmb+nrE0SkFJ/h//ZOK5hX8PiSf4Bc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ifo3BAAAA2wAAAA8AAAAAAAAAAAAAAAAAmAIAAGRycy9kb3du&#10;cmV2LnhtbFBLBQYAAAAABAAEAPUAAACGAwAAAAA=&#10;">
              <v:textbox style="layout-flow:vertical-ideographic"/>
            </v:shape>
            <w10:wrap type="none"/>
            <w10:anchorlock/>
          </v:group>
        </w:pic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1-2</w:t>
      </w:r>
    </w:p>
    <w:p w:rsidR="00A15642" w:rsidRDefault="00541308">
      <w:pPr>
        <w:pStyle w:val="1"/>
        <w:adjustRightInd w:val="0"/>
        <w:snapToGrid w:val="0"/>
        <w:rPr>
          <w:rFonts w:eastAsiaTheme="minorEastAsia"/>
        </w:rPr>
      </w:pPr>
      <w:bookmarkStart w:id="468" w:name="_Toc32047"/>
      <w:bookmarkStart w:id="469" w:name="_Toc386987730"/>
      <w:bookmarkStart w:id="470" w:name="_Toc17126463"/>
      <w:r>
        <w:rPr>
          <w:rFonts w:eastAsiaTheme="minorEastAsia"/>
        </w:rPr>
        <w:t>2.</w:t>
      </w:r>
      <w:r>
        <w:rPr>
          <w:rFonts w:eastAsiaTheme="minorEastAsia"/>
        </w:rPr>
        <w:t>系统管理</w:t>
      </w:r>
      <w:bookmarkEnd w:id="468"/>
      <w:bookmarkEnd w:id="469"/>
      <w:bookmarkEnd w:id="470"/>
    </w:p>
    <w:p w:rsidR="00A15642" w:rsidRDefault="00541308">
      <w:pPr>
        <w:pStyle w:val="2"/>
        <w:adjustRightInd w:val="0"/>
        <w:snapToGrid w:val="0"/>
        <w:rPr>
          <w:rFonts w:ascii="Times New Roman" w:eastAsiaTheme="minorEastAsia" w:hAnsi="Times New Roman"/>
          <w:szCs w:val="28"/>
        </w:rPr>
      </w:pPr>
      <w:bookmarkStart w:id="471" w:name="_Toc386987731"/>
      <w:bookmarkStart w:id="472" w:name="_Toc520"/>
      <w:bookmarkStart w:id="473" w:name="_Toc17126464"/>
      <w:r>
        <w:rPr>
          <w:rFonts w:ascii="Times New Roman" w:eastAsiaTheme="minorEastAsia" w:hAnsi="Times New Roman"/>
          <w:szCs w:val="28"/>
        </w:rPr>
        <w:t xml:space="preserve">2.1 </w:t>
      </w:r>
      <w:r>
        <w:rPr>
          <w:rFonts w:ascii="Times New Roman" w:eastAsiaTheme="minorEastAsia" w:hAnsi="Times New Roman"/>
          <w:szCs w:val="28"/>
        </w:rPr>
        <w:t>系统登陆</w:t>
      </w:r>
      <w:bookmarkEnd w:id="471"/>
      <w:bookmarkEnd w:id="472"/>
      <w:bookmarkEnd w:id="473"/>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使用</w:t>
      </w:r>
      <w:r>
        <w:rPr>
          <w:rFonts w:ascii="Times New Roman" w:eastAsiaTheme="minorEastAsia" w:hAnsi="Times New Roman" w:cs="Times New Roman"/>
        </w:rPr>
        <w:t>IE</w:t>
      </w:r>
      <w:r>
        <w:rPr>
          <w:rFonts w:ascii="Times New Roman" w:eastAsiaTheme="minorEastAsia" w:hAnsi="Times New Roman" w:cs="Times New Roman"/>
        </w:rPr>
        <w:t>浏览器（建议使用</w:t>
      </w:r>
      <w:r>
        <w:rPr>
          <w:rFonts w:ascii="Times New Roman" w:eastAsiaTheme="minorEastAsia" w:hAnsi="Times New Roman" w:cs="Times New Roman"/>
        </w:rPr>
        <w:t>IE10.0</w:t>
      </w:r>
      <w:r>
        <w:rPr>
          <w:rFonts w:ascii="Times New Roman" w:eastAsiaTheme="minorEastAsia" w:hAnsi="Times New Roman" w:cs="Times New Roman"/>
        </w:rPr>
        <w:t>、</w:t>
      </w:r>
      <w:r>
        <w:rPr>
          <w:rFonts w:ascii="Times New Roman" w:eastAsiaTheme="minorEastAsia" w:hAnsi="Times New Roman" w:cs="Times New Roman"/>
        </w:rPr>
        <w:t>IE11</w:t>
      </w:r>
      <w:r>
        <w:rPr>
          <w:rFonts w:ascii="Times New Roman" w:eastAsiaTheme="minorEastAsia" w:hAnsi="Times New Roman" w:cs="Times New Roman"/>
        </w:rPr>
        <w:t>、</w:t>
      </w:r>
      <w:r>
        <w:rPr>
          <w:rFonts w:ascii="Times New Roman" w:eastAsiaTheme="minorEastAsia" w:hAnsi="Times New Roman" w:cs="Times New Roman"/>
        </w:rPr>
        <w:t>Chrome</w:t>
      </w:r>
      <w:r>
        <w:rPr>
          <w:rFonts w:ascii="Times New Roman" w:eastAsiaTheme="minorEastAsia" w:hAnsi="Times New Roman" w:cs="Times New Roman"/>
        </w:rPr>
        <w:t>、</w:t>
      </w:r>
      <w:r>
        <w:rPr>
          <w:rFonts w:ascii="Times New Roman" w:eastAsiaTheme="minorEastAsia" w:hAnsi="Times New Roman" w:cs="Times New Roman"/>
        </w:rPr>
        <w:t>Firefox</w:t>
      </w:r>
      <w:r>
        <w:rPr>
          <w:rFonts w:ascii="Times New Roman" w:eastAsiaTheme="minorEastAsia" w:hAnsi="Times New Roman" w:cs="Times New Roman"/>
        </w:rPr>
        <w:t>版本），在地址栏中输入：</w:t>
      </w:r>
      <w:r>
        <w:rPr>
          <w:rFonts w:ascii="Times New Roman" w:eastAsiaTheme="minorEastAsia" w:hAnsi="Times New Roman" w:cs="Times New Roman"/>
        </w:rPr>
        <w:t>http</w:t>
      </w:r>
      <w:r w:rsidR="006252C2">
        <w:rPr>
          <w:rFonts w:ascii="Times New Roman" w:eastAsiaTheme="minorEastAsia" w:hAnsi="Times New Roman" w:cs="Times New Roman" w:hint="eastAsia"/>
        </w:rPr>
        <w:t>s</w:t>
      </w:r>
      <w:r>
        <w:rPr>
          <w:rFonts w:ascii="Times New Roman" w:eastAsiaTheme="minorEastAsia" w:hAnsi="Times New Roman" w:cs="Times New Roman"/>
        </w:rPr>
        <w:t>://</w:t>
      </w:r>
      <w:r>
        <w:rPr>
          <w:rFonts w:ascii="Times New Roman" w:eastAsiaTheme="minorEastAsia" w:hAnsi="Times New Roman" w:cs="Times New Roman" w:hint="eastAsia"/>
        </w:rPr>
        <w:t>u</w:t>
      </w:r>
      <w:r>
        <w:rPr>
          <w:rFonts w:ascii="Times New Roman" w:eastAsiaTheme="minorEastAsia" w:hAnsi="Times New Roman" w:cs="Times New Roman"/>
        </w:rPr>
        <w:t>d</w:t>
      </w:r>
      <w:r>
        <w:rPr>
          <w:rFonts w:ascii="Times New Roman" w:eastAsiaTheme="minorEastAsia" w:hAnsi="Times New Roman" w:cs="Times New Roman" w:hint="eastAsia"/>
        </w:rPr>
        <w:t>b</w:t>
      </w:r>
      <w:r>
        <w:rPr>
          <w:rFonts w:ascii="Times New Roman" w:eastAsiaTheme="minorEastAsia" w:hAnsi="Times New Roman" w:cs="Times New Roman"/>
        </w:rPr>
        <w:t>.heec.edu.cn</w:t>
      </w:r>
      <w:r>
        <w:rPr>
          <w:rFonts w:ascii="Times New Roman" w:eastAsiaTheme="minorEastAsia" w:hAnsi="Times New Roman" w:cs="Times New Roman"/>
        </w:rPr>
        <w:t>，用</w:t>
      </w:r>
      <w:r>
        <w:rPr>
          <w:rFonts w:ascii="Times New Roman" w:eastAsiaTheme="minorEastAsia" w:hAnsi="Times New Roman" w:cs="Times New Roman"/>
          <w:b/>
        </w:rPr>
        <w:t>校级管理账号</w:t>
      </w:r>
      <w:r>
        <w:rPr>
          <w:rFonts w:ascii="Times New Roman" w:eastAsiaTheme="minorEastAsia" w:hAnsi="Times New Roman" w:cs="Times New Roman"/>
        </w:rPr>
        <w:t>登录系统（图</w:t>
      </w:r>
      <w:r>
        <w:rPr>
          <w:rFonts w:ascii="Times New Roman" w:eastAsiaTheme="minorEastAsia" w:hAnsi="Times New Roman" w:cs="Times New Roman"/>
        </w:rPr>
        <w:t>2-1</w:t>
      </w:r>
      <w:r>
        <w:rPr>
          <w:rFonts w:ascii="Times New Roman" w:eastAsiaTheme="minorEastAsia" w:hAnsi="Times New Roman" w:cs="Times New Roman"/>
        </w:rPr>
        <w:t>）。校级管理</w:t>
      </w:r>
      <w:proofErr w:type="gramStart"/>
      <w:r>
        <w:rPr>
          <w:rFonts w:ascii="Times New Roman" w:eastAsiaTheme="minorEastAsia" w:hAnsi="Times New Roman" w:cs="Times New Roman"/>
        </w:rPr>
        <w:t>帐号</w:t>
      </w:r>
      <w:proofErr w:type="gramEnd"/>
      <w:r>
        <w:rPr>
          <w:rFonts w:ascii="Times New Roman" w:eastAsiaTheme="minorEastAsia" w:hAnsi="Times New Roman" w:cs="Times New Roman"/>
        </w:rPr>
        <w:t>登录用户名和密码由评估中心生成并通知到各</w:t>
      </w:r>
      <w:proofErr w:type="gramStart"/>
      <w:r>
        <w:rPr>
          <w:rFonts w:ascii="Times New Roman" w:eastAsiaTheme="minorEastAsia" w:hAnsi="Times New Roman" w:cs="Times New Roman"/>
        </w:rPr>
        <w:t>学校级</w:t>
      </w:r>
      <w:proofErr w:type="gramEnd"/>
      <w:r>
        <w:rPr>
          <w:rFonts w:ascii="Times New Roman" w:eastAsiaTheme="minorEastAsia" w:hAnsi="Times New Roman" w:cs="Times New Roman"/>
        </w:rPr>
        <w:t>管理员。</w:t>
      </w:r>
    </w:p>
    <w:p w:rsidR="00A15642" w:rsidRDefault="00541308">
      <w:pPr>
        <w:adjustRightInd w:val="0"/>
        <w:snapToGrid w:val="0"/>
        <w:spacing w:line="360" w:lineRule="auto"/>
        <w:jc w:val="center"/>
        <w:rPr>
          <w:rStyle w:val="2Char"/>
          <w:rFonts w:ascii="Times New Roman" w:eastAsiaTheme="minorEastAsia" w:hAnsi="Times New Roman" w:cs="Times New Roman"/>
          <w:sz w:val="28"/>
          <w:szCs w:val="28"/>
        </w:rPr>
      </w:pPr>
      <w:r>
        <w:rPr>
          <w:rFonts w:ascii="Times New Roman" w:eastAsiaTheme="minorEastAsia" w:hAnsi="Times New Roman" w:cs="Times New Roman"/>
          <w:b/>
          <w:bCs/>
          <w:noProof/>
          <w:sz w:val="28"/>
          <w:szCs w:val="28"/>
        </w:rPr>
        <w:drawing>
          <wp:inline distT="0" distB="0" distL="0" distR="0">
            <wp:extent cx="5478780" cy="2575560"/>
            <wp:effectExtent l="0" t="0" r="0" b="0"/>
            <wp:docPr id="20" name="图片 20" descr="Macintosh HD:Users:milkmark:Desktop:屏幕快照 2017-09-22 下午9.3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Macintosh HD:Users:milkmark:Desktop:屏幕快照 2017-09-22 下午9.37.28.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479406" cy="2575685"/>
                    </a:xfrm>
                    <a:prstGeom prst="rect">
                      <a:avLst/>
                    </a:prstGeom>
                    <a:noFill/>
                    <a:ln>
                      <a:noFill/>
                    </a:ln>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2-1</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登录完成后，出现系统首页。系统布局主要分为：任务状态区、填报任务区（图</w:t>
      </w:r>
      <w:r>
        <w:rPr>
          <w:rFonts w:ascii="Times New Roman" w:eastAsiaTheme="minorEastAsia" w:hAnsi="Times New Roman" w:cs="Times New Roman"/>
        </w:rPr>
        <w:t>2-2</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501640" cy="274828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8" cstate="print"/>
                    <a:stretch>
                      <a:fillRect/>
                    </a:stretch>
                  </pic:blipFill>
                  <pic:spPr>
                    <a:xfrm>
                      <a:off x="0" y="0"/>
                      <a:ext cx="5503605" cy="2749012"/>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2-2</w:t>
      </w:r>
    </w:p>
    <w:p w:rsidR="00A15642" w:rsidRDefault="00541308">
      <w:pPr>
        <w:pStyle w:val="2"/>
        <w:adjustRightInd w:val="0"/>
        <w:snapToGrid w:val="0"/>
        <w:rPr>
          <w:rStyle w:val="2Char"/>
          <w:rFonts w:ascii="Times New Roman" w:eastAsiaTheme="minorEastAsia" w:hAnsi="Times New Roman" w:cs="Times New Roman"/>
          <w:b/>
          <w:sz w:val="28"/>
          <w:szCs w:val="28"/>
        </w:rPr>
      </w:pPr>
      <w:bookmarkStart w:id="474" w:name="_Toc386987732"/>
      <w:bookmarkStart w:id="475" w:name="_Toc19654"/>
      <w:bookmarkStart w:id="476" w:name="_Toc17126465"/>
      <w:r>
        <w:rPr>
          <w:rStyle w:val="2Char"/>
          <w:rFonts w:ascii="Times New Roman" w:eastAsiaTheme="minorEastAsia" w:hAnsi="Times New Roman" w:cs="Times New Roman"/>
          <w:sz w:val="28"/>
          <w:szCs w:val="28"/>
        </w:rPr>
        <w:t>2.2</w:t>
      </w:r>
      <w:r>
        <w:rPr>
          <w:rStyle w:val="2Char"/>
          <w:rFonts w:ascii="Times New Roman" w:eastAsiaTheme="minorEastAsia" w:hAnsi="Times New Roman" w:cs="Times New Roman"/>
          <w:sz w:val="28"/>
          <w:szCs w:val="28"/>
        </w:rPr>
        <w:t>用户管理</w:t>
      </w:r>
      <w:bookmarkEnd w:id="474"/>
      <w:bookmarkEnd w:id="475"/>
      <w:bookmarkEnd w:id="476"/>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针对校级用户，系统初始提供三类</w:t>
      </w:r>
      <w:proofErr w:type="gramStart"/>
      <w:r>
        <w:rPr>
          <w:rFonts w:ascii="Times New Roman" w:eastAsiaTheme="minorEastAsia" w:hAnsi="Times New Roman" w:cs="Times New Roman"/>
        </w:rPr>
        <w:t>帐号</w:t>
      </w:r>
      <w:proofErr w:type="gramEnd"/>
      <w:r>
        <w:rPr>
          <w:rFonts w:ascii="Times New Roman" w:eastAsiaTheme="minorEastAsia" w:hAnsi="Times New Roman" w:cs="Times New Roman"/>
        </w:rPr>
        <w:t>：</w:t>
      </w:r>
      <w:r>
        <w:rPr>
          <w:rFonts w:ascii="Times New Roman" w:eastAsiaTheme="minorEastAsia" w:hAnsi="Times New Roman" w:cs="Times New Roman"/>
          <w:b/>
        </w:rPr>
        <w:t>填报账号</w:t>
      </w:r>
      <w:r>
        <w:rPr>
          <w:rFonts w:ascii="Times New Roman" w:eastAsiaTheme="minorEastAsia" w:hAnsi="Times New Roman" w:cs="Times New Roman"/>
        </w:rPr>
        <w:t>、</w:t>
      </w:r>
      <w:r>
        <w:rPr>
          <w:rFonts w:ascii="Times New Roman" w:eastAsiaTheme="minorEastAsia" w:hAnsi="Times New Roman" w:cs="Times New Roman"/>
          <w:b/>
        </w:rPr>
        <w:t>审核账号、查阅</w:t>
      </w:r>
      <w:proofErr w:type="gramStart"/>
      <w:r>
        <w:rPr>
          <w:rFonts w:ascii="Times New Roman" w:eastAsiaTheme="minorEastAsia" w:hAnsi="Times New Roman" w:cs="Times New Roman"/>
          <w:b/>
        </w:rPr>
        <w:t>帐号</w:t>
      </w:r>
      <w:proofErr w:type="gramEnd"/>
      <w:r>
        <w:rPr>
          <w:rFonts w:ascii="Times New Roman" w:eastAsiaTheme="minorEastAsia" w:hAnsi="Times New Roman" w:cs="Times New Roman"/>
        </w:rPr>
        <w:t>。</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填报账号：</w:t>
      </w:r>
      <w:r>
        <w:rPr>
          <w:rFonts w:ascii="Times New Roman" w:eastAsiaTheme="minorEastAsia" w:hAnsi="Times New Roman" w:cs="Times New Roman"/>
        </w:rPr>
        <w:t>具有该账号被授权数据表格的查询、填写、保存、修改、校验、提交审核至校级审核等权限；</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审核账号：</w:t>
      </w:r>
      <w:r>
        <w:rPr>
          <w:rFonts w:ascii="Times New Roman" w:eastAsiaTheme="minorEastAsia" w:hAnsi="Times New Roman" w:cs="Times New Roman"/>
        </w:rPr>
        <w:t>具有退回数据表至填报用户、审核数据表提交至校级管理员等权限。</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查阅账号：</w:t>
      </w:r>
      <w:r>
        <w:rPr>
          <w:rFonts w:ascii="Times New Roman" w:eastAsiaTheme="minorEastAsia" w:hAnsi="Times New Roman" w:cs="Times New Roman"/>
        </w:rPr>
        <w:t>该账号由校级管理员建立并授权，具有经授权部分数据表格查询权限。</w:t>
      </w:r>
    </w:p>
    <w:p w:rsidR="00A15642" w:rsidRDefault="00541308">
      <w:pPr>
        <w:pStyle w:val="3"/>
        <w:adjustRightInd w:val="0"/>
        <w:snapToGrid w:val="0"/>
        <w:rPr>
          <w:rFonts w:eastAsiaTheme="minorEastAsia"/>
          <w:sz w:val="24"/>
          <w:szCs w:val="24"/>
        </w:rPr>
      </w:pPr>
      <w:bookmarkStart w:id="477" w:name="_Toc2207"/>
      <w:bookmarkStart w:id="478" w:name="_Toc17126466"/>
      <w:r>
        <w:rPr>
          <w:rFonts w:eastAsiaTheme="minorEastAsia"/>
          <w:sz w:val="24"/>
          <w:szCs w:val="24"/>
        </w:rPr>
        <w:t xml:space="preserve">2.2.1  </w:t>
      </w:r>
      <w:r>
        <w:rPr>
          <w:rFonts w:eastAsiaTheme="minorEastAsia"/>
          <w:sz w:val="24"/>
          <w:szCs w:val="24"/>
        </w:rPr>
        <w:t>新建校级用户</w:t>
      </w:r>
      <w:bookmarkEnd w:id="477"/>
      <w:bookmarkEnd w:id="478"/>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使用</w:t>
      </w:r>
      <w:r>
        <w:rPr>
          <w:rFonts w:ascii="Times New Roman" w:eastAsiaTheme="minorEastAsia" w:hAnsi="Times New Roman" w:cs="Times New Roman"/>
          <w:b/>
        </w:rPr>
        <w:t>校级管理员</w:t>
      </w:r>
      <w:r>
        <w:rPr>
          <w:rFonts w:ascii="Times New Roman" w:eastAsiaTheme="minorEastAsia" w:hAnsi="Times New Roman" w:cs="Times New Roman"/>
        </w:rPr>
        <w:t>登录系统，在系统界面右上角进入</w:t>
      </w:r>
      <w:r>
        <w:rPr>
          <w:rFonts w:ascii="Times New Roman" w:eastAsiaTheme="minorEastAsia" w:hAnsi="Times New Roman" w:cs="Times New Roman"/>
        </w:rPr>
        <w:t>“</w:t>
      </w:r>
      <w:r>
        <w:rPr>
          <w:rFonts w:ascii="Times New Roman" w:eastAsiaTheme="minorEastAsia" w:hAnsi="Times New Roman" w:cs="Times New Roman"/>
        </w:rPr>
        <w:t>学校用户</w:t>
      </w:r>
      <w:r>
        <w:rPr>
          <w:rFonts w:ascii="Times New Roman" w:eastAsiaTheme="minorEastAsia" w:hAnsi="Times New Roman" w:cs="Times New Roman"/>
        </w:rPr>
        <w:t>”</w:t>
      </w:r>
      <w:r>
        <w:rPr>
          <w:rFonts w:ascii="Times New Roman" w:eastAsiaTheme="minorEastAsia" w:hAnsi="Times New Roman" w:cs="Times New Roman"/>
        </w:rPr>
        <w:t>页面进行用户角色管理（</w:t>
      </w:r>
      <w:r>
        <w:rPr>
          <w:rFonts w:ascii="Times New Roman" w:eastAsiaTheme="minorEastAsia" w:hAnsi="Times New Roman" w:cs="Times New Roman"/>
          <w:bCs/>
        </w:rPr>
        <w:t>图</w:t>
      </w:r>
      <w:r>
        <w:rPr>
          <w:rFonts w:ascii="Times New Roman" w:eastAsiaTheme="minorEastAsia" w:hAnsi="Times New Roman" w:cs="Times New Roman"/>
          <w:bCs/>
        </w:rPr>
        <w:t>2-3</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541308">
      <w:pPr>
        <w:pStyle w:val="11"/>
        <w:adjustRightInd w:val="0"/>
        <w:snapToGrid w:val="0"/>
        <w:spacing w:line="360" w:lineRule="auto"/>
        <w:ind w:leftChars="-3" w:left="-6" w:firstLineChars="5" w:firstLine="10"/>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148580" cy="25654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9" cstate="print"/>
                    <a:stretch>
                      <a:fillRect/>
                    </a:stretch>
                  </pic:blipFill>
                  <pic:spPr>
                    <a:xfrm>
                      <a:off x="0" y="0"/>
                      <a:ext cx="5149238" cy="2566266"/>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2-3</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选择</w:t>
      </w:r>
      <w:r>
        <w:rPr>
          <w:rFonts w:ascii="Times New Roman" w:eastAsiaTheme="minorEastAsia" w:hAnsi="Times New Roman" w:cs="Times New Roman"/>
        </w:rPr>
        <w:t>“</w:t>
      </w:r>
      <w:r>
        <w:rPr>
          <w:rFonts w:ascii="Times New Roman" w:eastAsiaTheme="minorEastAsia" w:hAnsi="Times New Roman" w:cs="Times New Roman"/>
        </w:rPr>
        <w:t>学校用户</w:t>
      </w:r>
      <w:r>
        <w:rPr>
          <w:rFonts w:ascii="Times New Roman" w:eastAsiaTheme="minorEastAsia" w:hAnsi="Times New Roman" w:cs="Times New Roman"/>
        </w:rPr>
        <w:t>”</w:t>
      </w:r>
      <w:r>
        <w:rPr>
          <w:rFonts w:ascii="Times New Roman" w:eastAsiaTheme="minorEastAsia" w:hAnsi="Times New Roman" w:cs="Times New Roman"/>
        </w:rPr>
        <w:t>，可对用户进行管理，点击</w:t>
      </w:r>
      <w:r>
        <w:rPr>
          <w:rFonts w:ascii="Times New Roman" w:eastAsiaTheme="minorEastAsia" w:hAnsi="Times New Roman" w:cs="Times New Roman"/>
        </w:rPr>
        <w:t>“+”</w:t>
      </w:r>
      <w:r>
        <w:rPr>
          <w:rFonts w:ascii="Times New Roman" w:eastAsiaTheme="minorEastAsia" w:hAnsi="Times New Roman" w:cs="Times New Roman"/>
        </w:rPr>
        <w:t>可新建用户（</w:t>
      </w:r>
      <w:r>
        <w:rPr>
          <w:rFonts w:ascii="Times New Roman" w:eastAsiaTheme="minorEastAsia" w:hAnsi="Times New Roman" w:cs="Times New Roman"/>
          <w:bCs/>
        </w:rPr>
        <w:t>图</w:t>
      </w:r>
      <w:r>
        <w:rPr>
          <w:rFonts w:ascii="Times New Roman" w:eastAsiaTheme="minorEastAsia" w:hAnsi="Times New Roman" w:cs="Times New Roman"/>
          <w:bCs/>
        </w:rPr>
        <w:t>2-4</w:t>
      </w:r>
      <w:r>
        <w:rPr>
          <w:rFonts w:ascii="Times New Roman" w:eastAsiaTheme="minorEastAsia" w:hAnsi="Times New Roman" w:cs="Times New Roman"/>
          <w:bCs/>
        </w:rPr>
        <w:t>）</w:t>
      </w:r>
      <w:r>
        <w:rPr>
          <w:rFonts w:ascii="Times New Roman" w:eastAsiaTheme="minorEastAsia" w:hAnsi="Times New Roman" w:cs="Times New Roman"/>
        </w:rPr>
        <w:t>。创建新用户时，用户信息中</w:t>
      </w:r>
      <w:r>
        <w:rPr>
          <w:rFonts w:ascii="Times New Roman" w:eastAsiaTheme="minorEastAsia" w:hAnsi="Times New Roman" w:cs="Times New Roman"/>
        </w:rPr>
        <w:t>“</w:t>
      </w:r>
      <w:r>
        <w:rPr>
          <w:rFonts w:ascii="Times New Roman" w:eastAsiaTheme="minorEastAsia" w:hAnsi="Times New Roman" w:cs="Times New Roman"/>
        </w:rPr>
        <w:t>名称</w:t>
      </w:r>
      <w:r>
        <w:rPr>
          <w:rFonts w:ascii="Times New Roman" w:eastAsiaTheme="minorEastAsia" w:hAnsi="Times New Roman" w:cs="Times New Roman"/>
        </w:rPr>
        <w:t>”</w:t>
      </w:r>
      <w:r>
        <w:rPr>
          <w:rFonts w:ascii="Times New Roman" w:eastAsiaTheme="minorEastAsia" w:hAnsi="Times New Roman" w:cs="Times New Roman"/>
        </w:rPr>
        <w:t>和</w:t>
      </w:r>
      <w:r>
        <w:rPr>
          <w:rFonts w:ascii="Times New Roman" w:eastAsiaTheme="minorEastAsia" w:hAnsi="Times New Roman" w:cs="Times New Roman"/>
        </w:rPr>
        <w:t>“</w:t>
      </w:r>
      <w:r>
        <w:rPr>
          <w:rFonts w:ascii="Times New Roman" w:eastAsiaTheme="minorEastAsia" w:hAnsi="Times New Roman" w:cs="Times New Roman"/>
        </w:rPr>
        <w:t>密码</w:t>
      </w:r>
      <w:r>
        <w:rPr>
          <w:rFonts w:ascii="Times New Roman" w:eastAsiaTheme="minorEastAsia" w:hAnsi="Times New Roman" w:cs="Times New Roman"/>
        </w:rPr>
        <w:t>”</w:t>
      </w:r>
      <w:r>
        <w:rPr>
          <w:rFonts w:ascii="Times New Roman" w:eastAsiaTheme="minorEastAsia" w:hAnsi="Times New Roman" w:cs="Times New Roman"/>
        </w:rPr>
        <w:t>作为系统登录的账号与密码，图</w:t>
      </w:r>
      <w:r>
        <w:rPr>
          <w:rFonts w:ascii="Times New Roman" w:eastAsiaTheme="minorEastAsia" w:hAnsi="Times New Roman" w:cs="Times New Roman"/>
        </w:rPr>
        <w:t>2-5</w:t>
      </w:r>
      <w:r>
        <w:rPr>
          <w:rFonts w:ascii="Times New Roman" w:eastAsiaTheme="minorEastAsia" w:hAnsi="Times New Roman" w:cs="Times New Roman"/>
        </w:rPr>
        <w:t>为建立</w:t>
      </w:r>
      <w:proofErr w:type="gramStart"/>
      <w:r>
        <w:rPr>
          <w:rFonts w:ascii="Times New Roman" w:eastAsiaTheme="minorEastAsia" w:hAnsi="Times New Roman" w:cs="Times New Roman"/>
        </w:rPr>
        <w:t>帐号</w:t>
      </w:r>
      <w:proofErr w:type="gramEnd"/>
      <w:r>
        <w:rPr>
          <w:rFonts w:ascii="Times New Roman" w:eastAsiaTheme="minorEastAsia" w:hAnsi="Times New Roman" w:cs="Times New Roman"/>
        </w:rPr>
        <w:t>的实例效果。</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用户名</w:t>
      </w:r>
      <w:r>
        <w:rPr>
          <w:rFonts w:ascii="Times New Roman" w:eastAsiaTheme="minorEastAsia" w:hAnsi="Times New Roman" w:cs="Times New Roman"/>
        </w:rPr>
        <w:t>称命名规则为：</w:t>
      </w:r>
      <w:r>
        <w:rPr>
          <w:rFonts w:ascii="Times New Roman" w:eastAsiaTheme="minorEastAsia" w:hAnsi="Times New Roman" w:cs="Times New Roman"/>
          <w:b/>
        </w:rPr>
        <w:t>“</w:t>
      </w:r>
      <w:r>
        <w:rPr>
          <w:rFonts w:ascii="Times New Roman" w:eastAsiaTheme="minorEastAsia" w:hAnsi="Times New Roman" w:cs="Times New Roman"/>
          <w:b/>
        </w:rPr>
        <w:t>学校代码（一般为</w:t>
      </w:r>
      <w:r>
        <w:rPr>
          <w:rFonts w:ascii="Times New Roman" w:eastAsiaTheme="minorEastAsia" w:hAnsi="Times New Roman" w:cs="Times New Roman"/>
          <w:b/>
        </w:rPr>
        <w:t>5</w:t>
      </w:r>
      <w:r>
        <w:rPr>
          <w:rFonts w:ascii="Times New Roman" w:eastAsiaTheme="minorEastAsia" w:hAnsi="Times New Roman" w:cs="Times New Roman"/>
          <w:b/>
        </w:rPr>
        <w:t>位数字）</w:t>
      </w:r>
      <w:r>
        <w:rPr>
          <w:rFonts w:ascii="Times New Roman" w:eastAsiaTheme="minorEastAsia" w:hAnsi="Times New Roman" w:cs="Times New Roman"/>
          <w:b/>
        </w:rPr>
        <w:t xml:space="preserve">+ </w:t>
      </w:r>
      <w:r>
        <w:rPr>
          <w:rFonts w:ascii="Times New Roman" w:eastAsiaTheme="minorEastAsia" w:hAnsi="Times New Roman" w:cs="Times New Roman"/>
          <w:b/>
        </w:rPr>
        <w:t>角色</w:t>
      </w:r>
      <w:r>
        <w:rPr>
          <w:rFonts w:ascii="Times New Roman" w:eastAsiaTheme="minorEastAsia" w:hAnsi="Times New Roman" w:cs="Times New Roman"/>
          <w:b/>
        </w:rPr>
        <w:t xml:space="preserve"> + </w:t>
      </w:r>
      <w:r>
        <w:rPr>
          <w:rFonts w:ascii="Times New Roman" w:eastAsiaTheme="minorEastAsia" w:hAnsi="Times New Roman" w:cs="Times New Roman"/>
          <w:b/>
        </w:rPr>
        <w:t>业务部门拼音缩写</w:t>
      </w:r>
      <w:r>
        <w:rPr>
          <w:rFonts w:ascii="Times New Roman" w:eastAsiaTheme="minorEastAsia" w:hAnsi="Times New Roman" w:cs="Times New Roman"/>
          <w:b/>
        </w:rPr>
        <w:t>”</w:t>
      </w:r>
      <w:r>
        <w:rPr>
          <w:rFonts w:ascii="Times New Roman" w:eastAsiaTheme="minorEastAsia" w:hAnsi="Times New Roman" w:cs="Times New Roman"/>
        </w:rPr>
        <w:t>。例如学校代码为</w:t>
      </w:r>
      <w:r>
        <w:rPr>
          <w:rFonts w:ascii="Times New Roman" w:eastAsiaTheme="minorEastAsia" w:hAnsi="Times New Roman" w:cs="Times New Roman"/>
        </w:rPr>
        <w:t>“21198”</w:t>
      </w:r>
      <w:r>
        <w:rPr>
          <w:rFonts w:ascii="Times New Roman" w:eastAsiaTheme="minorEastAsia" w:hAnsi="Times New Roman" w:cs="Times New Roman"/>
        </w:rPr>
        <w:t>的学校用户建立</w:t>
      </w:r>
      <w:r>
        <w:rPr>
          <w:rFonts w:ascii="Times New Roman" w:eastAsiaTheme="minorEastAsia" w:hAnsi="Times New Roman" w:cs="Times New Roman"/>
        </w:rPr>
        <w:t>“</w:t>
      </w:r>
      <w:r>
        <w:rPr>
          <w:rFonts w:ascii="Times New Roman" w:eastAsiaTheme="minorEastAsia" w:hAnsi="Times New Roman" w:cs="Times New Roman"/>
        </w:rPr>
        <w:t>教务处</w:t>
      </w:r>
      <w:r>
        <w:rPr>
          <w:rFonts w:ascii="Times New Roman" w:eastAsiaTheme="minorEastAsia" w:hAnsi="Times New Roman" w:cs="Times New Roman"/>
        </w:rPr>
        <w:t>”</w:t>
      </w:r>
      <w:r>
        <w:rPr>
          <w:rFonts w:ascii="Times New Roman" w:eastAsiaTheme="minorEastAsia" w:hAnsi="Times New Roman" w:cs="Times New Roman"/>
        </w:rPr>
        <w:t>的填报用户，则用户名称为</w:t>
      </w:r>
      <w:r>
        <w:rPr>
          <w:rFonts w:ascii="Times New Roman" w:eastAsiaTheme="minorEastAsia" w:hAnsi="Times New Roman" w:cs="Times New Roman"/>
        </w:rPr>
        <w:t>“21198_tb_jwc”</w:t>
      </w:r>
      <w:r>
        <w:rPr>
          <w:rFonts w:ascii="Times New Roman" w:eastAsiaTheme="minorEastAsia" w:hAnsi="Times New Roman" w:cs="Times New Roman"/>
        </w:rPr>
        <w:t>。</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姓名</w:t>
      </w:r>
      <w:r>
        <w:rPr>
          <w:rFonts w:ascii="Times New Roman" w:eastAsiaTheme="minorEastAsia" w:hAnsi="Times New Roman" w:cs="Times New Roman"/>
        </w:rPr>
        <w:t>命名规则为：可以是真实的填报人姓名，也可以使用别名。例如</w:t>
      </w:r>
      <w:r>
        <w:rPr>
          <w:rFonts w:ascii="Times New Roman" w:eastAsiaTheme="minorEastAsia" w:hAnsi="Times New Roman" w:cs="Times New Roman"/>
        </w:rPr>
        <w:t>“</w:t>
      </w:r>
      <w:r>
        <w:rPr>
          <w:rFonts w:ascii="Times New Roman" w:eastAsiaTheme="minorEastAsia" w:hAnsi="Times New Roman" w:cs="Times New Roman"/>
        </w:rPr>
        <w:t>教务处填报</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李彬</w:t>
      </w:r>
      <w:r>
        <w:rPr>
          <w:rFonts w:ascii="Times New Roman" w:eastAsiaTheme="minorEastAsia" w:hAnsi="Times New Roman" w:cs="Times New Roman"/>
        </w:rPr>
        <w:t>”</w:t>
      </w:r>
      <w:r>
        <w:rPr>
          <w:rFonts w:ascii="Times New Roman" w:eastAsiaTheme="minorEastAsia" w:hAnsi="Times New Roman" w:cs="Times New Roman"/>
        </w:rPr>
        <w:t>。</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用户类型</w:t>
      </w:r>
      <w:r>
        <w:rPr>
          <w:rFonts w:ascii="Times New Roman" w:eastAsiaTheme="minorEastAsia" w:hAnsi="Times New Roman" w:cs="Times New Roman"/>
        </w:rPr>
        <w:t>：填报、审核、查阅，根据业务的需求进行分配。</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手机号码</w:t>
      </w:r>
      <w:r>
        <w:rPr>
          <w:rFonts w:ascii="Times New Roman" w:eastAsiaTheme="minorEastAsia" w:hAnsi="Times New Roman" w:cs="Times New Roman"/>
        </w:rPr>
        <w:t>：根据业务人员的真实情况进行填写，方便后续进行联系。</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b/>
        </w:rPr>
        <w:t>邮箱</w:t>
      </w:r>
      <w:r>
        <w:rPr>
          <w:rFonts w:ascii="Times New Roman" w:eastAsiaTheme="minorEastAsia" w:hAnsi="Times New Roman" w:cs="Times New Roman"/>
        </w:rPr>
        <w:t>：根据业务人员的真实情况进行填写，方便后续进行联系。</w: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noProof/>
        </w:rPr>
        <w:drawing>
          <wp:inline distT="0" distB="0" distL="0" distR="0">
            <wp:extent cx="4808220" cy="2438400"/>
            <wp:effectExtent l="1905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20" cstate="print"/>
                    <a:stretch>
                      <a:fillRect/>
                    </a:stretch>
                  </pic:blipFill>
                  <pic:spPr>
                    <a:xfrm>
                      <a:off x="0" y="0"/>
                      <a:ext cx="4808552" cy="2438400"/>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2-4</w:t>
      </w:r>
    </w:p>
    <w:p w:rsidR="00A15642" w:rsidRDefault="00A15642">
      <w:pPr>
        <w:adjustRightInd w:val="0"/>
        <w:snapToGrid w:val="0"/>
        <w:spacing w:line="360" w:lineRule="auto"/>
        <w:jc w:val="center"/>
        <w:rPr>
          <w:rFonts w:ascii="Times New Roman" w:eastAsiaTheme="minorEastAsia" w:hAnsi="Times New Roman" w:cs="Times New Roman"/>
          <w:sz w:val="18"/>
        </w:rPr>
      </w:pP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noProof/>
        </w:rPr>
        <w:drawing>
          <wp:inline distT="0" distB="0" distL="0" distR="0">
            <wp:extent cx="4848225" cy="2183130"/>
            <wp:effectExtent l="19050" t="0" r="9525"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21" cstate="print"/>
                    <a:stretch>
                      <a:fillRect/>
                    </a:stretch>
                  </pic:blipFill>
                  <pic:spPr>
                    <a:xfrm>
                      <a:off x="0" y="0"/>
                      <a:ext cx="4853201" cy="2185515"/>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2-5</w:t>
      </w:r>
    </w:p>
    <w:p w:rsidR="00A15642" w:rsidRDefault="00541308">
      <w:pPr>
        <w:pStyle w:val="3"/>
        <w:adjustRightInd w:val="0"/>
        <w:snapToGrid w:val="0"/>
        <w:rPr>
          <w:rFonts w:eastAsiaTheme="minorEastAsia"/>
          <w:sz w:val="24"/>
          <w:szCs w:val="24"/>
        </w:rPr>
      </w:pPr>
      <w:bookmarkStart w:id="479" w:name="_Toc18696"/>
      <w:bookmarkStart w:id="480" w:name="_Toc17126467"/>
      <w:r>
        <w:rPr>
          <w:rFonts w:eastAsiaTheme="minorEastAsia"/>
          <w:sz w:val="24"/>
          <w:szCs w:val="24"/>
        </w:rPr>
        <w:t xml:space="preserve">2.2.2  </w:t>
      </w:r>
      <w:r>
        <w:rPr>
          <w:rFonts w:eastAsiaTheme="minorEastAsia"/>
          <w:sz w:val="24"/>
          <w:szCs w:val="24"/>
        </w:rPr>
        <w:t>修改用户</w:t>
      </w:r>
      <w:bookmarkEnd w:id="479"/>
      <w:bookmarkEnd w:id="480"/>
    </w:p>
    <w:p w:rsidR="00A15642" w:rsidRDefault="00541308">
      <w:pPr>
        <w:adjustRightInd w:val="0"/>
        <w:snapToGrid w:val="0"/>
        <w:spacing w:line="360" w:lineRule="auto"/>
        <w:ind w:firstLine="420"/>
        <w:rPr>
          <w:rStyle w:val="2Char"/>
          <w:rFonts w:ascii="Times New Roman" w:eastAsiaTheme="minorEastAsia" w:hAnsi="Times New Roman" w:cs="Times New Roman"/>
          <w:sz w:val="24"/>
          <w:szCs w:val="24"/>
        </w:rPr>
      </w:pPr>
      <w:r>
        <w:rPr>
          <w:rFonts w:ascii="Times New Roman" w:eastAsiaTheme="minorEastAsia" w:hAnsi="Times New Roman" w:cs="Times New Roman"/>
        </w:rPr>
        <w:t>选择</w:t>
      </w:r>
      <w:r>
        <w:rPr>
          <w:rFonts w:ascii="Times New Roman" w:eastAsiaTheme="minorEastAsia" w:hAnsi="Times New Roman" w:cs="Times New Roman"/>
        </w:rPr>
        <w:t>“</w:t>
      </w:r>
      <w:r>
        <w:rPr>
          <w:rFonts w:ascii="Times New Roman" w:eastAsiaTheme="minorEastAsia" w:hAnsi="Times New Roman" w:cs="Times New Roman"/>
        </w:rPr>
        <w:t>学校用户</w:t>
      </w:r>
      <w:r>
        <w:rPr>
          <w:rFonts w:ascii="Times New Roman" w:eastAsiaTheme="minorEastAsia" w:hAnsi="Times New Roman" w:cs="Times New Roman"/>
        </w:rPr>
        <w:t>”</w:t>
      </w:r>
      <w:r>
        <w:rPr>
          <w:rFonts w:ascii="Times New Roman" w:eastAsiaTheme="minorEastAsia" w:hAnsi="Times New Roman" w:cs="Times New Roman"/>
        </w:rPr>
        <w:t>，可对具体用户进行管理。点击</w:t>
      </w:r>
      <w:r>
        <w:rPr>
          <w:rFonts w:ascii="Times New Roman" w:eastAsiaTheme="minorEastAsia" w:hAnsi="Times New Roman" w:cs="Times New Roman"/>
          <w:noProof/>
        </w:rPr>
        <w:drawing>
          <wp:inline distT="0" distB="0" distL="0" distR="0">
            <wp:extent cx="295275" cy="238125"/>
            <wp:effectExtent l="0" t="0" r="9525" b="952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22" cstate="print"/>
                    <a:stretch>
                      <a:fillRect/>
                    </a:stretch>
                  </pic:blipFill>
                  <pic:spPr>
                    <a:xfrm>
                      <a:off x="0" y="0"/>
                      <a:ext cx="295275" cy="238125"/>
                    </a:xfrm>
                    <a:prstGeom prst="rect">
                      <a:avLst/>
                    </a:prstGeom>
                  </pic:spPr>
                </pic:pic>
              </a:graphicData>
            </a:graphic>
          </wp:inline>
        </w:drawing>
      </w:r>
      <w:r>
        <w:rPr>
          <w:rFonts w:ascii="Times New Roman" w:eastAsiaTheme="minorEastAsia" w:hAnsi="Times New Roman" w:cs="Times New Roman"/>
        </w:rPr>
        <w:t>图标</w:t>
      </w:r>
      <w:r>
        <w:rPr>
          <w:rFonts w:ascii="Times New Roman" w:eastAsiaTheme="minorEastAsia" w:hAnsi="Times New Roman" w:cs="Times New Roman"/>
        </w:rPr>
        <w:t>(</w:t>
      </w:r>
      <w:r>
        <w:rPr>
          <w:rFonts w:ascii="Times New Roman" w:eastAsiaTheme="minorEastAsia" w:hAnsi="Times New Roman" w:cs="Times New Roman"/>
          <w:bCs/>
        </w:rPr>
        <w:t>图</w:t>
      </w:r>
      <w:r>
        <w:rPr>
          <w:rFonts w:ascii="Times New Roman" w:eastAsiaTheme="minorEastAsia" w:hAnsi="Times New Roman" w:cs="Times New Roman"/>
          <w:bCs/>
        </w:rPr>
        <w:t>2-6</w:t>
      </w:r>
      <w:r>
        <w:rPr>
          <w:rFonts w:ascii="Times New Roman" w:eastAsiaTheme="minorEastAsia" w:hAnsi="Times New Roman" w:cs="Times New Roman"/>
          <w:bCs/>
        </w:rPr>
        <w:t>所示</w:t>
      </w:r>
      <w:r>
        <w:rPr>
          <w:rFonts w:ascii="Times New Roman" w:eastAsiaTheme="minorEastAsia" w:hAnsi="Times New Roman" w:cs="Times New Roman"/>
          <w:bCs/>
        </w:rPr>
        <w:t>)</w:t>
      </w:r>
      <w:r>
        <w:rPr>
          <w:rFonts w:ascii="Times New Roman" w:eastAsiaTheme="minorEastAsia" w:hAnsi="Times New Roman" w:cs="Times New Roman"/>
        </w:rPr>
        <w:t>，可修改用户相关信息，点击保存按钮修改成功。</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092065" cy="2242820"/>
            <wp:effectExtent l="1905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23" cstate="print"/>
                    <a:stretch>
                      <a:fillRect/>
                    </a:stretch>
                  </pic:blipFill>
                  <pic:spPr>
                    <a:xfrm>
                      <a:off x="0" y="0"/>
                      <a:ext cx="5092065" cy="2243007"/>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2-8</w:t>
      </w:r>
    </w:p>
    <w:p w:rsidR="00A15642" w:rsidRDefault="00541308">
      <w:pPr>
        <w:pStyle w:val="3"/>
        <w:adjustRightInd w:val="0"/>
        <w:snapToGrid w:val="0"/>
        <w:rPr>
          <w:rFonts w:eastAsiaTheme="minorEastAsia"/>
          <w:sz w:val="24"/>
          <w:szCs w:val="24"/>
        </w:rPr>
      </w:pPr>
      <w:bookmarkStart w:id="481" w:name="_Toc17126468"/>
      <w:r>
        <w:rPr>
          <w:rFonts w:eastAsiaTheme="minorEastAsia"/>
          <w:sz w:val="24"/>
          <w:szCs w:val="24"/>
        </w:rPr>
        <w:t xml:space="preserve">2.2.2  </w:t>
      </w:r>
      <w:r>
        <w:rPr>
          <w:rFonts w:eastAsiaTheme="minorEastAsia"/>
          <w:sz w:val="24"/>
          <w:szCs w:val="24"/>
        </w:rPr>
        <w:t>用户授权表</w:t>
      </w:r>
      <w:bookmarkEnd w:id="481"/>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选择</w:t>
      </w:r>
      <w:r>
        <w:rPr>
          <w:rFonts w:ascii="Times New Roman" w:eastAsiaTheme="minorEastAsia" w:hAnsi="Times New Roman" w:cs="Times New Roman"/>
        </w:rPr>
        <w:t>“</w:t>
      </w:r>
      <w:r>
        <w:rPr>
          <w:rFonts w:ascii="Times New Roman" w:eastAsiaTheme="minorEastAsia" w:hAnsi="Times New Roman" w:cs="Times New Roman"/>
        </w:rPr>
        <w:t>学校用户</w:t>
      </w:r>
      <w:r>
        <w:rPr>
          <w:rFonts w:ascii="Times New Roman" w:eastAsiaTheme="minorEastAsia" w:hAnsi="Times New Roman" w:cs="Times New Roman"/>
        </w:rPr>
        <w:t>”</w:t>
      </w:r>
      <w:r>
        <w:rPr>
          <w:rFonts w:ascii="Times New Roman" w:eastAsiaTheme="minorEastAsia" w:hAnsi="Times New Roman" w:cs="Times New Roman"/>
        </w:rPr>
        <w:t>，可对用户进行表格授权，</w:t>
      </w:r>
      <w:proofErr w:type="gramStart"/>
      <w:r>
        <w:rPr>
          <w:rFonts w:ascii="Times New Roman" w:eastAsiaTheme="minorEastAsia" w:hAnsi="Times New Roman" w:cs="Times New Roman"/>
        </w:rPr>
        <w:t>勾选对应</w:t>
      </w:r>
      <w:proofErr w:type="gramEnd"/>
      <w:r>
        <w:rPr>
          <w:rFonts w:ascii="Times New Roman" w:eastAsiaTheme="minorEastAsia" w:hAnsi="Times New Roman" w:cs="Times New Roman"/>
        </w:rPr>
        <w:t>的表格进行保存即可（</w:t>
      </w:r>
      <w:r>
        <w:rPr>
          <w:rFonts w:ascii="Times New Roman" w:eastAsiaTheme="minorEastAsia" w:hAnsi="Times New Roman" w:cs="Times New Roman"/>
          <w:bCs/>
        </w:rPr>
        <w:t>图</w:t>
      </w:r>
      <w:r>
        <w:rPr>
          <w:rFonts w:ascii="Times New Roman" w:eastAsiaTheme="minorEastAsia" w:hAnsi="Times New Roman" w:cs="Times New Roman"/>
          <w:bCs/>
        </w:rPr>
        <w:t>2-9</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在图</w:t>
      </w:r>
      <w:r>
        <w:rPr>
          <w:rFonts w:ascii="Times New Roman" w:eastAsiaTheme="minorEastAsia" w:hAnsi="Times New Roman" w:cs="Times New Roman"/>
        </w:rPr>
        <w:t>2-9</w:t>
      </w:r>
      <w:r>
        <w:rPr>
          <w:rFonts w:ascii="Times New Roman" w:eastAsiaTheme="minorEastAsia" w:hAnsi="Times New Roman" w:cs="Times New Roman"/>
        </w:rPr>
        <w:t>中表格前面图标分为黄色、蓝色，黄色图标为固定表单（指表格的数据记录是固定的，如表</w:t>
      </w:r>
      <w:r>
        <w:rPr>
          <w:rFonts w:ascii="Times New Roman" w:eastAsiaTheme="minorEastAsia" w:hAnsi="Times New Roman" w:cs="Times New Roman"/>
        </w:rPr>
        <w:t>1-1</w:t>
      </w:r>
      <w:r>
        <w:rPr>
          <w:rFonts w:ascii="Times New Roman" w:eastAsiaTheme="minorEastAsia" w:hAnsi="Times New Roman" w:cs="Times New Roman"/>
        </w:rPr>
        <w:t>，表</w:t>
      </w:r>
      <w:r>
        <w:rPr>
          <w:rFonts w:ascii="Times New Roman" w:eastAsiaTheme="minorEastAsia" w:hAnsi="Times New Roman" w:cs="Times New Roman"/>
        </w:rPr>
        <w:t>1-2</w:t>
      </w:r>
      <w:r>
        <w:rPr>
          <w:rFonts w:ascii="Times New Roman" w:eastAsiaTheme="minorEastAsia" w:hAnsi="Times New Roman" w:cs="Times New Roman"/>
        </w:rPr>
        <w:t>等），蓝色的图标为浮动表单（指表格的数据记录是浮动变化的，如表</w:t>
      </w:r>
      <w:r>
        <w:rPr>
          <w:rFonts w:ascii="Times New Roman" w:eastAsiaTheme="minorEastAsia" w:hAnsi="Times New Roman" w:cs="Times New Roman"/>
        </w:rPr>
        <w:t>1-3</w:t>
      </w:r>
      <w:r>
        <w:rPr>
          <w:rFonts w:ascii="Times New Roman" w:eastAsiaTheme="minorEastAsia" w:hAnsi="Times New Roman" w:cs="Times New Roman"/>
        </w:rPr>
        <w:t>，</w:t>
      </w:r>
      <w:r>
        <w:rPr>
          <w:rFonts w:ascii="Times New Roman" w:eastAsiaTheme="minorEastAsia" w:hAnsi="Times New Roman" w:cs="Times New Roman"/>
        </w:rPr>
        <w:t>1-4</w:t>
      </w:r>
      <w:r>
        <w:rPr>
          <w:rFonts w:ascii="Times New Roman" w:eastAsiaTheme="minorEastAsia" w:hAnsi="Times New Roman" w:cs="Times New Roman"/>
        </w:rPr>
        <w:t>等）。</w:t>
      </w:r>
      <w:proofErr w:type="gramStart"/>
      <w:r>
        <w:rPr>
          <w:rFonts w:ascii="Times New Roman" w:eastAsiaTheme="minorEastAsia" w:hAnsi="Times New Roman" w:cs="Times New Roman"/>
        </w:rPr>
        <w:t>固定表单只</w:t>
      </w:r>
      <w:proofErr w:type="gramEnd"/>
      <w:r>
        <w:rPr>
          <w:rFonts w:ascii="Times New Roman" w:eastAsiaTheme="minorEastAsia" w:hAnsi="Times New Roman" w:cs="Times New Roman"/>
        </w:rPr>
        <w:t>能授权给一个填报用户，浮动表单可授权给多个填报用户。每个表单都只能被分配给一个审核用户进行数据审核。</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191125" cy="326326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24" cstate="print"/>
                    <a:stretch>
                      <a:fillRect/>
                    </a:stretch>
                  </pic:blipFill>
                  <pic:spPr>
                    <a:xfrm>
                      <a:off x="0" y="0"/>
                      <a:ext cx="5192188" cy="3264067"/>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2-9</w:t>
      </w:r>
    </w:p>
    <w:p w:rsidR="00A15642" w:rsidRDefault="00541308">
      <w:pPr>
        <w:pStyle w:val="3"/>
        <w:adjustRightInd w:val="0"/>
        <w:snapToGrid w:val="0"/>
        <w:rPr>
          <w:rFonts w:eastAsiaTheme="minorEastAsia"/>
          <w:sz w:val="24"/>
          <w:szCs w:val="24"/>
        </w:rPr>
      </w:pPr>
      <w:bookmarkStart w:id="482" w:name="_Toc17126469"/>
      <w:r>
        <w:rPr>
          <w:rFonts w:eastAsiaTheme="minorEastAsia"/>
          <w:sz w:val="24"/>
          <w:szCs w:val="24"/>
        </w:rPr>
        <w:t xml:space="preserve">2.2.2 </w:t>
      </w:r>
      <w:r>
        <w:rPr>
          <w:rFonts w:eastAsiaTheme="minorEastAsia" w:hint="eastAsia"/>
          <w:sz w:val="24"/>
          <w:szCs w:val="24"/>
        </w:rPr>
        <w:t>复制用户</w:t>
      </w:r>
      <w:r>
        <w:rPr>
          <w:rFonts w:eastAsiaTheme="minorEastAsia"/>
          <w:sz w:val="24"/>
          <w:szCs w:val="24"/>
        </w:rPr>
        <w:t>授权</w:t>
      </w:r>
      <w:r>
        <w:rPr>
          <w:rFonts w:eastAsiaTheme="minorEastAsia" w:hint="eastAsia"/>
          <w:sz w:val="24"/>
          <w:szCs w:val="24"/>
        </w:rPr>
        <w:t>体系</w:t>
      </w:r>
      <w:bookmarkEnd w:id="482"/>
    </w:p>
    <w:p w:rsidR="007343E4" w:rsidRDefault="00541308" w:rsidP="009F50E6">
      <w:pPr>
        <w:spacing w:afterLines="50" w:after="156"/>
        <w:ind w:firstLine="420"/>
      </w:pPr>
      <w:r>
        <w:rPr>
          <w:rFonts w:hint="eastAsia"/>
        </w:rPr>
        <w:t>对于非第一次使用本系统进行数据采集的学校，学校管理员进入校级用户管理界面会看到上一年度建立的所有校级用户列表，如图</w:t>
      </w:r>
      <w:r>
        <w:rPr>
          <w:rFonts w:hint="eastAsia"/>
        </w:rPr>
        <w:t>2-10</w:t>
      </w:r>
      <w:r>
        <w:rPr>
          <w:rFonts w:hint="eastAsia"/>
        </w:rPr>
        <w:t>所示，点击</w:t>
      </w:r>
      <w:r>
        <w:rPr>
          <w:rFonts w:ascii="Times New Roman" w:eastAsiaTheme="minorEastAsia" w:hAnsi="Times New Roman" w:cs="Times New Roman"/>
          <w:noProof/>
        </w:rPr>
        <w:drawing>
          <wp:inline distT="0" distB="0" distL="0" distR="0">
            <wp:extent cx="192405" cy="225425"/>
            <wp:effectExtent l="0" t="0" r="0" b="0"/>
            <wp:docPr id="23" name="图片 23" descr="Macintosh HD:Users:milkmark:Desktop:屏幕快照 2017-09-22 下午9.5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Macintosh HD:Users:milkmark:Desktop:屏幕快照 2017-09-22 下午9.52.1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193103" cy="226688"/>
                    </a:xfrm>
                    <a:prstGeom prst="rect">
                      <a:avLst/>
                    </a:prstGeom>
                    <a:noFill/>
                    <a:ln>
                      <a:noFill/>
                    </a:ln>
                  </pic:spPr>
                </pic:pic>
              </a:graphicData>
            </a:graphic>
          </wp:inline>
        </w:drawing>
      </w:r>
      <w:r>
        <w:rPr>
          <w:rFonts w:hint="eastAsia"/>
        </w:rPr>
        <w:t>复制上一年度的用户权限，可以使现有用户自动继承上一年度已有的授权体系，如图</w:t>
      </w:r>
      <w:r>
        <w:rPr>
          <w:rFonts w:hint="eastAsia"/>
        </w:rPr>
        <w:t>2-11</w:t>
      </w:r>
      <w:r>
        <w:rPr>
          <w:rFonts w:hint="eastAsia"/>
        </w:rPr>
        <w:t>所示，之后只需再根据当年采集数据表的新变化按照</w:t>
      </w:r>
      <w:r>
        <w:rPr>
          <w:rFonts w:hint="eastAsia"/>
        </w:rPr>
        <w:t>2.2.2</w:t>
      </w:r>
      <w:r>
        <w:rPr>
          <w:rFonts w:hint="eastAsia"/>
        </w:rPr>
        <w:t>的操作进行适当</w:t>
      </w:r>
      <w:proofErr w:type="gramStart"/>
      <w:r>
        <w:rPr>
          <w:rFonts w:hint="eastAsia"/>
        </w:rPr>
        <w:t>授权授权</w:t>
      </w:r>
      <w:proofErr w:type="gramEnd"/>
      <w:r>
        <w:rPr>
          <w:rFonts w:hint="eastAsia"/>
        </w:rPr>
        <w:t>即可，无需重新一一</w:t>
      </w:r>
      <w:proofErr w:type="gramStart"/>
      <w:r>
        <w:rPr>
          <w:rFonts w:hint="eastAsia"/>
        </w:rPr>
        <w:t>勾选数据</w:t>
      </w:r>
      <w:proofErr w:type="gramEnd"/>
      <w:r>
        <w:rPr>
          <w:rFonts w:hint="eastAsia"/>
        </w:rPr>
        <w:t>表格对校级用户进行授权。</w:t>
      </w:r>
    </w:p>
    <w:p w:rsidR="00A15642" w:rsidRDefault="00035163">
      <w:pPr>
        <w:jc w:val="center"/>
      </w:pPr>
      <w:r>
        <w:pict>
          <v:group id="组 3" o:spid="_x0000_s1088" style="width:408.2pt;height:221.15pt;mso-position-horizontal-relative:char;mso-position-vertical-relative:line" coordsize="1096,572162">
            <v:group id="组 53" o:spid="_x0000_s1090" style="position:absolute;width:1096;height:572" coordsize="109671,572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 id="图片 54" o:spid="_x0000_s1092" type="#_x0000_t75" alt="" style="position:absolute;width:109671;height:57216"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TNuHFAAAA2wAAAA8AAABkcnMvZG93bnJldi54bWxEj0FrwkAUhO9C/8PyCt50U6tS0mzEFooi&#10;eDD20tsj+5oszb4N2a2J/npXEDwOM/MNk60G24gTdd44VvAyTUAQl04brhR8H78mbyB8QNbYOCYF&#10;Z/Kwyp9GGaba9XygUxEqESHsU1RQh9CmUvqyJot+6lri6P26zmKIsquk7rCPcNvIWZIspUXDcaHG&#10;lj5rKv+Kf6uAzX5zOF5mZuf612L/s6w2H+VaqfHzsH4HEWgIj/C9vdUK5gu4fYk/QO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0zbhxQAAANsAAAAPAAAAAAAAAAAAAAAA&#10;AJ8CAABkcnMvZG93bnJldi54bWxQSwUGAAAAAAQABAD3AAAAkQMAAAAA&#10;">
                <v:imagedata r:id="rId26" o:title=""/>
              </v:shape>
              <v:rect id="矩形 55" o:spid="_x0000_s1091" style="position:absolute;left:20009;top:5126;width:24653;height:47333;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ayH8UA&#10;AADbAAAADwAAAGRycy9kb3ducmV2LnhtbESPX2vCQBDE3wt+h2OFvtWLpU1D9AwiVEqLQlXwdc1t&#10;/pDcXshdTfz2XqHQx2F2frOzzEbTiiv1rrasYD6LQBDnVtdcKjgd358SEM4ja2wtk4IbOchWk4cl&#10;ptoO/E3Xgy9FgLBLUUHlfZdK6fKKDLqZ7YiDV9jeoA+yL6XucQhw08rnKIqlwZpDQ4UdbSrKm8OP&#10;CW987TZbVyRv593n9rUsLsm+medKPU7H9QKEp9H/H/+lP7SClxh+twQA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drIfxQAAANsAAAAPAAAAAAAAAAAAAAAAAJgCAABkcnMv&#10;ZG93bnJldi54bWxQSwUGAAAAAAQABAD1AAAAigMAAAAA&#10;" strokecolor="red" strokeweight="2pt">
                <v:fill opacity="0"/>
                <v:textbox>
                  <w:txbxContent>
                    <w:p w:rsidR="000117BC" w:rsidRDefault="000117BC">
                      <w:pPr>
                        <w:rPr>
                          <w:rFonts w:eastAsia="Times New Roman" w:cs="Times New Roman"/>
                        </w:rPr>
                      </w:pPr>
                    </w:p>
                  </w:txbxContent>
                </v:textbox>
              </v:rect>
            </v:group>
            <v:rect id="矩形 56" o:spid="_x0000_s1089" style="position:absolute;left:47;top:6;width:93;height:30;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h3DL8A&#10;AADbAAAADwAAAGRycy9kb3ducmV2LnhtbERPz2vCMBS+D/wfwhvstqZa0VEbRYTBGF7Uen8kb21d&#10;81KarLb//XIQPH58v4vdaFsxUO8bxwrmSQqCWDvTcKWgvHy+f4DwAdlg65gUTORht529FJgbd+cT&#10;DedQiRjCPkcFdQhdLqXXNVn0ieuII/fjeoshwr6Spsd7DLetXKTpSlpsODbU2NGhJv17/rMKsnJY&#10;8zf6ptX7m75m7jA/8qTU2+u434AINIan+OH+MgqWcWz8En+A3P4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WHcMvwAAANsAAAAPAAAAAAAAAAAAAAAAAJgCAABkcnMvZG93bnJl&#10;di54bWxQSwUGAAAAAAQABAD1AAAAhAMAAAAA&#10;" fillcolor="#b8cce4" strokecolor="white" strokeweight="2pt">
              <v:stroke opacity="0"/>
              <v:textbox>
                <w:txbxContent>
                  <w:p w:rsidR="000117BC" w:rsidRDefault="000117BC">
                    <w:pPr>
                      <w:rPr>
                        <w:rFonts w:eastAsia="Times New Roman" w:cs="Times New Roman"/>
                      </w:rPr>
                    </w:pPr>
                  </w:p>
                </w:txbxContent>
              </v:textbox>
            </v:rect>
            <w10:wrap type="none"/>
            <w10:anchorlock/>
          </v:group>
        </w:pict>
      </w:r>
    </w:p>
    <w:p w:rsidR="00A15642" w:rsidRDefault="00541308">
      <w:pPr>
        <w:jc w:val="center"/>
      </w:pPr>
      <w:r>
        <w:rPr>
          <w:rFonts w:hint="eastAsia"/>
        </w:rPr>
        <w:t>图</w:t>
      </w:r>
      <w:r>
        <w:rPr>
          <w:rFonts w:hint="eastAsia"/>
        </w:rPr>
        <w:t>2-10</w:t>
      </w:r>
    </w:p>
    <w:p w:rsidR="00A15642" w:rsidRDefault="00A15642">
      <w:pPr>
        <w:ind w:firstLine="420"/>
        <w:jc w:val="center"/>
      </w:pPr>
    </w:p>
    <w:p w:rsidR="00A15642" w:rsidRDefault="00035163">
      <w:pPr>
        <w:jc w:val="center"/>
      </w:pPr>
      <w:r>
        <w:pict>
          <v:group id="Group 57" o:spid="_x0000_s1082" style="width:408.4pt;height:240.2pt;mso-position-horizontal-relative:char;mso-position-vertical-relative:line" coordsize="1096,572162">
            <v:group id="组 58" o:spid="_x0000_s1084" style="position:absolute;width:1096;height:572" coordsize="109671,572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shape id="图片 59" o:spid="_x0000_s1087" type="#_x0000_t75" alt="" style="position:absolute;width:109671;height:57216"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9A6TCAAAA2wAAAA8AAABkcnMvZG93bnJldi54bWxET89rwjAUvg/8H8ITvM1UZSLVKG4wKgMP&#10;1l12eyTPNti8lCZr6/765TDY8eP7vTuMrhE9dcF6VrCYZyCItTeWKwWf1/fnDYgQkQ02nknBgwIc&#10;9pOnHebGD3yhvoyVSCEcclRQx9jmUgZdk8Mw9y1x4m6+cxgT7CppOhxSuGvkMsvW0qHl1FBjS281&#10;6Xv57RSwPReX68/SfvhhVZ6/1lXxqo9KzabjcQsi0hj/xX/uk1HwktanL+kHyP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fQOkwgAAANsAAAAPAAAAAAAAAAAAAAAAAJ8C&#10;AABkcnMvZG93bnJldi54bWxQSwUGAAAAAAQABAD3AAAAjgMAAAAA&#10;">
                <v:imagedata r:id="rId26" o:title=""/>
              </v:shape>
              <v:rect id="矩形 60" o:spid="_x0000_s1086" style="position:absolute;left:50185;top:9880;width:19453;height:38857;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a8tsUA&#10;AADbAAAADwAAAGRycy9kb3ducmV2LnhtbESPX2vCQBDE34V+h2MLfdNLCqkhekoRKqUlgrbg6za3&#10;+YO5vZC7Jum37wmCj8Ps/GZnvZ1MKwbqXWNZQbyIQBAXVjdcKfj+epunIJxH1thaJgV/5GC7eZit&#10;MdN25CMNJ1+JAGGXoYLa+y6T0hU1GXQL2xEHr7S9QR9kX0nd4xjgppXPUfQiDTYcGmrsaFdTcTn9&#10;mvDGZ77buzJdnvOPfVKVP+nhEhdKPT1OrysQniZ/P76l37WCJIbrlgAAu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Rry2xQAAANsAAAAPAAAAAAAAAAAAAAAAAJgCAABkcnMv&#10;ZG93bnJldi54bWxQSwUGAAAAAAQABAD1AAAAigMAAAAA&#10;" strokecolor="red" strokeweight="2pt">
                <v:fill opacity="0"/>
                <v:textbox>
                  <w:txbxContent>
                    <w:p w:rsidR="000117BC" w:rsidRDefault="000117BC">
                      <w:pPr>
                        <w:rPr>
                          <w:rFonts w:eastAsia="Times New Roman" w:cs="Times New Roman"/>
                        </w:rPr>
                      </w:pPr>
                    </w:p>
                  </w:txbxContent>
                </v:textbox>
              </v:rect>
              <v:roundrect id="圆角矩形 61" o:spid="_x0000_s1085" style="position:absolute;left:39148;top:5511;width:2151;height:2600;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RgiMQA&#10;AADbAAAADwAAAGRycy9kb3ducmV2LnhtbESP3YrCMBSE7wXfIRzBG1lTxZ/dapRVECp6o+sDHJpj&#10;W2xOSpPV6tMbQfBymJlvmPmyMaW4Uu0KywoG/QgEcWp1wZmC09/m6xuE88gaS8uk4E4Olot2a46x&#10;tjc+0PXoMxEg7GJUkHtfxVK6NCeDrm8r4uCdbW3QB1lnUtd4C3BTymEUTaTBgsNCjhWtc0ovx3+j&#10;4Geb7E/T0eqxG03Ltez17MY9EqW6neZ3BsJT4z/hdzvRCsZDeH0JP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kYIjEAAAA2wAAAA8AAAAAAAAAAAAAAAAAmAIAAGRycy9k&#10;b3ducmV2LnhtbFBLBQYAAAAABAAEAPUAAACJAwAAAAA=&#10;" strokecolor="red" strokeweight="2pt">
                <v:fill opacity="0"/>
                <v:textbox>
                  <w:txbxContent>
                    <w:p w:rsidR="000117BC" w:rsidRDefault="000117BC">
                      <w:pPr>
                        <w:rPr>
                          <w:rFonts w:eastAsia="Times New Roman" w:cs="Times New Roman"/>
                        </w:rPr>
                      </w:pPr>
                    </w:p>
                  </w:txbxContent>
                </v:textbox>
              </v:roundrect>
            </v:group>
            <v:rect id="矩形 62" o:spid="_x0000_s1083" style="position:absolute;left:47;top:9;width:93;height:31;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zr1MIA&#10;AADbAAAADwAAAGRycy9kb3ducmV2LnhtbESPQWvCQBSE7wX/w/KE3upGY6tEN0GEQpFeqvb+2H0m&#10;abNvQ3ZN4r/vFgSPw8x8w2yL0Taip87XjhXMZwkIYu1MzaWC8+n9ZQ3CB2SDjWNScCMPRT552mJm&#10;3MBf1B9DKSKEfYYKqhDaTEqvK7LoZ64ljt7FdRZDlF0pTYdDhNtGLpLkTVqsOS5U2NK+Iv17vFoF&#10;6blf8QF93ejdj/5O3X7+yTelnqfjbgMi0Bge4Xv7wyh4XcL/l/gDZ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zOvUwgAAANsAAAAPAAAAAAAAAAAAAAAAAJgCAABkcnMvZG93&#10;bnJldi54bWxQSwUGAAAAAAQABAD1AAAAhwMAAAAA&#10;" fillcolor="#b8cce4" strokecolor="white" strokeweight="2pt">
              <v:stroke opacity="0"/>
              <v:textbox>
                <w:txbxContent>
                  <w:p w:rsidR="000117BC" w:rsidRDefault="000117BC">
                    <w:pPr>
                      <w:rPr>
                        <w:rFonts w:eastAsia="Times New Roman" w:cs="Times New Roman"/>
                      </w:rPr>
                    </w:pPr>
                  </w:p>
                </w:txbxContent>
              </v:textbox>
            </v:rect>
            <w10:wrap type="none"/>
            <w10:anchorlock/>
          </v:group>
        </w:pict>
      </w:r>
    </w:p>
    <w:p w:rsidR="00A15642" w:rsidRDefault="00541308">
      <w:pPr>
        <w:jc w:val="center"/>
      </w:pPr>
      <w:r>
        <w:rPr>
          <w:rFonts w:hint="eastAsia"/>
        </w:rPr>
        <w:t>图</w:t>
      </w:r>
      <w:r>
        <w:rPr>
          <w:rFonts w:hint="eastAsia"/>
        </w:rPr>
        <w:t>2-11</w:t>
      </w:r>
    </w:p>
    <w:p w:rsidR="00A15642" w:rsidRDefault="00A15642">
      <w:pPr>
        <w:adjustRightInd w:val="0"/>
        <w:snapToGrid w:val="0"/>
        <w:spacing w:line="360" w:lineRule="auto"/>
        <w:jc w:val="center"/>
        <w:rPr>
          <w:rFonts w:ascii="Times New Roman" w:eastAsiaTheme="minorEastAsia" w:hAnsi="Times New Roman" w:cs="Times New Roman"/>
          <w:sz w:val="18"/>
        </w:rPr>
      </w:pPr>
    </w:p>
    <w:p w:rsidR="00A15642" w:rsidRDefault="00541308">
      <w:pPr>
        <w:pStyle w:val="1"/>
        <w:adjustRightInd w:val="0"/>
        <w:snapToGrid w:val="0"/>
        <w:rPr>
          <w:rStyle w:val="2Char"/>
          <w:rFonts w:ascii="Times New Roman" w:eastAsiaTheme="minorEastAsia" w:hAnsi="Times New Roman" w:cs="Times New Roman"/>
          <w:b/>
          <w:bCs/>
        </w:rPr>
      </w:pPr>
      <w:bookmarkStart w:id="483" w:name="_Toc17126470"/>
      <w:bookmarkStart w:id="484" w:name="_Toc386987736"/>
      <w:bookmarkStart w:id="485" w:name="_Toc6971"/>
      <w:r>
        <w:rPr>
          <w:rStyle w:val="2Char"/>
          <w:rFonts w:ascii="Times New Roman" w:eastAsiaTheme="minorEastAsia" w:hAnsi="Times New Roman" w:cs="Times New Roman"/>
        </w:rPr>
        <w:t>3.</w:t>
      </w:r>
      <w:r>
        <w:rPr>
          <w:rStyle w:val="2Char"/>
          <w:rFonts w:ascii="Times New Roman" w:eastAsiaTheme="minorEastAsia" w:hAnsi="Times New Roman" w:cs="Times New Roman"/>
        </w:rPr>
        <w:t>数据填报</w:t>
      </w:r>
      <w:bookmarkEnd w:id="483"/>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使用校级填报账号进入系统后，在任务区点击需要填报的任务，可展开目录显示待填报表单名（图</w:t>
      </w:r>
      <w:r>
        <w:rPr>
          <w:rFonts w:ascii="Times New Roman" w:eastAsiaTheme="minorEastAsia" w:hAnsi="Times New Roman" w:cs="Times New Roman"/>
        </w:rPr>
        <w:t>3-1</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023485" cy="1952625"/>
            <wp:effectExtent l="0" t="0" r="5715"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7" cstate="print"/>
                    <a:stretch>
                      <a:fillRect/>
                    </a:stretch>
                  </pic:blipFill>
                  <pic:spPr>
                    <a:xfrm>
                      <a:off x="0" y="0"/>
                      <a:ext cx="5033068" cy="1956283"/>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3-1</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表格前面图标分为黄色、蓝色，黄色图标</w:t>
      </w:r>
      <w:r>
        <w:rPr>
          <w:rFonts w:ascii="Times New Roman" w:eastAsiaTheme="minorEastAsia" w:hAnsi="Times New Roman" w:cs="Times New Roman"/>
          <w:noProof/>
        </w:rPr>
        <w:drawing>
          <wp:inline distT="0" distB="0" distL="0" distR="0">
            <wp:extent cx="252095" cy="210185"/>
            <wp:effectExtent l="0" t="0" r="0" b="0"/>
            <wp:docPr id="21" name="Picture 1" descr="G:\固定表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 descr="G:\固定表单.JPG"/>
                    <pic:cNvPicPr>
                      <a:picLocks noChangeAspect="1" noChangeArrowheads="1"/>
                    </pic:cNvPicPr>
                  </pic:nvPicPr>
                  <pic:blipFill>
                    <a:blip r:embed="rId28" cstate="print">
                      <a:clrChange>
                        <a:clrFrom>
                          <a:srgbClr val="F2F8FF"/>
                        </a:clrFrom>
                        <a:clrTo>
                          <a:srgbClr val="F2F8FF">
                            <a:alpha val="0"/>
                          </a:srgbClr>
                        </a:clrTo>
                      </a:clrChange>
                    </a:blip>
                    <a:srcRect/>
                    <a:stretch>
                      <a:fillRect/>
                    </a:stretch>
                  </pic:blipFill>
                  <pic:spPr>
                    <a:xfrm>
                      <a:off x="0" y="0"/>
                      <a:ext cx="252740" cy="210616"/>
                    </a:xfrm>
                    <a:prstGeom prst="rect">
                      <a:avLst/>
                    </a:prstGeom>
                    <a:noFill/>
                  </pic:spPr>
                </pic:pic>
              </a:graphicData>
            </a:graphic>
          </wp:inline>
        </w:drawing>
      </w:r>
      <w:r>
        <w:rPr>
          <w:rFonts w:ascii="Times New Roman" w:eastAsiaTheme="minorEastAsia" w:hAnsi="Times New Roman" w:cs="Times New Roman"/>
        </w:rPr>
        <w:t>为固定表单</w:t>
      </w:r>
      <w:r>
        <w:rPr>
          <w:rFonts w:ascii="Times New Roman" w:eastAsiaTheme="minorEastAsia" w:hAnsi="Times New Roman" w:cs="Times New Roman"/>
        </w:rPr>
        <w:t xml:space="preserve">, </w:t>
      </w:r>
      <w:r>
        <w:rPr>
          <w:rFonts w:ascii="Times New Roman" w:eastAsiaTheme="minorEastAsia" w:hAnsi="Times New Roman" w:cs="Times New Roman"/>
        </w:rPr>
        <w:t>蓝色的图标</w:t>
      </w:r>
      <w:r>
        <w:rPr>
          <w:rFonts w:ascii="Times New Roman" w:eastAsiaTheme="minorEastAsia" w:hAnsi="Times New Roman" w:cs="Times New Roman"/>
          <w:noProof/>
        </w:rPr>
        <w:drawing>
          <wp:inline distT="0" distB="0" distL="0" distR="0">
            <wp:extent cx="207010" cy="189865"/>
            <wp:effectExtent l="0" t="0" r="0" b="0"/>
            <wp:docPr id="22" name="Picture 1" descr="G:\浮动表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 descr="G:\浮动表单.JPG"/>
                    <pic:cNvPicPr>
                      <a:picLocks noChangeAspect="1" noChangeArrowheads="1"/>
                    </pic:cNvPicPr>
                  </pic:nvPicPr>
                  <pic:blipFill>
                    <a:blip r:embed="rId29" cstate="print">
                      <a:clrChange>
                        <a:clrFrom>
                          <a:srgbClr val="F5F8FD"/>
                        </a:clrFrom>
                        <a:clrTo>
                          <a:srgbClr val="F5F8FD">
                            <a:alpha val="0"/>
                          </a:srgbClr>
                        </a:clrTo>
                      </a:clrChange>
                    </a:blip>
                    <a:srcRect/>
                    <a:stretch>
                      <a:fillRect/>
                    </a:stretch>
                  </pic:blipFill>
                  <pic:spPr>
                    <a:xfrm>
                      <a:off x="0" y="0"/>
                      <a:ext cx="208229" cy="191230"/>
                    </a:xfrm>
                    <a:prstGeom prst="rect">
                      <a:avLst/>
                    </a:prstGeom>
                    <a:noFill/>
                  </pic:spPr>
                </pic:pic>
              </a:graphicData>
            </a:graphic>
          </wp:inline>
        </w:drawing>
      </w:r>
      <w:r>
        <w:rPr>
          <w:rFonts w:ascii="Times New Roman" w:eastAsiaTheme="minorEastAsia" w:hAnsi="Times New Roman" w:cs="Times New Roman"/>
        </w:rPr>
        <w:t>为浮动表单。图表</w:t>
      </w:r>
      <w:r>
        <w:rPr>
          <w:rFonts w:ascii="Times New Roman" w:eastAsiaTheme="minorEastAsia" w:hAnsi="Times New Roman" w:cs="Times New Roman"/>
          <w:noProof/>
        </w:rPr>
        <w:drawing>
          <wp:inline distT="0" distB="0" distL="0" distR="0">
            <wp:extent cx="276225" cy="22987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0" cstate="print"/>
                    <a:stretch>
                      <a:fillRect/>
                    </a:stretch>
                  </pic:blipFill>
                  <pic:spPr>
                    <a:xfrm>
                      <a:off x="0" y="0"/>
                      <a:ext cx="276225" cy="230188"/>
                    </a:xfrm>
                    <a:prstGeom prst="rect">
                      <a:avLst/>
                    </a:prstGeom>
                  </pic:spPr>
                </pic:pic>
              </a:graphicData>
            </a:graphic>
          </wp:inline>
        </w:drawing>
      </w:r>
      <w:r>
        <w:rPr>
          <w:rFonts w:ascii="Times New Roman" w:eastAsiaTheme="minorEastAsia" w:hAnsi="Times New Roman" w:cs="Times New Roman"/>
        </w:rPr>
        <w:t>表示有前置表单需要填写。</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单击要填报的表单，系统在右侧显示表单信息，第一次以空白表单并进入录入状态，根据表单的业务进行数据录入之后，进行</w:t>
      </w:r>
      <w:r>
        <w:rPr>
          <w:rFonts w:ascii="Times New Roman" w:eastAsiaTheme="minorEastAsia" w:hAnsi="Times New Roman" w:cs="Times New Roman"/>
          <w:noProof/>
        </w:rPr>
        <w:drawing>
          <wp:inline distT="0" distB="0" distL="0" distR="0">
            <wp:extent cx="501650" cy="28956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1" cstate="print"/>
                    <a:stretch>
                      <a:fillRect/>
                    </a:stretch>
                  </pic:blipFill>
                  <pic:spPr>
                    <a:xfrm>
                      <a:off x="0" y="0"/>
                      <a:ext cx="501650" cy="290016"/>
                    </a:xfrm>
                    <a:prstGeom prst="rect">
                      <a:avLst/>
                    </a:prstGeom>
                  </pic:spPr>
                </pic:pic>
              </a:graphicData>
            </a:graphic>
          </wp:inline>
        </w:drawing>
      </w:r>
      <w:r>
        <w:rPr>
          <w:rFonts w:ascii="Times New Roman" w:eastAsiaTheme="minorEastAsia" w:hAnsi="Times New Roman" w:cs="Times New Roman"/>
        </w:rPr>
        <w:t>。如果要修改已填写表单则可以直接点击已填记录，系统将进入已填写表单（图</w:t>
      </w:r>
      <w:r>
        <w:rPr>
          <w:rFonts w:ascii="Times New Roman" w:eastAsiaTheme="minorEastAsia" w:hAnsi="Times New Roman" w:cs="Times New Roman"/>
        </w:rPr>
        <w:t>3-2</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086350" cy="2200910"/>
            <wp:effectExtent l="0" t="0" r="0" b="889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32" cstate="print"/>
                    <a:stretch>
                      <a:fillRect/>
                    </a:stretch>
                  </pic:blipFill>
                  <pic:spPr>
                    <a:xfrm>
                      <a:off x="0" y="0"/>
                      <a:ext cx="5108931" cy="2211074"/>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3-2</w:t>
      </w:r>
    </w:p>
    <w:p w:rsidR="00A15642" w:rsidRDefault="00541308">
      <w:pPr>
        <w:adjustRightInd w:val="0"/>
        <w:snapToGrid w:val="0"/>
        <w:spacing w:line="360" w:lineRule="auto"/>
        <w:rPr>
          <w:rFonts w:ascii="Times New Roman" w:eastAsiaTheme="minorEastAsia" w:hAnsi="Times New Roman" w:cs="Times New Roman"/>
        </w:rPr>
      </w:pPr>
      <w:r>
        <w:rPr>
          <w:rFonts w:ascii="Times New Roman" w:eastAsiaTheme="minorEastAsia" w:hAnsi="Times New Roman" w:cs="Times New Roman"/>
        </w:rPr>
        <w:tab/>
      </w:r>
      <w:r>
        <w:rPr>
          <w:rFonts w:ascii="Times New Roman" w:eastAsiaTheme="minorEastAsia" w:hAnsi="Times New Roman" w:cs="Times New Roman"/>
        </w:rPr>
        <w:t>当前录入数据表单流程状态为</w:t>
      </w:r>
      <w:r>
        <w:rPr>
          <w:rFonts w:ascii="Times New Roman" w:eastAsiaTheme="minorEastAsia" w:hAnsi="Times New Roman" w:cs="Times New Roman"/>
        </w:rPr>
        <w:t>“</w:t>
      </w:r>
      <w:r>
        <w:rPr>
          <w:rFonts w:ascii="Times New Roman" w:eastAsiaTheme="minorEastAsia" w:hAnsi="Times New Roman" w:cs="Times New Roman"/>
        </w:rPr>
        <w:t>审核</w:t>
      </w:r>
      <w:r>
        <w:rPr>
          <w:rFonts w:ascii="Times New Roman" w:eastAsiaTheme="minorEastAsia" w:hAnsi="Times New Roman" w:cs="Times New Roman"/>
        </w:rPr>
        <w:t>”</w:t>
      </w:r>
      <w:r>
        <w:rPr>
          <w:rFonts w:ascii="Times New Roman" w:eastAsiaTheme="minorEastAsia" w:hAnsi="Times New Roman" w:cs="Times New Roman"/>
        </w:rPr>
        <w:t>时不可以修改，需由审核用户退回至</w:t>
      </w:r>
      <w:r>
        <w:rPr>
          <w:rFonts w:ascii="Times New Roman" w:eastAsiaTheme="minorEastAsia" w:hAnsi="Times New Roman" w:cs="Times New Roman"/>
        </w:rPr>
        <w:t>“</w:t>
      </w:r>
      <w:r>
        <w:rPr>
          <w:rFonts w:ascii="Times New Roman" w:eastAsiaTheme="minorEastAsia" w:hAnsi="Times New Roman" w:cs="Times New Roman"/>
        </w:rPr>
        <w:t>审核未通过</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w:t>
      </w:r>
      <w:r>
        <w:rPr>
          <w:rFonts w:ascii="Times New Roman" w:eastAsiaTheme="minorEastAsia" w:hAnsi="Times New Roman" w:cs="Times New Roman"/>
        </w:rPr>
        <w:t>退表</w:t>
      </w:r>
      <w:r>
        <w:rPr>
          <w:rFonts w:ascii="Times New Roman" w:eastAsiaTheme="minorEastAsia" w:hAnsi="Times New Roman" w:cs="Times New Roman"/>
        </w:rPr>
        <w:t>”</w:t>
      </w:r>
      <w:r>
        <w:rPr>
          <w:rFonts w:ascii="Times New Roman" w:eastAsiaTheme="minorEastAsia" w:hAnsi="Times New Roman" w:cs="Times New Roman"/>
        </w:rPr>
        <w:t>状态才可以修改（图</w:t>
      </w:r>
      <w:r>
        <w:rPr>
          <w:rFonts w:ascii="Times New Roman" w:eastAsiaTheme="minorEastAsia" w:hAnsi="Times New Roman" w:cs="Times New Roman"/>
        </w:rPr>
        <w:t>3-3</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4975225" cy="227647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33" cstate="print"/>
                    <a:stretch>
                      <a:fillRect/>
                    </a:stretch>
                  </pic:blipFill>
                  <pic:spPr>
                    <a:xfrm>
                      <a:off x="0" y="0"/>
                      <a:ext cx="4978943" cy="2277978"/>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b/>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3-3</w:t>
      </w:r>
    </w:p>
    <w:p w:rsidR="00A15642" w:rsidRDefault="00541308">
      <w:pPr>
        <w:pStyle w:val="2"/>
        <w:adjustRightInd w:val="0"/>
        <w:snapToGrid w:val="0"/>
        <w:rPr>
          <w:rStyle w:val="2Char"/>
          <w:rFonts w:ascii="Times New Roman" w:eastAsiaTheme="minorEastAsia" w:hAnsi="Times New Roman" w:cs="Times New Roman"/>
          <w:b/>
          <w:bCs/>
          <w:sz w:val="28"/>
          <w:szCs w:val="28"/>
        </w:rPr>
      </w:pPr>
      <w:bookmarkStart w:id="486" w:name="_Toc17126471"/>
      <w:r>
        <w:rPr>
          <w:rStyle w:val="2Char"/>
          <w:rFonts w:ascii="Times New Roman" w:eastAsiaTheme="minorEastAsia" w:hAnsi="Times New Roman" w:cs="Times New Roman"/>
          <w:sz w:val="28"/>
          <w:szCs w:val="28"/>
        </w:rPr>
        <w:t xml:space="preserve">3.1 </w:t>
      </w:r>
      <w:r>
        <w:rPr>
          <w:rStyle w:val="2Char"/>
          <w:rFonts w:ascii="Times New Roman" w:eastAsiaTheme="minorEastAsia" w:hAnsi="Times New Roman" w:cs="Times New Roman"/>
          <w:sz w:val="28"/>
          <w:szCs w:val="28"/>
        </w:rPr>
        <w:t>表单类型</w:t>
      </w:r>
      <w:bookmarkEnd w:id="486"/>
    </w:p>
    <w:p w:rsidR="00A15642" w:rsidRDefault="00541308">
      <w:pPr>
        <w:pStyle w:val="3"/>
        <w:adjustRightInd w:val="0"/>
        <w:snapToGrid w:val="0"/>
        <w:rPr>
          <w:rFonts w:eastAsiaTheme="minorEastAsia"/>
          <w:sz w:val="24"/>
          <w:szCs w:val="24"/>
        </w:rPr>
      </w:pPr>
      <w:bookmarkStart w:id="487" w:name="_Toc386987738"/>
      <w:bookmarkStart w:id="488" w:name="_Toc31382"/>
      <w:bookmarkStart w:id="489" w:name="_Toc17126472"/>
      <w:r>
        <w:rPr>
          <w:rFonts w:eastAsiaTheme="minorEastAsia"/>
          <w:sz w:val="24"/>
          <w:szCs w:val="24"/>
        </w:rPr>
        <w:t xml:space="preserve">3.1.1 </w:t>
      </w:r>
      <w:r>
        <w:rPr>
          <w:rFonts w:eastAsiaTheme="minorEastAsia"/>
          <w:sz w:val="24"/>
          <w:szCs w:val="24"/>
        </w:rPr>
        <w:t>固定表单</w:t>
      </w:r>
      <w:bookmarkEnd w:id="487"/>
      <w:bookmarkEnd w:id="488"/>
      <w:bookmarkEnd w:id="489"/>
    </w:p>
    <w:p w:rsidR="00A15642" w:rsidRDefault="00541308">
      <w:pPr>
        <w:adjustRightInd w:val="0"/>
        <w:snapToGrid w:val="0"/>
        <w:spacing w:line="360" w:lineRule="auto"/>
        <w:rPr>
          <w:rFonts w:ascii="Times New Roman" w:eastAsiaTheme="minorEastAsia" w:hAnsi="Times New Roman" w:cs="Times New Roman"/>
        </w:rPr>
      </w:pPr>
      <w:r>
        <w:rPr>
          <w:rFonts w:ascii="Times New Roman" w:eastAsiaTheme="minorEastAsia" w:hAnsi="Times New Roman" w:cs="Times New Roman"/>
          <w:b/>
        </w:rPr>
        <w:tab/>
      </w:r>
      <w:r>
        <w:rPr>
          <w:rFonts w:ascii="Times New Roman" w:eastAsiaTheme="minorEastAsia" w:hAnsi="Times New Roman" w:cs="Times New Roman"/>
        </w:rPr>
        <w:t>固定表单的格式已固定，填报者直接根据表单填报项进行填报</w:t>
      </w:r>
      <w:r>
        <w:rPr>
          <w:rFonts w:ascii="Times New Roman" w:eastAsiaTheme="minorEastAsia" w:hAnsi="Times New Roman" w:cs="Times New Roman"/>
          <w:bCs/>
        </w:rPr>
        <w:t>（图</w:t>
      </w:r>
      <w:r>
        <w:rPr>
          <w:rFonts w:ascii="Times New Roman" w:eastAsiaTheme="minorEastAsia" w:hAnsi="Times New Roman" w:cs="Times New Roman"/>
          <w:bCs/>
        </w:rPr>
        <w:t>3-4</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541308">
      <w:pPr>
        <w:adjustRightInd w:val="0"/>
        <w:snapToGrid w:val="0"/>
        <w:spacing w:line="360" w:lineRule="auto"/>
        <w:ind w:firstLine="420"/>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217795" cy="2541270"/>
            <wp:effectExtent l="0" t="0" r="190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4" cstate="print"/>
                    <a:stretch>
                      <a:fillRect/>
                    </a:stretch>
                  </pic:blipFill>
                  <pic:spPr>
                    <a:xfrm>
                      <a:off x="0" y="0"/>
                      <a:ext cx="5246660" cy="2555779"/>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3-4</w:t>
      </w:r>
    </w:p>
    <w:p w:rsidR="00A15642" w:rsidRDefault="00A15642">
      <w:pPr>
        <w:adjustRightInd w:val="0"/>
        <w:snapToGrid w:val="0"/>
        <w:spacing w:line="360" w:lineRule="auto"/>
        <w:ind w:firstLine="420"/>
        <w:jc w:val="center"/>
        <w:rPr>
          <w:rFonts w:ascii="Times New Roman" w:eastAsiaTheme="minorEastAsia" w:hAnsi="Times New Roman" w:cs="Times New Roman"/>
        </w:rPr>
      </w:pPr>
    </w:p>
    <w:p w:rsidR="00A15642" w:rsidRDefault="00541308">
      <w:pPr>
        <w:pStyle w:val="3"/>
        <w:adjustRightInd w:val="0"/>
        <w:snapToGrid w:val="0"/>
        <w:rPr>
          <w:rFonts w:eastAsiaTheme="minorEastAsia"/>
          <w:sz w:val="24"/>
          <w:szCs w:val="24"/>
        </w:rPr>
      </w:pPr>
      <w:bookmarkStart w:id="490" w:name="_Toc29928"/>
      <w:bookmarkStart w:id="491" w:name="_Toc386987739"/>
      <w:bookmarkStart w:id="492" w:name="_Toc17126473"/>
      <w:r>
        <w:rPr>
          <w:rFonts w:eastAsiaTheme="minorEastAsia"/>
          <w:sz w:val="24"/>
          <w:szCs w:val="24"/>
        </w:rPr>
        <w:t xml:space="preserve">3.1.2 </w:t>
      </w:r>
      <w:r>
        <w:rPr>
          <w:rFonts w:eastAsiaTheme="minorEastAsia"/>
          <w:sz w:val="24"/>
          <w:szCs w:val="24"/>
        </w:rPr>
        <w:t>浮动表单</w:t>
      </w:r>
      <w:bookmarkEnd w:id="490"/>
      <w:bookmarkEnd w:id="491"/>
      <w:bookmarkEnd w:id="492"/>
    </w:p>
    <w:p w:rsidR="00A15642" w:rsidRDefault="00541308">
      <w:pPr>
        <w:adjustRightInd w:val="0"/>
        <w:snapToGrid w:val="0"/>
        <w:spacing w:line="360" w:lineRule="auto"/>
        <w:rPr>
          <w:rFonts w:ascii="Times New Roman" w:eastAsiaTheme="minorEastAsia" w:hAnsi="Times New Roman" w:cs="Times New Roman"/>
        </w:rPr>
      </w:pPr>
      <w:r>
        <w:rPr>
          <w:rFonts w:ascii="Times New Roman" w:eastAsiaTheme="minorEastAsia" w:hAnsi="Times New Roman" w:cs="Times New Roman"/>
        </w:rPr>
        <w:tab/>
      </w:r>
      <w:r>
        <w:rPr>
          <w:rFonts w:ascii="Times New Roman" w:eastAsiaTheme="minorEastAsia" w:hAnsi="Times New Roman" w:cs="Times New Roman"/>
        </w:rPr>
        <w:t>浮动表单可根据实际情况增加或删除记录条数。点击</w:t>
      </w:r>
      <w:r>
        <w:rPr>
          <w:rFonts w:ascii="Times New Roman" w:eastAsiaTheme="minorEastAsia" w:hAnsi="Times New Roman" w:cs="Times New Roman"/>
        </w:rPr>
        <w:t>“</w:t>
      </w:r>
      <w:r>
        <w:rPr>
          <w:rFonts w:ascii="Times New Roman" w:eastAsiaTheme="minorEastAsia" w:hAnsi="Times New Roman" w:cs="Times New Roman"/>
          <w:b/>
          <w:noProof/>
        </w:rPr>
        <w:drawing>
          <wp:inline distT="0" distB="0" distL="0" distR="0">
            <wp:extent cx="581025" cy="217805"/>
            <wp:effectExtent l="0" t="0" r="3175" b="10795"/>
            <wp:docPr id="130" name="图片 130" descr="Macintosh HD:Users:milkmark:Desktop:屏幕快照 2017-09-22 下午10.1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Macintosh HD:Users:milkmark:Desktop:屏幕快照 2017-09-22 下午10.16.1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81025" cy="217884"/>
                    </a:xfrm>
                    <a:prstGeom prst="rect">
                      <a:avLst/>
                    </a:prstGeom>
                    <a:noFill/>
                    <a:ln>
                      <a:noFill/>
                    </a:ln>
                  </pic:spPr>
                </pic:pic>
              </a:graphicData>
            </a:graphic>
          </wp:inline>
        </w:drawing>
      </w:r>
      <w:r>
        <w:rPr>
          <w:rFonts w:ascii="Times New Roman" w:eastAsiaTheme="minorEastAsia" w:hAnsi="Times New Roman" w:cs="Times New Roman"/>
        </w:rPr>
        <w:t>”</w:t>
      </w:r>
      <w:r>
        <w:rPr>
          <w:rFonts w:ascii="Times New Roman" w:eastAsiaTheme="minorEastAsia" w:hAnsi="Times New Roman" w:cs="Times New Roman"/>
        </w:rPr>
        <w:t>可新建一条记录</w:t>
      </w:r>
      <w:r>
        <w:rPr>
          <w:rFonts w:ascii="Times New Roman" w:eastAsiaTheme="minorEastAsia" w:hAnsi="Times New Roman" w:cs="Times New Roman" w:hint="eastAsia"/>
        </w:rPr>
        <w:t>或删除一条记录</w:t>
      </w:r>
      <w:r>
        <w:rPr>
          <w:rFonts w:ascii="Times New Roman" w:eastAsiaTheme="minorEastAsia" w:hAnsi="Times New Roman" w:cs="Times New Roman"/>
          <w:bCs/>
        </w:rPr>
        <w:t>（</w:t>
      </w:r>
      <w:r>
        <w:rPr>
          <w:rFonts w:ascii="Times New Roman" w:eastAsiaTheme="minorEastAsia" w:hAnsi="Times New Roman" w:cs="Times New Roman" w:hint="eastAsia"/>
          <w:bCs/>
        </w:rPr>
        <w:t>如</w:t>
      </w:r>
      <w:r>
        <w:rPr>
          <w:rFonts w:ascii="Times New Roman" w:eastAsiaTheme="minorEastAsia" w:hAnsi="Times New Roman" w:cs="Times New Roman"/>
          <w:bCs/>
        </w:rPr>
        <w:t>图</w:t>
      </w:r>
      <w:r>
        <w:rPr>
          <w:rFonts w:ascii="Times New Roman" w:eastAsiaTheme="minorEastAsia" w:hAnsi="Times New Roman" w:cs="Times New Roman"/>
          <w:bCs/>
        </w:rPr>
        <w:t>3-5</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541308">
      <w:pPr>
        <w:adjustRightInd w:val="0"/>
        <w:snapToGrid w:val="0"/>
        <w:spacing w:line="360" w:lineRule="auto"/>
        <w:rPr>
          <w:rFonts w:ascii="Times New Roman" w:eastAsiaTheme="minorEastAsia" w:hAnsi="Times New Roman" w:cs="Times New Roman"/>
          <w:b/>
        </w:rPr>
      </w:pPr>
      <w:r>
        <w:rPr>
          <w:rFonts w:ascii="Times New Roman" w:eastAsiaTheme="minorEastAsia" w:hAnsi="Times New Roman" w:cs="Times New Roman"/>
          <w:b/>
        </w:rPr>
        <w:t>注：浮动表单可以设置为多用户并行填写，表内数据会有去重校验逻辑。例如该表为</w:t>
      </w:r>
      <w:r>
        <w:rPr>
          <w:rFonts w:ascii="Times New Roman" w:eastAsiaTheme="minorEastAsia" w:hAnsi="Times New Roman" w:cs="Times New Roman"/>
          <w:b/>
        </w:rPr>
        <w:t>2</w:t>
      </w:r>
      <w:r>
        <w:rPr>
          <w:rFonts w:ascii="Times New Roman" w:eastAsiaTheme="minorEastAsia" w:hAnsi="Times New Roman" w:cs="Times New Roman"/>
          <w:b/>
        </w:rPr>
        <w:t>位填报人填写的时候，当第一个人提交数据并通过了审核用户的审核，第二个人再提交已经存在的数据，系统会进行去重校验，并提示重复的数据已经存在。不同填报人之间不能相互查看对方填报的数据。</w:t>
      </w:r>
    </w:p>
    <w:p w:rsidR="00A15642" w:rsidRDefault="00541308">
      <w:pPr>
        <w:adjustRightInd w:val="0"/>
        <w:snapToGrid w:val="0"/>
        <w:spacing w:line="360" w:lineRule="auto"/>
        <w:ind w:leftChars="-202" w:left="-424"/>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425440" cy="2495550"/>
            <wp:effectExtent l="0" t="0" r="381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36" cstate="print"/>
                    <a:stretch>
                      <a:fillRect/>
                    </a:stretch>
                  </pic:blipFill>
                  <pic:spPr>
                    <a:xfrm>
                      <a:off x="0" y="0"/>
                      <a:ext cx="5446361" cy="2505083"/>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3-5</w:t>
      </w:r>
    </w:p>
    <w:p w:rsidR="00A15642" w:rsidRDefault="00541308">
      <w:pPr>
        <w:pStyle w:val="2"/>
        <w:adjustRightInd w:val="0"/>
        <w:snapToGrid w:val="0"/>
        <w:rPr>
          <w:rStyle w:val="2Char"/>
          <w:rFonts w:ascii="Times New Roman" w:eastAsiaTheme="minorEastAsia" w:hAnsi="Times New Roman" w:cs="Times New Roman"/>
          <w:b/>
          <w:sz w:val="28"/>
          <w:szCs w:val="28"/>
        </w:rPr>
      </w:pPr>
      <w:bookmarkStart w:id="493" w:name="_Toc386987740"/>
      <w:bookmarkStart w:id="494" w:name="_Toc22877"/>
      <w:bookmarkStart w:id="495" w:name="_Toc17126474"/>
      <w:r>
        <w:rPr>
          <w:rStyle w:val="2Char"/>
          <w:rFonts w:ascii="Times New Roman" w:eastAsiaTheme="minorEastAsia" w:hAnsi="Times New Roman" w:cs="Times New Roman"/>
          <w:sz w:val="28"/>
          <w:szCs w:val="28"/>
        </w:rPr>
        <w:t xml:space="preserve">3.2 </w:t>
      </w:r>
      <w:r>
        <w:rPr>
          <w:rStyle w:val="2Char"/>
          <w:rFonts w:ascii="Times New Roman" w:eastAsiaTheme="minorEastAsia" w:hAnsi="Times New Roman" w:cs="Times New Roman"/>
          <w:sz w:val="28"/>
          <w:szCs w:val="28"/>
        </w:rPr>
        <w:t>录入方式</w:t>
      </w:r>
      <w:bookmarkEnd w:id="493"/>
      <w:bookmarkEnd w:id="494"/>
      <w:bookmarkEnd w:id="495"/>
    </w:p>
    <w:p w:rsidR="00A15642" w:rsidRDefault="00541308">
      <w:pPr>
        <w:pStyle w:val="3"/>
        <w:adjustRightInd w:val="0"/>
        <w:snapToGrid w:val="0"/>
        <w:spacing w:line="360" w:lineRule="auto"/>
        <w:rPr>
          <w:rFonts w:eastAsiaTheme="minorEastAsia"/>
          <w:sz w:val="24"/>
        </w:rPr>
      </w:pPr>
      <w:bookmarkStart w:id="496" w:name="_Toc386987741"/>
      <w:bookmarkStart w:id="497" w:name="_Toc16303"/>
      <w:bookmarkStart w:id="498" w:name="_Toc17126475"/>
      <w:r>
        <w:rPr>
          <w:rFonts w:eastAsiaTheme="minorEastAsia"/>
          <w:sz w:val="24"/>
        </w:rPr>
        <w:t xml:space="preserve">3.2.1 </w:t>
      </w:r>
      <w:r>
        <w:rPr>
          <w:rFonts w:eastAsiaTheme="minorEastAsia"/>
          <w:sz w:val="24"/>
        </w:rPr>
        <w:t>文本数字</w:t>
      </w:r>
      <w:bookmarkEnd w:id="496"/>
      <w:bookmarkEnd w:id="497"/>
      <w:bookmarkEnd w:id="498"/>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在表格相应位置的文本框中输入普通文本或者数字，全部填写完毕后，点击</w:t>
      </w:r>
      <w:r>
        <w:rPr>
          <w:rFonts w:ascii="Times New Roman" w:eastAsiaTheme="minorEastAsia" w:hAnsi="Times New Roman" w:cs="Times New Roman"/>
        </w:rPr>
        <w:t>“</w:t>
      </w:r>
      <w:r>
        <w:rPr>
          <w:rFonts w:ascii="Times New Roman" w:eastAsiaTheme="minorEastAsia" w:hAnsi="Times New Roman" w:cs="Times New Roman"/>
        </w:rPr>
        <w:t>保存</w:t>
      </w:r>
      <w:r>
        <w:rPr>
          <w:rFonts w:ascii="Times New Roman" w:eastAsiaTheme="minorEastAsia" w:hAnsi="Times New Roman" w:cs="Times New Roman"/>
        </w:rPr>
        <w:t>”</w:t>
      </w:r>
      <w:r>
        <w:rPr>
          <w:rFonts w:ascii="Times New Roman" w:eastAsiaTheme="minorEastAsia" w:hAnsi="Times New Roman" w:cs="Times New Roman"/>
        </w:rPr>
        <w:t>按钮完成保存</w:t>
      </w:r>
      <w:r>
        <w:rPr>
          <w:rFonts w:ascii="Times New Roman" w:eastAsiaTheme="minorEastAsia" w:hAnsi="Times New Roman" w:cs="Times New Roman" w:hint="eastAsia"/>
        </w:rPr>
        <w:t>才会出现“提交审核”按钮</w:t>
      </w:r>
      <w:r>
        <w:rPr>
          <w:rFonts w:ascii="Times New Roman" w:eastAsiaTheme="minorEastAsia" w:hAnsi="Times New Roman" w:cs="Times New Roman"/>
          <w:bCs/>
        </w:rPr>
        <w:t>（</w:t>
      </w:r>
      <w:r>
        <w:rPr>
          <w:rFonts w:ascii="Times New Roman" w:eastAsiaTheme="minorEastAsia" w:hAnsi="Times New Roman" w:cs="Times New Roman" w:hint="eastAsia"/>
          <w:bCs/>
        </w:rPr>
        <w:t>如</w:t>
      </w:r>
      <w:r>
        <w:rPr>
          <w:rFonts w:ascii="Times New Roman" w:eastAsiaTheme="minorEastAsia" w:hAnsi="Times New Roman" w:cs="Times New Roman"/>
          <w:bCs/>
        </w:rPr>
        <w:t>图</w:t>
      </w:r>
      <w:r>
        <w:rPr>
          <w:rFonts w:ascii="Times New Roman" w:eastAsiaTheme="minorEastAsia" w:hAnsi="Times New Roman" w:cs="Times New Roman"/>
          <w:bCs/>
        </w:rPr>
        <w:t>3-6</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035163">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rPr>
      </w:r>
      <w:r>
        <w:rPr>
          <w:rFonts w:ascii="Times New Roman" w:eastAsiaTheme="minorEastAsia" w:hAnsi="Times New Roman" w:cs="Times New Roman"/>
        </w:rPr>
        <w:pict>
          <v:group id="组 5" o:spid="_x0000_s1066" style="width:425.25pt;height:215.6pt;mso-position-horizontal-relative:char;mso-position-vertical-relative:line" coordsize="1118,575252">
            <v:group id="组 132" o:spid="_x0000_s1071" style="position:absolute;width:1118;height:575" coordsize="111848,57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group id="组 133" o:spid="_x0000_s1073" style="position:absolute;width:111848;height:57525" coordsize="111848,57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6CIcUAAADbAAAADwAAAGRycy9kb3ducmV2LnhtbESPT2vCQBTE7wW/w/KE&#10;3ppNlLYSs4pILT2EQlUQb4/sMwlm34bsNn++fbdQ6HGYmd8w2XY0jeipc7VlBUkUgyAurK65VHA+&#10;HZ5WIJxH1thYJgUTOdhuZg8ZptoO/EX90ZciQNilqKDyvk2ldEVFBl1kW+Lg3Wxn0AfZlVJ3OAS4&#10;aeQijl+kwZrDQoUt7Ssq7sdvo+B9wGG3TN76/H7bT9fT8+clT0ipx/m4W4PwNPr/8F/7Qyt4Te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giHFAAAA2wAA&#10;AA8AAAAAAAAAAAAAAAAAqgIAAGRycy9kb3ducmV2LnhtbFBLBQYAAAAABAAEAPoAAACcAwAAAAA=&#10;">
                <v:group id="组合 11" o:spid="_x0000_s1079" style="position:absolute;width:111848;height:57525" coordsize="111848,57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shape id="图片 135" o:spid="_x0000_s1081" type="#_x0000_t75" alt="" style="position:absolute;width:111848;height:5752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QLoDEAAAA2wAAAA8AAABkcnMvZG93bnJldi54bWxEj0FrwkAUhO9C/8PyCr3ppoqhxGykFCrV&#10;Q7Vp0esj+5oNzb4N2VXjv3cLgsdhZr5h8uVgW3Gi3jeOFTxPEhDEldMN1wp+vt/HLyB8QNbYOiYF&#10;F/KwLB5GOWbanfmLTmWoRYSwz1CBCaHLpPSVIYt+4jri6P263mKIsq+l7vEc4baV0yRJpcWG44LB&#10;jt4MVX/l0SrY7g/2U2/S7Xp2XPn9YGZzt2Olnh6H1wWIQEO4h2/tD61gnsL/l/gDZHE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EQLoDEAAAA2wAAAA8AAAAAAAAAAAAAAAAA&#10;nwIAAGRycy9kb3ducmV2LnhtbFBLBQYAAAAABAAEAPcAAACQAwAAAAA=&#10;">
                    <v:imagedata r:id="rId37" o:title=""/>
                  </v:shape>
                  <v:rect id="矩形 136" o:spid="_x0000_s1080" style="position:absolute;left:40581;top:51405;width:2926;height:1463;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hGL8UA&#10;AADbAAAADwAAAGRycy9kb3ducmV2LnhtbESPzW7CMBCE75V4B2uRuBUnrcpPikEVhbY3BO2F22Jv&#10;kyjxOsQmpG9fV0LqcTQz32gWq97WoqPWl44VpOMEBLF2puRcwdfn9n4Gwgdkg7VjUvBDHlbLwd0C&#10;M+OuvKfuEHIRIewzVFCE0GRSel2QRT92DXH0vl1rMUTZ5tK0eI1wW8uHJJlIiyXHhQIbWhekq8PF&#10;KnjfJ93j/Kz17Pi6S3U6rzZvp0qp0bB/eQYRqA//4Vv7wyh4msLfl/g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qEYvxQAAANsAAAAPAAAAAAAAAAAAAAAAAJgCAABkcnMv&#10;ZG93bnJldi54bWxQSwUGAAAAAAQABAD1AAAAigMAAAAA&#10;" fillcolor="#f2dbdb" strokecolor="white" strokeweight="2pt">
                    <v:textbox>
                      <w:txbxContent>
                        <w:p w:rsidR="000117BC" w:rsidRDefault="000117BC">
                          <w:pPr>
                            <w:rPr>
                              <w:rFonts w:eastAsia="Times New Roman" w:cs="Times New Roman"/>
                            </w:rPr>
                          </w:pPr>
                        </w:p>
                      </w:txbxContent>
                    </v:textbox>
                  </v:rect>
                </v:group>
                <v:rect id="矩形 137" o:spid="_x0000_s1078" style="position:absolute;left:43356;top:40995;width:2926;height:1463;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t3xsUA&#10;AADbAAAADwAAAGRycy9kb3ducmV2LnhtbESPS2/CMBCE75X6H6yt1FtxAqIiAYMqSh83xOPCbbG3&#10;SZR4ncZuCP++rlSJ42hmvtEsVoNtRE+drxwrSEcJCGLtTMWFguPh7WkGwgdkg41jUnAlD6vl/d0C&#10;c+MuvKN+HwoRIexzVFCG0OZSel2SRT9yLXH0vlxnMUTZFdJ0eIlw28hxkjxLixXHhRJbWpek6/2P&#10;VfCxS/pJ9q317PS6TXWa1Zv3c63U48PwMgcRaAi38H/70yiYZvD3Jf4A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e3fGxQAAANsAAAAPAAAAAAAAAAAAAAAAAJgCAABkcnMv&#10;ZG93bnJldi54bWxQSwUGAAAAAAQABAD1AAAAigMAAAAA&#10;" fillcolor="#f2dbdb" strokecolor="white" strokeweight="2pt">
                  <v:textbox>
                    <w:txbxContent>
                      <w:p w:rsidR="000117BC" w:rsidRDefault="000117BC">
                        <w:pPr>
                          <w:rPr>
                            <w:rFonts w:eastAsia="Times New Roman" w:cs="Times New Roman"/>
                          </w:rPr>
                        </w:pPr>
                      </w:p>
                    </w:txbxContent>
                  </v:textbox>
                </v:rect>
                <v:rect id="矩形 138" o:spid="_x0000_s1077" style="position:absolute;left:40469;top:23400;width:5166;height:1755;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0U5sIA&#10;AADbAAAADwAAAGRycy9kb3ducmV2LnhtbERPu27CMBTdK/EP1kXqVpy0EoIUJ6p4lG4IysJ2a98m&#10;UeLrNHZD+Pt6QOp4dN6rYrStGKj3tWMF6SwBQaydqblUcP7cPS1A+IBssHVMCm7kocgnDyvMjLvy&#10;kYZTKEUMYZ+hgiqELpPS64os+pnriCP37XqLIcK+lKbHawy3rXxOkrm0WHNsqLCjdUW6Of1aBftj&#10;Mrwsf7ReXDaHVKfLZvv+1Sj1OB3fXkEEGsO/+O7+MArmcX38En+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LRTmwgAAANsAAAAPAAAAAAAAAAAAAAAAAJgCAABkcnMvZG93&#10;bnJldi54bWxQSwUGAAAAAAQABAD1AAAAhwMAAAAA&#10;" fillcolor="#f2dbdb" strokecolor="white" strokeweight="2pt">
                  <v:textbox>
                    <w:txbxContent>
                      <w:p w:rsidR="000117BC" w:rsidRDefault="000117BC">
                        <w:pPr>
                          <w:pStyle w:val="a9"/>
                          <w:spacing w:before="0" w:beforeAutospacing="0" w:after="0" w:afterAutospacing="0"/>
                          <w:jc w:val="center"/>
                        </w:pPr>
                        <w:proofErr w:type="gramStart"/>
                        <w:r>
                          <w:rPr>
                            <w:rFonts w:asciiTheme="minorHAnsi" w:hAnsi="Calibri" w:cstheme="minorBidi"/>
                            <w:color w:val="C00000"/>
                            <w:kern w:val="24"/>
                          </w:rPr>
                          <w:t>xxxx</w:t>
                        </w:r>
                        <w:proofErr w:type="gramEnd"/>
                      </w:p>
                    </w:txbxContent>
                  </v:textbox>
                </v:rect>
                <v:rect id="矩形 139" o:spid="_x0000_s1076" style="position:absolute;left:41141;top:19846;width:5944;height:1849;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GxfcQA&#10;AADbAAAADwAAAGRycy9kb3ducmV2LnhtbESPQWvCQBSE7wX/w/IEb3UTBdHoKkXb6q1oe+ntufua&#10;hGTfxuw2xn/vFoQeh5n5hllteluLjlpfOlaQjhMQxNqZknMFX59vz3MQPiAbrB2Tght52KwHTyvM&#10;jLvykbpTyEWEsM9QQRFCk0npdUEW/dg1xNH7ca3FEGWbS9PiNcJtLSdJMpMWS44LBTa0LUhXp1+r&#10;YH9MuuniovX8e/eR6nRRvb6fK6VGw/5lCSJQH/7Dj/bBKJil8Pcl/gC5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hsX3EAAAA2wAAAA8AAAAAAAAAAAAAAAAAmAIAAGRycy9k&#10;b3ducmV2LnhtbFBLBQYAAAAABAAEAPUAAACJAwAAAAA=&#10;" fillcolor="#f2dbdb" strokecolor="white" strokeweight="2pt">
                  <v:textbox>
                    <w:txbxContent>
                      <w:p w:rsidR="000117BC" w:rsidRDefault="000117BC">
                        <w:pPr>
                          <w:pStyle w:val="a9"/>
                          <w:spacing w:before="0" w:beforeAutospacing="0" w:after="0" w:afterAutospacing="0"/>
                          <w:jc w:val="center"/>
                        </w:pPr>
                        <w:r>
                          <w:rPr>
                            <w:rFonts w:asciiTheme="minorHAnsi" w:hAnsi="Calibri" w:cstheme="minorBidi"/>
                            <w:color w:val="C00000"/>
                            <w:kern w:val="24"/>
                            <w:sz w:val="18"/>
                            <w:szCs w:val="18"/>
                          </w:rPr>
                          <w:t>99999</w:t>
                        </w:r>
                      </w:p>
                    </w:txbxContent>
                  </v:textbox>
                </v:rect>
                <v:rect id="矩形 140" o:spid="_x0000_s1075" style="position:absolute;left:40773;top:16268;width:7841;height:1755;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MvCsUA&#10;AADbAAAADwAAAGRycy9kb3ducmV2LnhtbESPS2/CMBCE75X4D9ZW4lacgIQgYFAFfXBDPC7ctvY2&#10;iRKvQ+yG9N9jpEo9jmbmG81y3dtadNT60rGCdJSAINbOlJwrOJ/eX2YgfEA2WDsmBb/kYb0aPC0x&#10;M+7GB+qOIRcRwj5DBUUITSal1wVZ9CPXEEfv27UWQ5RtLk2Ltwi3tRwnyVRaLDkuFNjQpiBdHX+s&#10;gs9D0k3mV61nl+0+1em8evv4qpQaPvevCxCB+vAf/mvvjILpGB5f4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sy8KxQAAANsAAAAPAAAAAAAAAAAAAAAAAJgCAABkcnMv&#10;ZG93bnJldi54bWxQSwUGAAAAAAQABAD1AAAAigMAAAAA&#10;" fillcolor="#f2dbdb" strokecolor="white" strokeweight="2pt">
                  <v:textbox>
                    <w:txbxContent>
                      <w:p w:rsidR="000117BC" w:rsidRDefault="000117BC">
                        <w:pPr>
                          <w:pStyle w:val="a9"/>
                          <w:spacing w:before="0" w:beforeAutospacing="0" w:after="0" w:afterAutospacing="0"/>
                          <w:jc w:val="center"/>
                        </w:pPr>
                        <w:r>
                          <w:rPr>
                            <w:rFonts w:asciiTheme="minorHAnsi" w:hAnsi="Calibri" w:cstheme="minorBidi"/>
                            <w:color w:val="C00000"/>
                            <w:kern w:val="24"/>
                            <w:sz w:val="18"/>
                            <w:szCs w:val="18"/>
                          </w:rPr>
                          <w:t>Xxx</w:t>
                        </w:r>
                        <w:r>
                          <w:rPr>
                            <w:rFonts w:asciiTheme="minorHAnsi" w:hAnsi="宋体" w:cstheme="minorBidi" w:hint="eastAsia"/>
                            <w:color w:val="C00000"/>
                            <w:kern w:val="24"/>
                            <w:sz w:val="18"/>
                            <w:szCs w:val="18"/>
                          </w:rPr>
                          <w:t>大学</w:t>
                        </w:r>
                      </w:p>
                    </w:txbxContent>
                  </v:textbox>
                </v:rect>
                <v:rect id="矩形 141" o:spid="_x0000_s1074" style="position:absolute;left:41174;top:48079;width:5167;height:1755;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SMksQA&#10;AADbAAAADwAAAGRycy9kb3ducmV2LnhtbESPS2/CMBCE70j9D9ZW4gZOisQjYBCizxuC9sJtsZck&#10;SrxOYzek/76uhMRxNDPfaFab3taio9aXjhWk4wQEsXam5FzB1+fraA7CB2SDtWNS8EseNuuHwQoz&#10;4658oO4YchEh7DNUUITQZFJ6XZBFP3YNcfQurrUYomxzaVq8Rrit5VOSTKXFkuNCgQ3tCtLV8ccq&#10;eD8k3WTxrfX89LxPdbqoXt7OlVLDx367BBGoD/fwrf1hFExn8P8l/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EjJLEAAAA2wAAAA8AAAAAAAAAAAAAAAAAmAIAAGRycy9k&#10;b3ducmV2LnhtbFBLBQYAAAAABAAEAPUAAACJAwAAAAA=&#10;" fillcolor="#f2dbdb" strokecolor="white" strokeweight="2pt">
                  <v:textbox>
                    <w:txbxContent>
                      <w:p w:rsidR="000117BC" w:rsidRDefault="000117BC">
                        <w:pPr>
                          <w:pStyle w:val="a9"/>
                          <w:spacing w:before="0" w:beforeAutospacing="0" w:after="0" w:afterAutospacing="0"/>
                          <w:jc w:val="center"/>
                        </w:pPr>
                        <w:r>
                          <w:rPr>
                            <w:rFonts w:asciiTheme="minorHAnsi" w:hAnsi="Calibri" w:cstheme="minorBidi"/>
                            <w:color w:val="C00000"/>
                            <w:kern w:val="24"/>
                            <w:sz w:val="18"/>
                            <w:szCs w:val="18"/>
                          </w:rPr>
                          <w:t>2000</w:t>
                        </w:r>
                      </w:p>
                    </w:txbxContent>
                  </v:textbox>
                </v:rect>
              </v:group>
              <v:rect id="矩形 142" o:spid="_x0000_s1072" style="position:absolute;left:4679;top:174;width:13143;height:3717;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spw8EA&#10;AADbAAAADwAAAGRycy9kb3ducmV2LnhtbESPQYvCMBSE7wv+h/AEb2uqwlaqsRRBWMSLrt4fybOt&#10;Ni+lydb6742wsMdhZr5h1vlgG9FT52vHCmbTBASxdqbmUsH5Z/e5BOEDssHGMSl4kod8M/pYY2bc&#10;g4/Un0IpIoR9hgqqENpMSq8rsuinriWO3tV1FkOUXSlNh48It42cJ8mXtFhzXKiwpW1F+n76tQoW&#10;5z7lPfq60cVNXxZuOzvwU6nJeChWIAIN4T/81/42CtIU3l/iD5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KcPBAAAA2wAAAA8AAAAAAAAAAAAAAAAAmAIAAGRycy9kb3du&#10;cmV2LnhtbFBLBQYAAAAABAAEAPUAAACGAwAAAAA=&#10;" fillcolor="#b8cce4" strokecolor="white" strokeweight="2pt">
                <v:stroke opacity="0"/>
                <v:textbox>
                  <w:txbxContent>
                    <w:p w:rsidR="000117BC" w:rsidRDefault="000117BC">
                      <w:pPr>
                        <w:rPr>
                          <w:rFonts w:eastAsia="Times New Roman" w:cs="Times New Roman"/>
                        </w:rPr>
                      </w:pPr>
                    </w:p>
                  </w:txbxContent>
                </v:textbox>
              </v:rect>
            </v:group>
            <v:shape id="图片 143" o:spid="_x0000_s1070" type="#_x0000_t75" alt="" style="position:absolute;left:219;top:40;width:890;height:28"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NKybAAAAA2wAAAA8AAABkcnMvZG93bnJldi54bWxET89rwjAUvgv+D+ENvGmqyJCuaSkFpeym&#10;k+36aN6ars1LaTLt9tebw2DHj+93Vsx2EDeafOdYwXaTgCBunO64VXB9O64PIHxA1jg4JgU/5KHI&#10;l4sMU+3ufKbbJbQihrBPUYEJYUyl9I0hi37jRuLIfbrJYohwaqWe8B7D7SB3SfIsLXYcGwyOVBlq&#10;+su3VVDOdNydDNvr+2//+sXbev9R1UqtnubyBUSgOfyL/9y1VnCI6+OX+ANk/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00rJsAAAADbAAAADwAAAAAAAAAAAAAAAACfAgAA&#10;ZHJzL2Rvd25yZXYueG1sUEsFBgAAAAAEAAQA9wAAAIwDAAAAAA==&#10;">
              <v:imagedata r:id="rId38" o:title=""/>
            </v:shape>
            <v:rect id="矩形 144" o:spid="_x0000_s1069" style="position:absolute;left:402;top:230;width:237;height:204;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aQ8cQA&#10;AADbAAAADwAAAGRycy9kb3ducmV2LnhtbESPS4vCQBCE7wv+h6GFva2TCLohOooIiuzigg/w2mY6&#10;D8z0hMyo2X/vCILHorq+6prOO1OLG7WusqwgHkQgiDOrKy4UHA+rrwSE88gaa8uk4J8czGe9jymm&#10;2t55R7e9L0SAsEtRQel9k0rpspIMuoFtiIOX29agD7ItpG7xHuCmlsMoGkuDFYeGEhtalpRd9lcT&#10;3vjdLtcuT75P25/1qMjPyd8lzpT67HeLCQhPnX8fv9IbrSCJ4bklAE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mkPHEAAAA2wAAAA8AAAAAAAAAAAAAAAAAmAIAAGRycy9k&#10;b3ducmV2LnhtbFBLBQYAAAAABAAEAPUAAACJAwAAAAA=&#10;" strokecolor="red" strokeweight="2pt">
              <v:fill opacity="0"/>
              <v:textbox>
                <w:txbxContent>
                  <w:p w:rsidR="000117BC" w:rsidRDefault="000117BC">
                    <w:pPr>
                      <w:rPr>
                        <w:rFonts w:eastAsia="Times New Roman" w:cs="Times New Roman"/>
                      </w:rPr>
                    </w:pPr>
                  </w:p>
                </w:txbxContent>
              </v:textbox>
            </v:rect>
            <v:rect id="矩形 145" o:spid="_x0000_s1068" style="position:absolute;left:280;top:41;width:115;height:29;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OhsMA&#10;AADbAAAADwAAAGRycy9kb3ducmV2LnhtbESPS4vCQBCE7wv+h6EFb+tEQQ1ZR1kERRQFH7DX3kzn&#10;gZmekBk1/ntHEDwW1fVV13TemkrcqHGlZQWDfgSCOLW65FzB+bT8jkE4j6yxskwKHuRgPut8TTHR&#10;9s4Huh19LgKEXYIKCu/rREqXFmTQ9W1NHLzMNgZ9kE0udYP3ADeVHEbRWBosOTQUWNOioPRyvJrw&#10;xna3WLksnvztNqtRnv3H+8sgVarXbX9/QHhq/ef4nV5rBfEQXlsCA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OhsMAAADbAAAADwAAAAAAAAAAAAAAAACYAgAAZHJzL2Rv&#10;d25yZXYueG1sUEsFBgAAAAAEAAQA9QAAAIgDAAAAAA==&#10;" strokecolor="red" strokeweight="2pt">
              <v:fill opacity="0"/>
              <v:textbox>
                <w:txbxContent>
                  <w:p w:rsidR="000117BC" w:rsidRDefault="000117BC">
                    <w:pPr>
                      <w:rPr>
                        <w:rFonts w:eastAsia="Times New Roman" w:cs="Times New Roman"/>
                      </w:rPr>
                    </w:pPr>
                  </w:p>
                </w:txbxContent>
              </v:textbox>
            </v:rect>
            <v:rect id="矩形 146" o:spid="_x0000_s1067" style="position:absolute;left:400;top:41;width:98;height:29;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irHcQA&#10;AADbAAAADwAAAGRycy9kb3ducmV2LnhtbESPX4vCMBDE3wW/Q1jBN031UEvPKCKcHCcK6sG97jXb&#10;P9hsShO1fnsjCD4Os/ObnfmyNZW4UuNKywpGwwgEcWp1ybmC39PXIAbhPLLGyjIpuJOD5aLbmWOi&#10;7Y0PdD36XAQIuwQVFN7XiZQuLcigG9qaOHiZbQz6IJtc6gZvAW4qOY6iqTRYcmgosKZ1Qen5eDHh&#10;je1uvXFZPPvb/WwmefYf78+jVKl+r119gvDU+vfxK/2tFcQf8NwSAC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4qx3EAAAA2wAAAA8AAAAAAAAAAAAAAAAAmAIAAGRycy9k&#10;b3ducmV2LnhtbFBLBQYAAAAABAAEAPUAAACJAwAAAAA=&#10;" strokecolor="red" strokeweight="2pt">
              <v:fill opacity="0"/>
              <v:textbox>
                <w:txbxContent>
                  <w:p w:rsidR="000117BC" w:rsidRDefault="000117BC">
                    <w:pPr>
                      <w:rPr>
                        <w:rFonts w:eastAsia="Times New Roman" w:cs="Times New Roman"/>
                      </w:rPr>
                    </w:pPr>
                  </w:p>
                </w:txbxContent>
              </v:textbox>
            </v:rect>
            <w10:wrap type="none"/>
            <w10:anchorlock/>
          </v:group>
        </w:pic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3-6</w:t>
      </w:r>
    </w:p>
    <w:p w:rsidR="00A15642" w:rsidRDefault="00541308">
      <w:pPr>
        <w:adjustRightInd w:val="0"/>
        <w:snapToGrid w:val="0"/>
        <w:spacing w:line="360" w:lineRule="auto"/>
        <w:rPr>
          <w:rFonts w:ascii="Times New Roman" w:eastAsiaTheme="minorEastAsia" w:hAnsi="Times New Roman" w:cs="Times New Roman"/>
          <w:b/>
        </w:rPr>
      </w:pPr>
      <w:r>
        <w:rPr>
          <w:rFonts w:ascii="Times New Roman" w:eastAsiaTheme="minorEastAsia" w:hAnsi="Times New Roman" w:cs="Times New Roman"/>
          <w:b/>
        </w:rPr>
        <w:t>注：</w:t>
      </w:r>
      <w:r>
        <w:rPr>
          <w:rFonts w:ascii="Times New Roman" w:eastAsiaTheme="minorEastAsia" w:hAnsi="Times New Roman" w:cs="Times New Roman" w:hint="eastAsia"/>
          <w:b/>
        </w:rPr>
        <w:t>对于非首次填报的用户，如果</w:t>
      </w:r>
      <w:proofErr w:type="gramStart"/>
      <w:r>
        <w:rPr>
          <w:rFonts w:ascii="Times New Roman" w:eastAsiaTheme="minorEastAsia" w:hAnsi="Times New Roman" w:cs="Times New Roman" w:hint="eastAsia"/>
          <w:b/>
        </w:rPr>
        <w:t>上一年度采已完成</w:t>
      </w:r>
      <w:proofErr w:type="gramEnd"/>
      <w:r>
        <w:rPr>
          <w:rFonts w:ascii="Times New Roman" w:eastAsiaTheme="minorEastAsia" w:hAnsi="Times New Roman" w:cs="Times New Roman" w:hint="eastAsia"/>
          <w:b/>
        </w:rPr>
        <w:t>同样表格的填报，可以点击“</w:t>
      </w:r>
      <w:r>
        <w:rPr>
          <w:rFonts w:eastAsiaTheme="minorEastAsia" w:hint="eastAsia"/>
          <w:szCs w:val="21"/>
        </w:rPr>
        <w:t>复制</w:t>
      </w:r>
      <w:r>
        <w:rPr>
          <w:rFonts w:eastAsiaTheme="minorEastAsia" w:hint="eastAsia"/>
          <w:szCs w:val="21"/>
        </w:rPr>
        <w:t>201</w:t>
      </w:r>
      <w:r w:rsidR="003F5BB1">
        <w:rPr>
          <w:rFonts w:eastAsiaTheme="minorEastAsia" w:hint="eastAsia"/>
          <w:szCs w:val="21"/>
        </w:rPr>
        <w:t>8</w:t>
      </w:r>
      <w:r>
        <w:rPr>
          <w:rFonts w:eastAsiaTheme="minorEastAsia" w:hint="eastAsia"/>
          <w:szCs w:val="21"/>
        </w:rPr>
        <w:t>年数据</w:t>
      </w:r>
      <w:r>
        <w:rPr>
          <w:rFonts w:ascii="Times New Roman" w:eastAsiaTheme="minorEastAsia" w:hAnsi="Times New Roman" w:cs="Times New Roman" w:hint="eastAsia"/>
          <w:b/>
        </w:rPr>
        <w:t>”将上一年度的填报数据复制到当前表中，如上图所示。</w:t>
      </w:r>
    </w:p>
    <w:p w:rsidR="00A15642" w:rsidRDefault="00A15642">
      <w:pPr>
        <w:adjustRightInd w:val="0"/>
        <w:snapToGrid w:val="0"/>
        <w:spacing w:line="360" w:lineRule="auto"/>
        <w:jc w:val="center"/>
        <w:rPr>
          <w:rFonts w:ascii="Times New Roman" w:eastAsiaTheme="minorEastAsia" w:hAnsi="Times New Roman" w:cs="Times New Roman"/>
          <w:sz w:val="18"/>
        </w:rPr>
      </w:pPr>
    </w:p>
    <w:p w:rsidR="00A15642" w:rsidRDefault="00541308">
      <w:pPr>
        <w:pStyle w:val="3"/>
        <w:adjustRightInd w:val="0"/>
        <w:snapToGrid w:val="0"/>
        <w:spacing w:line="360" w:lineRule="auto"/>
        <w:rPr>
          <w:rFonts w:eastAsiaTheme="minorEastAsia"/>
          <w:sz w:val="24"/>
        </w:rPr>
      </w:pPr>
      <w:bookmarkStart w:id="499" w:name="_Toc386987742"/>
      <w:bookmarkStart w:id="500" w:name="_Toc26586"/>
      <w:bookmarkStart w:id="501" w:name="_Toc17126476"/>
      <w:r>
        <w:rPr>
          <w:rFonts w:eastAsiaTheme="minorEastAsia"/>
          <w:sz w:val="24"/>
        </w:rPr>
        <w:t xml:space="preserve">3.2.2 </w:t>
      </w:r>
      <w:r>
        <w:rPr>
          <w:rFonts w:eastAsiaTheme="minorEastAsia"/>
          <w:sz w:val="24"/>
        </w:rPr>
        <w:t>日期选择</w:t>
      </w:r>
      <w:bookmarkEnd w:id="499"/>
      <w:bookmarkEnd w:id="500"/>
      <w:bookmarkEnd w:id="501"/>
    </w:p>
    <w:p w:rsidR="00A15642" w:rsidRDefault="00541308">
      <w:pPr>
        <w:adjustRightInd w:val="0"/>
        <w:snapToGrid w:val="0"/>
        <w:spacing w:line="360" w:lineRule="auto"/>
        <w:ind w:left="420" w:firstLine="420"/>
        <w:rPr>
          <w:rFonts w:ascii="Times New Roman" w:eastAsiaTheme="minorEastAsia" w:hAnsi="Times New Roman" w:cs="Times New Roman"/>
        </w:rPr>
      </w:pPr>
      <w:r>
        <w:rPr>
          <w:rFonts w:ascii="Times New Roman" w:eastAsiaTheme="minorEastAsia" w:hAnsi="Times New Roman" w:cs="Times New Roman"/>
        </w:rPr>
        <w:t>点击需要填入的字段文本框，选择日期，选择具体的日期即可选定日期</w:t>
      </w:r>
      <w:r>
        <w:rPr>
          <w:rFonts w:ascii="Times New Roman" w:eastAsiaTheme="minorEastAsia" w:hAnsi="Times New Roman" w:cs="Times New Roman"/>
          <w:bCs/>
        </w:rPr>
        <w:t>（图</w:t>
      </w:r>
      <w:r>
        <w:rPr>
          <w:rFonts w:ascii="Times New Roman" w:eastAsiaTheme="minorEastAsia" w:hAnsi="Times New Roman" w:cs="Times New Roman"/>
          <w:bCs/>
        </w:rPr>
        <w:t>3-7</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370830" cy="2574925"/>
            <wp:effectExtent l="0" t="0" r="1270" b="0"/>
            <wp:docPr id="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64"/>
                    <pic:cNvPicPr>
                      <a:picLocks noChangeAspect="1"/>
                    </pic:cNvPicPr>
                  </pic:nvPicPr>
                  <pic:blipFill>
                    <a:blip r:embed="rId39" cstate="print"/>
                    <a:stretch>
                      <a:fillRect/>
                    </a:stretch>
                  </pic:blipFill>
                  <pic:spPr>
                    <a:xfrm>
                      <a:off x="0" y="0"/>
                      <a:ext cx="5390493" cy="2584366"/>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3-7</w:t>
      </w:r>
    </w:p>
    <w:p w:rsidR="00A15642" w:rsidRDefault="00541308">
      <w:pPr>
        <w:pStyle w:val="3"/>
        <w:adjustRightInd w:val="0"/>
        <w:snapToGrid w:val="0"/>
        <w:spacing w:line="360" w:lineRule="auto"/>
        <w:rPr>
          <w:rFonts w:eastAsiaTheme="minorEastAsia"/>
          <w:sz w:val="24"/>
        </w:rPr>
      </w:pPr>
      <w:bookmarkStart w:id="502" w:name="_Toc23398"/>
      <w:bookmarkStart w:id="503" w:name="_Toc386987743"/>
      <w:bookmarkStart w:id="504" w:name="_Toc17126477"/>
      <w:r>
        <w:rPr>
          <w:rFonts w:eastAsiaTheme="minorEastAsia"/>
          <w:sz w:val="24"/>
        </w:rPr>
        <w:t xml:space="preserve">3.2.3 </w:t>
      </w:r>
      <w:r>
        <w:rPr>
          <w:rFonts w:eastAsiaTheme="minorEastAsia"/>
          <w:sz w:val="24"/>
        </w:rPr>
        <w:t>下拉列表</w:t>
      </w:r>
      <w:bookmarkEnd w:id="502"/>
      <w:bookmarkEnd w:id="503"/>
      <w:bookmarkEnd w:id="504"/>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填报时在下拉列表中选择内容，可以输入条件进行模糊搜索</w:t>
      </w:r>
      <w:r>
        <w:rPr>
          <w:rFonts w:ascii="Times New Roman" w:eastAsiaTheme="minorEastAsia" w:hAnsi="Times New Roman" w:cs="Times New Roman"/>
          <w:bCs/>
        </w:rPr>
        <w:t>（图</w:t>
      </w:r>
      <w:r>
        <w:rPr>
          <w:rFonts w:ascii="Times New Roman" w:eastAsiaTheme="minorEastAsia" w:hAnsi="Times New Roman" w:cs="Times New Roman"/>
          <w:bCs/>
        </w:rPr>
        <w:t>3-8</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892165" cy="1704975"/>
            <wp:effectExtent l="0" t="0" r="0" b="0"/>
            <wp:docPr id="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5"/>
                    <pic:cNvPicPr>
                      <a:picLocks noChangeAspect="1"/>
                    </pic:cNvPicPr>
                  </pic:nvPicPr>
                  <pic:blipFill>
                    <a:blip r:embed="rId40" cstate="print"/>
                    <a:stretch>
                      <a:fillRect/>
                    </a:stretch>
                  </pic:blipFill>
                  <pic:spPr>
                    <a:xfrm>
                      <a:off x="0" y="0"/>
                      <a:ext cx="5905693" cy="1708723"/>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3-8</w:t>
      </w:r>
    </w:p>
    <w:p w:rsidR="00A15642" w:rsidRDefault="00541308">
      <w:pPr>
        <w:pStyle w:val="3"/>
        <w:adjustRightInd w:val="0"/>
        <w:snapToGrid w:val="0"/>
        <w:spacing w:line="360" w:lineRule="auto"/>
        <w:rPr>
          <w:rFonts w:eastAsiaTheme="minorEastAsia"/>
          <w:sz w:val="24"/>
        </w:rPr>
      </w:pPr>
      <w:bookmarkStart w:id="505" w:name="_Toc386987744"/>
      <w:bookmarkStart w:id="506" w:name="_Toc1096"/>
      <w:bookmarkStart w:id="507" w:name="_Toc17126478"/>
      <w:r>
        <w:rPr>
          <w:rFonts w:eastAsiaTheme="minorEastAsia"/>
          <w:sz w:val="24"/>
        </w:rPr>
        <w:t xml:space="preserve">3.2.4 </w:t>
      </w:r>
      <w:r>
        <w:rPr>
          <w:rFonts w:eastAsiaTheme="minorEastAsia"/>
          <w:sz w:val="24"/>
        </w:rPr>
        <w:t>文档上传</w:t>
      </w:r>
      <w:bookmarkEnd w:id="505"/>
      <w:bookmarkEnd w:id="506"/>
      <w:bookmarkEnd w:id="507"/>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可上传</w:t>
      </w:r>
      <w:r>
        <w:rPr>
          <w:rFonts w:ascii="Times New Roman" w:eastAsiaTheme="minorEastAsia" w:hAnsi="Times New Roman" w:cs="Times New Roman"/>
        </w:rPr>
        <w:t>word</w:t>
      </w:r>
      <w:r>
        <w:rPr>
          <w:rFonts w:ascii="Times New Roman" w:eastAsiaTheme="minorEastAsia" w:hAnsi="Times New Roman" w:cs="Times New Roman"/>
        </w:rPr>
        <w:t>、</w:t>
      </w:r>
      <w:r>
        <w:rPr>
          <w:rFonts w:ascii="Times New Roman" w:eastAsiaTheme="minorEastAsia" w:hAnsi="Times New Roman" w:cs="Times New Roman"/>
        </w:rPr>
        <w:t>excel</w:t>
      </w:r>
      <w:r>
        <w:rPr>
          <w:rFonts w:ascii="Times New Roman" w:eastAsiaTheme="minorEastAsia" w:hAnsi="Times New Roman" w:cs="Times New Roman"/>
        </w:rPr>
        <w:t>、</w:t>
      </w:r>
      <w:r>
        <w:rPr>
          <w:rFonts w:ascii="Times New Roman" w:eastAsiaTheme="minorEastAsia" w:hAnsi="Times New Roman" w:cs="Times New Roman"/>
        </w:rPr>
        <w:t>pdf</w:t>
      </w:r>
      <w:r>
        <w:rPr>
          <w:rFonts w:ascii="Times New Roman" w:eastAsiaTheme="minorEastAsia" w:hAnsi="Times New Roman" w:cs="Times New Roman"/>
        </w:rPr>
        <w:t>等常用格式的文档，注意单个文档不得超过</w:t>
      </w:r>
      <w:r>
        <w:rPr>
          <w:rFonts w:ascii="Times New Roman" w:eastAsiaTheme="minorEastAsia" w:hAnsi="Times New Roman" w:cs="Times New Roman"/>
        </w:rPr>
        <w:t>10MB</w:t>
      </w:r>
      <w:r>
        <w:rPr>
          <w:rFonts w:ascii="Times New Roman" w:eastAsiaTheme="minorEastAsia" w:hAnsi="Times New Roman" w:cs="Times New Roman" w:hint="eastAsia"/>
        </w:rPr>
        <w:t>，</w:t>
      </w:r>
      <w:r>
        <w:rPr>
          <w:rFonts w:ascii="Times New Roman" w:eastAsiaTheme="minorEastAsia" w:hAnsi="Times New Roman" w:cs="Times New Roman" w:hint="eastAsia"/>
          <w:bCs/>
        </w:rPr>
        <w:t>如</w:t>
      </w:r>
      <w:r>
        <w:rPr>
          <w:rFonts w:ascii="Times New Roman" w:eastAsiaTheme="minorEastAsia" w:hAnsi="Times New Roman" w:cs="Times New Roman"/>
          <w:bCs/>
        </w:rPr>
        <w:t>图</w:t>
      </w:r>
      <w:r>
        <w:rPr>
          <w:rFonts w:ascii="Times New Roman" w:eastAsiaTheme="minorEastAsia" w:hAnsi="Times New Roman" w:cs="Times New Roman"/>
          <w:bCs/>
        </w:rPr>
        <w:t>3-9</w:t>
      </w:r>
      <w:r>
        <w:rPr>
          <w:rFonts w:ascii="Times New Roman" w:eastAsiaTheme="minorEastAsia" w:hAnsi="Times New Roman" w:cs="Times New Roman"/>
          <w:bCs/>
        </w:rPr>
        <w:t>、图</w:t>
      </w:r>
      <w:r>
        <w:rPr>
          <w:rFonts w:ascii="Times New Roman" w:eastAsiaTheme="minorEastAsia" w:hAnsi="Times New Roman" w:cs="Times New Roman"/>
          <w:bCs/>
        </w:rPr>
        <w:t>3-10</w:t>
      </w:r>
      <w:r>
        <w:rPr>
          <w:rFonts w:ascii="Times New Roman" w:eastAsiaTheme="minorEastAsia" w:hAnsi="Times New Roman" w:cs="Times New Roman"/>
        </w:rPr>
        <w:t>。</w:t>
      </w:r>
    </w:p>
    <w:p w:rsidR="00A15642" w:rsidRDefault="00541308">
      <w:pPr>
        <w:adjustRightInd w:val="0"/>
        <w:snapToGrid w:val="0"/>
        <w:spacing w:line="360" w:lineRule="auto"/>
        <w:ind w:firstLine="420"/>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4800600" cy="2335530"/>
            <wp:effectExtent l="0" t="0" r="0" b="7620"/>
            <wp:docPr id="5"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8"/>
                    <pic:cNvPicPr>
                      <a:picLocks noChangeAspect="1"/>
                    </pic:cNvPicPr>
                  </pic:nvPicPr>
                  <pic:blipFill>
                    <a:blip r:embed="rId41" cstate="print"/>
                    <a:stretch>
                      <a:fillRect/>
                    </a:stretch>
                  </pic:blipFill>
                  <pic:spPr>
                    <a:xfrm>
                      <a:off x="0" y="0"/>
                      <a:ext cx="4814577" cy="2342860"/>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3-9</w:t>
      </w:r>
    </w:p>
    <w:p w:rsidR="00A15642" w:rsidRDefault="00541308">
      <w:pPr>
        <w:adjustRightInd w:val="0"/>
        <w:snapToGrid w:val="0"/>
        <w:spacing w:line="360" w:lineRule="auto"/>
        <w:ind w:firstLine="420"/>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4686300" cy="2306320"/>
            <wp:effectExtent l="0" t="0" r="0" b="0"/>
            <wp:docPr id="6"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9"/>
                    <pic:cNvPicPr>
                      <a:picLocks noChangeAspect="1"/>
                    </pic:cNvPicPr>
                  </pic:nvPicPr>
                  <pic:blipFill>
                    <a:blip r:embed="rId42" cstate="print"/>
                    <a:stretch>
                      <a:fillRect/>
                    </a:stretch>
                  </pic:blipFill>
                  <pic:spPr>
                    <a:xfrm>
                      <a:off x="0" y="0"/>
                      <a:ext cx="4691766" cy="2309258"/>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3-10</w:t>
      </w:r>
    </w:p>
    <w:p w:rsidR="00A15642" w:rsidRDefault="00541308">
      <w:pPr>
        <w:pStyle w:val="3"/>
        <w:adjustRightInd w:val="0"/>
        <w:snapToGrid w:val="0"/>
        <w:spacing w:line="360" w:lineRule="auto"/>
        <w:rPr>
          <w:rFonts w:eastAsiaTheme="minorEastAsia"/>
          <w:sz w:val="24"/>
        </w:rPr>
      </w:pPr>
      <w:bookmarkStart w:id="508" w:name="_3.2.5_批量导入"/>
      <w:bookmarkStart w:id="509" w:name="_Toc386987745"/>
      <w:bookmarkStart w:id="510" w:name="_Toc26625"/>
      <w:bookmarkStart w:id="511" w:name="_Toc17126479"/>
      <w:bookmarkEnd w:id="508"/>
      <w:r>
        <w:rPr>
          <w:rFonts w:eastAsiaTheme="minorEastAsia"/>
          <w:sz w:val="24"/>
        </w:rPr>
        <w:t xml:space="preserve">3.2.5 </w:t>
      </w:r>
      <w:r>
        <w:rPr>
          <w:rFonts w:eastAsiaTheme="minorEastAsia"/>
          <w:sz w:val="24"/>
        </w:rPr>
        <w:t>批量导入</w:t>
      </w:r>
      <w:bookmarkEnd w:id="509"/>
      <w:bookmarkEnd w:id="510"/>
      <w:bookmarkEnd w:id="511"/>
    </w:p>
    <w:p w:rsidR="00A15642" w:rsidRDefault="00541308">
      <w:pPr>
        <w:adjustRightInd w:val="0"/>
        <w:snapToGrid w:val="0"/>
        <w:spacing w:line="360" w:lineRule="auto"/>
        <w:ind w:firstLine="420"/>
        <w:rPr>
          <w:rFonts w:ascii="Times New Roman" w:eastAsiaTheme="minorEastAsia" w:hAnsi="Times New Roman" w:cs="Times New Roman"/>
          <w:b/>
        </w:rPr>
      </w:pPr>
      <w:r>
        <w:rPr>
          <w:rFonts w:ascii="Times New Roman" w:eastAsiaTheme="minorEastAsia" w:hAnsi="Times New Roman" w:cs="Times New Roman"/>
        </w:rPr>
        <w:t>数据量较大的浮动表单可使用批量导入功能。批量导入功能使用标准</w:t>
      </w:r>
      <w:r>
        <w:rPr>
          <w:rFonts w:ascii="Times New Roman" w:eastAsiaTheme="minorEastAsia" w:hAnsi="Times New Roman" w:cs="Times New Roman"/>
        </w:rPr>
        <w:t>EXCEL</w:t>
      </w:r>
      <w:r>
        <w:rPr>
          <w:rFonts w:ascii="Times New Roman" w:eastAsiaTheme="minorEastAsia" w:hAnsi="Times New Roman" w:cs="Times New Roman"/>
        </w:rPr>
        <w:t>格式导入，填报者需下载</w:t>
      </w:r>
      <w:r>
        <w:rPr>
          <w:rFonts w:ascii="Times New Roman" w:eastAsiaTheme="minorEastAsia" w:hAnsi="Times New Roman" w:cs="Times New Roman"/>
        </w:rPr>
        <w:t>EXCEL</w:t>
      </w:r>
      <w:r>
        <w:rPr>
          <w:rFonts w:ascii="Times New Roman" w:eastAsiaTheme="minorEastAsia" w:hAnsi="Times New Roman" w:cs="Times New Roman"/>
        </w:rPr>
        <w:t>模板，按照模板格式在本地整理好数据，将整理好的</w:t>
      </w:r>
      <w:r>
        <w:rPr>
          <w:rFonts w:ascii="Times New Roman" w:eastAsiaTheme="minorEastAsia" w:hAnsi="Times New Roman" w:cs="Times New Roman"/>
        </w:rPr>
        <w:t>EXCEL</w:t>
      </w:r>
      <w:r>
        <w:rPr>
          <w:rFonts w:ascii="Times New Roman" w:eastAsiaTheme="minorEastAsia" w:hAnsi="Times New Roman" w:cs="Times New Roman"/>
        </w:rPr>
        <w:t>文件上传至系统进行导入操作（</w:t>
      </w:r>
      <w:r>
        <w:rPr>
          <w:rFonts w:ascii="Times New Roman" w:eastAsiaTheme="minorEastAsia" w:hAnsi="Times New Roman" w:cs="Times New Roman"/>
          <w:bCs/>
        </w:rPr>
        <w:t>图</w:t>
      </w:r>
      <w:r>
        <w:rPr>
          <w:rFonts w:ascii="Times New Roman" w:eastAsiaTheme="minorEastAsia" w:hAnsi="Times New Roman" w:cs="Times New Roman"/>
          <w:bCs/>
        </w:rPr>
        <w:t>3-11</w:t>
      </w:r>
      <w:r>
        <w:rPr>
          <w:rFonts w:ascii="Times New Roman" w:eastAsiaTheme="minorEastAsia" w:hAnsi="Times New Roman" w:cs="Times New Roman"/>
          <w:bCs/>
        </w:rPr>
        <w:t>）</w:t>
      </w:r>
      <w:r>
        <w:rPr>
          <w:rFonts w:ascii="Times New Roman" w:eastAsiaTheme="minorEastAsia" w:hAnsi="Times New Roman" w:cs="Times New Roman"/>
        </w:rPr>
        <w:t>。</w:t>
      </w:r>
    </w:p>
    <w:p w:rsidR="00A15642" w:rsidRDefault="00035163">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rPr>
      </w:r>
      <w:r>
        <w:rPr>
          <w:rFonts w:ascii="Times New Roman" w:eastAsiaTheme="minorEastAsia" w:hAnsi="Times New Roman" w:cs="Times New Roman"/>
        </w:rPr>
        <w:pict>
          <v:group id="组 1" o:spid="_x0000_s1060" style="width:407.45pt;height:210.6pt;mso-position-horizontal-relative:char;mso-position-vertical-relative:line" coordsize="1074,559502">
            <v:group id="组合 30" o:spid="_x0000_s1063" style="position:absolute;width:1074;height:559" coordsize="107483,55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shape id="图片 158" o:spid="_x0000_s1065" type="#_x0000_t75" alt="" style="position:absolute;width:107483;height:5595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cpVjDAAAA2wAAAA8AAABkcnMvZG93bnJldi54bWxEj0+LwjAUxO/CfofwFrxpusKKVqOsCy6C&#10;oPjn4PHRPNti89JNYq3f3giCx2FmfsNM562pREPOl5YVfPUTEMSZ1SXnCo6HZW8EwgdkjZVlUnAn&#10;D/PZR2eKqbY33lGzD7mIEPYpKihCqFMpfVaQQd+3NXH0ztYZDFG6XGqHtwg3lRwkyVAaLDkuFFjT&#10;b0HZZX81CrbJ2Bxdc93Y+/jkFuu//8X6hEp1P9ufCYhAbXiHX+2VVjD6hueX+APk7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9ylWMMAAADbAAAADwAAAAAAAAAAAAAAAACf&#10;AgAAZHJzL2Rvd25yZXYueG1sUEsFBgAAAAAEAAQA9wAAAI8DAAAAAA==&#10;">
                <v:imagedata r:id="rId43" o:title=""/>
              </v:shape>
              <v:rect id="矩形 159" o:spid="_x0000_s1064" style="position:absolute;left:4677;top:243;width:4237;height:3311;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L8f8IA&#10;AADbAAAADwAAAGRycy9kb3ducmV2LnhtbESPT4vCMBTE7wv7HcJb2NuaVqFKNYoUBFm8rH/uj+TZ&#10;VpuX0sTafnuzsLDHYWZ+w6w2g21ET52vHStIJwkIYu1MzaWC82n3tQDhA7LBxjEpGMnDZv3+tsLc&#10;uCf/UH8MpYgQ9jkqqEJocym9rsiin7iWOHpX11kMUXalNB0+I9w2cpokmbRYc1yosKWiIn0/PqyC&#10;2bmf8zf6utHbm77MXJEeeFTq82PYLkEEGsJ/+K+9NwoWGfx+iT9Ar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Mvx/wgAAANsAAAAPAAAAAAAAAAAAAAAAAJgCAABkcnMvZG93&#10;bnJldi54bWxQSwUGAAAAAAQABAD1AAAAhwMAAAAA&#10;" fillcolor="#b8cce4" strokecolor="white" strokeweight="2pt">
                <v:stroke opacity="0"/>
                <v:textbox>
                  <w:txbxContent>
                    <w:p w:rsidR="000117BC" w:rsidRDefault="000117BC">
                      <w:pPr>
                        <w:rPr>
                          <w:rFonts w:eastAsia="Times New Roman" w:cs="Times New Roman"/>
                        </w:rPr>
                      </w:pPr>
                    </w:p>
                  </w:txbxContent>
                </v:textbox>
              </v:rect>
            </v:group>
            <v:rect id="矩形 160" o:spid="_x0000_s1062" style="position:absolute;left:281;top:63;width:77;height:21;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w5bMUA&#10;AADbAAAADwAAAGRycy9kb3ducmV2LnhtbESPTWvCQBCG74L/YZlCb7qxYA3RNRRBkRaF2kKvY3by&#10;QbKzIbvV9N93DoUeh3feZ57Z5KPr1I2G0Hg2sJgnoIgLbxuuDHx+7GcpqBCRLXaeycAPBci308kG&#10;M+vv/E63S6yUQDhkaKCOsc+0DkVNDsPc98SSlX5wGGUcKm0HvAvcdfopSZ61w4blQo097Woq2su3&#10;E4230+4QynT1dXo9LKvymp7bRWHM48P4sgYVaYz/y3/tozWQiqz8IgD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lsxQAAANsAAAAPAAAAAAAAAAAAAAAAAJgCAABkcnMv&#10;ZG93bnJldi54bWxQSwUGAAAAAAQABAD1AAAAigMAAAAA&#10;" strokecolor="red" strokeweight="2pt">
              <v:fill opacity="0"/>
              <v:textbox>
                <w:txbxContent>
                  <w:p w:rsidR="000117BC" w:rsidRDefault="000117BC">
                    <w:pPr>
                      <w:rPr>
                        <w:rFonts w:eastAsia="Times New Roman" w:cs="Times New Roman"/>
                      </w:rPr>
                    </w:pPr>
                  </w:p>
                </w:txbxContent>
              </v:textbox>
            </v:rect>
            <v:rect id="矩形 161" o:spid="_x0000_s1061" style="position:absolute;left:281;top:90;width:77;height:20;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Cc98QA&#10;AADbAAAADwAAAGRycy9kb3ducmV2LnhtbESPX4vCMBDE3wW/Q1jBN00VTmvPKCKcHCcK6sG97jXb&#10;P9hsShO1fnsjCD4Os/ObnfmyNZW4UuNKywpGwwgEcWp1ybmC39PXIAbhPLLGyjIpuJOD5aLbmWOi&#10;7Y0PdD36XAQIuwQVFN7XiZQuLcigG9qaOHiZbQz6IJtc6gZvAW4qOY6iiTRYcmgosKZ1Qen5eDHh&#10;je1uvXFZPP3b/Ww+8uw/3p9HqVL9Xrv6BOGp9e/jV/pbK4hn8NwSAC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QnPfEAAAA2wAAAA8AAAAAAAAAAAAAAAAAmAIAAGRycy9k&#10;b3ducmV2LnhtbFBLBQYAAAAABAAEAPUAAACJAwAAAAA=&#10;" strokecolor="red" strokeweight="2pt">
              <v:fill opacity="0"/>
              <v:textbox>
                <w:txbxContent>
                  <w:p w:rsidR="000117BC" w:rsidRDefault="000117BC">
                    <w:pPr>
                      <w:rPr>
                        <w:rFonts w:eastAsia="Times New Roman" w:cs="Times New Roman"/>
                      </w:rPr>
                    </w:pPr>
                  </w:p>
                </w:txbxContent>
              </v:textbox>
            </v:rect>
            <w10:wrap type="none"/>
            <w10:anchorlock/>
          </v:group>
        </w:pic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3-11</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模板表格中不同颜色含义（图</w:t>
      </w:r>
      <w:r>
        <w:rPr>
          <w:rFonts w:ascii="Times New Roman" w:eastAsiaTheme="minorEastAsia" w:hAnsi="Times New Roman" w:cs="Times New Roman"/>
        </w:rPr>
        <w:t>3-1</w:t>
      </w:r>
      <w:r>
        <w:rPr>
          <w:rFonts w:ascii="Times New Roman" w:eastAsiaTheme="minorEastAsia" w:hAnsi="Times New Roman" w:cs="Times New Roman" w:hint="eastAsia"/>
        </w:rPr>
        <w:t>2</w:t>
      </w:r>
      <w:r>
        <w:rPr>
          <w:rFonts w:ascii="Times New Roman" w:eastAsiaTheme="minorEastAsia" w:hAnsi="Times New Roman" w:cs="Times New Roman"/>
        </w:rPr>
        <w:t>）：</w:t>
      </w:r>
    </w:p>
    <w:p w:rsidR="00A15642" w:rsidRDefault="00541308">
      <w:pPr>
        <w:numPr>
          <w:ilvl w:val="0"/>
          <w:numId w:val="6"/>
        </w:num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绿色底纹数据项必填；</w:t>
      </w:r>
    </w:p>
    <w:p w:rsidR="00A15642" w:rsidRDefault="00541308">
      <w:pPr>
        <w:numPr>
          <w:ilvl w:val="0"/>
          <w:numId w:val="6"/>
        </w:num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黄色底纹为国家信息标准数据，例如在</w:t>
      </w:r>
      <w:r>
        <w:rPr>
          <w:rFonts w:ascii="Times New Roman" w:eastAsiaTheme="minorEastAsia" w:hAnsi="Times New Roman" w:cs="Times New Roman"/>
        </w:rPr>
        <w:t>“</w:t>
      </w:r>
      <w:r>
        <w:rPr>
          <w:rFonts w:ascii="Times New Roman" w:eastAsiaTheme="minorEastAsia" w:hAnsi="Times New Roman" w:cs="Times New Roman"/>
        </w:rPr>
        <w:t>表</w:t>
      </w:r>
      <w:r>
        <w:rPr>
          <w:rFonts w:ascii="Times New Roman" w:eastAsiaTheme="minorEastAsia" w:hAnsi="Times New Roman" w:cs="Times New Roman"/>
        </w:rPr>
        <w:t>1-5-1</w:t>
      </w:r>
      <w:r>
        <w:rPr>
          <w:rFonts w:ascii="Times New Roman" w:eastAsiaTheme="minorEastAsia" w:hAnsi="Times New Roman" w:cs="Times New Roman"/>
        </w:rPr>
        <w:t>专业基本情况</w:t>
      </w:r>
      <w:r>
        <w:rPr>
          <w:rFonts w:ascii="Times New Roman" w:eastAsiaTheme="minorEastAsia" w:hAnsi="Times New Roman" w:cs="Times New Roman"/>
        </w:rPr>
        <w:t>”</w:t>
      </w:r>
      <w:r>
        <w:rPr>
          <w:rFonts w:ascii="Times New Roman" w:eastAsiaTheme="minorEastAsia" w:hAnsi="Times New Roman" w:cs="Times New Roman"/>
        </w:rPr>
        <w:t>中，</w:t>
      </w:r>
      <w:r>
        <w:rPr>
          <w:rFonts w:ascii="Times New Roman" w:eastAsiaTheme="minorEastAsia" w:hAnsi="Times New Roman" w:cs="Times New Roman"/>
        </w:rPr>
        <w:t>“</w:t>
      </w:r>
      <w:r>
        <w:rPr>
          <w:rFonts w:ascii="Times New Roman" w:eastAsiaTheme="minorEastAsia" w:hAnsi="Times New Roman" w:cs="Times New Roman"/>
        </w:rPr>
        <w:t>专业代码</w:t>
      </w:r>
      <w:r>
        <w:rPr>
          <w:rFonts w:ascii="Times New Roman" w:eastAsiaTheme="minorEastAsia" w:hAnsi="Times New Roman" w:cs="Times New Roman"/>
        </w:rPr>
        <w:t>”</w:t>
      </w:r>
      <w:r>
        <w:rPr>
          <w:rFonts w:ascii="Times New Roman" w:eastAsiaTheme="minorEastAsia" w:hAnsi="Times New Roman" w:cs="Times New Roman"/>
        </w:rPr>
        <w:t>为国家</w:t>
      </w:r>
      <w:r>
        <w:rPr>
          <w:rFonts w:ascii="Times New Roman" w:eastAsiaTheme="minorEastAsia" w:hAnsi="Times New Roman" w:cs="Times New Roman"/>
          <w:bCs/>
        </w:rPr>
        <w:t>标准代码可根</w:t>
      </w:r>
      <w:r>
        <w:rPr>
          <w:rFonts w:ascii="Times New Roman" w:eastAsiaTheme="minorEastAsia" w:hAnsi="Times New Roman" w:cs="Times New Roman"/>
        </w:rPr>
        <w:t>据国家《教育管理信息教育管理基础代码》</w:t>
      </w:r>
      <w:r>
        <w:rPr>
          <w:rFonts w:ascii="Times New Roman" w:eastAsiaTheme="minorEastAsia" w:hAnsi="Times New Roman" w:cs="Times New Roman"/>
        </w:rPr>
        <w:t>2012</w:t>
      </w:r>
      <w:r>
        <w:rPr>
          <w:rFonts w:ascii="Times New Roman" w:eastAsiaTheme="minorEastAsia" w:hAnsi="Times New Roman" w:cs="Times New Roman"/>
        </w:rPr>
        <w:t>版进行查询</w:t>
      </w:r>
      <w:r>
        <w:rPr>
          <w:rFonts w:ascii="Times New Roman" w:eastAsiaTheme="minorEastAsia" w:hAnsi="Times New Roman" w:cs="Times New Roman" w:hint="eastAsia"/>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762625" cy="508635"/>
            <wp:effectExtent l="0" t="0" r="9525" b="571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44" cstate="print"/>
                    <a:stretch>
                      <a:fillRect/>
                    </a:stretch>
                  </pic:blipFill>
                  <pic:spPr>
                    <a:xfrm>
                      <a:off x="0" y="0"/>
                      <a:ext cx="5762625" cy="508635"/>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3-1</w:t>
      </w:r>
      <w:r>
        <w:rPr>
          <w:rFonts w:ascii="Times New Roman" w:eastAsiaTheme="minorEastAsia" w:hAnsi="Times New Roman" w:cs="Times New Roman" w:hint="eastAsia"/>
          <w:sz w:val="18"/>
        </w:rPr>
        <w:t>2</w:t>
      </w:r>
    </w:p>
    <w:p w:rsidR="00A15642" w:rsidRDefault="00541308">
      <w:pPr>
        <w:adjustRightInd w:val="0"/>
        <w:snapToGrid w:val="0"/>
        <w:spacing w:line="360" w:lineRule="auto"/>
        <w:rPr>
          <w:rFonts w:ascii="Times New Roman" w:eastAsiaTheme="minorEastAsia" w:hAnsi="Times New Roman" w:cs="Times New Roman"/>
          <w:b/>
        </w:rPr>
      </w:pPr>
      <w:r>
        <w:rPr>
          <w:rFonts w:ascii="Times New Roman" w:eastAsiaTheme="minorEastAsia" w:hAnsi="Times New Roman" w:cs="Times New Roman"/>
          <w:b/>
        </w:rPr>
        <w:t>注：</w:t>
      </w:r>
      <w:r>
        <w:rPr>
          <w:rFonts w:ascii="Times New Roman" w:eastAsiaTheme="minorEastAsia" w:hAnsi="Times New Roman" w:cs="Times New Roman" w:hint="eastAsia"/>
          <w:b/>
        </w:rPr>
        <w:t>对于非首次填报的用户，如果上一年度已完成同样数据表的填报，可以点击“导出去年数据”导出去年已上传的</w:t>
      </w:r>
      <w:r>
        <w:rPr>
          <w:rFonts w:ascii="Times New Roman" w:eastAsiaTheme="minorEastAsia" w:hAnsi="Times New Roman" w:cs="Times New Roman" w:hint="eastAsia"/>
          <w:b/>
        </w:rPr>
        <w:t>excel</w:t>
      </w:r>
      <w:r>
        <w:rPr>
          <w:rFonts w:ascii="Times New Roman" w:eastAsiaTheme="minorEastAsia" w:hAnsi="Times New Roman" w:cs="Times New Roman" w:hint="eastAsia"/>
          <w:b/>
        </w:rPr>
        <w:t>表，更新相关内容后，再批量导入系统，如图</w:t>
      </w:r>
      <w:r>
        <w:rPr>
          <w:rFonts w:ascii="Times New Roman" w:eastAsiaTheme="minorEastAsia" w:hAnsi="Times New Roman" w:cs="Times New Roman" w:hint="eastAsia"/>
          <w:b/>
        </w:rPr>
        <w:t>3-13</w:t>
      </w:r>
      <w:r>
        <w:rPr>
          <w:rFonts w:ascii="Times New Roman" w:eastAsiaTheme="minorEastAsia" w:hAnsi="Times New Roman" w:cs="Times New Roman" w:hint="eastAsia"/>
          <w:b/>
        </w:rPr>
        <w:t>所示。</w:t>
      </w:r>
    </w:p>
    <w:p w:rsidR="00A15642" w:rsidRDefault="00035163">
      <w:pPr>
        <w:adjustRightInd w:val="0"/>
        <w:snapToGrid w:val="0"/>
        <w:spacing w:line="360" w:lineRule="auto"/>
        <w:jc w:val="center"/>
        <w:rPr>
          <w:rFonts w:ascii="Times New Roman" w:eastAsiaTheme="minorEastAsia" w:hAnsi="Times New Roman" w:cs="Times New Roman"/>
          <w:b/>
        </w:rPr>
      </w:pPr>
      <w:r>
        <w:rPr>
          <w:rFonts w:ascii="Times New Roman" w:eastAsiaTheme="minorEastAsia" w:hAnsi="Times New Roman" w:cs="Times New Roman"/>
          <w:b/>
        </w:rPr>
      </w:r>
      <w:r>
        <w:rPr>
          <w:rFonts w:ascii="Times New Roman" w:eastAsiaTheme="minorEastAsia" w:hAnsi="Times New Roman" w:cs="Times New Roman"/>
          <w:b/>
        </w:rPr>
        <w:pict>
          <v:group id="组 2" o:spid="_x0000_s1055" style="width:409.95pt;height:210.2pt;mso-position-horizontal-relative:char;mso-position-vertical-relative:line" coordsize="1074,559502">
            <v:group id="组合 30" o:spid="_x0000_s1057" style="position:absolute;width:1074;height:559" coordsize="107483,55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xfN8QAAADbAAAADwAAAGRycy9kb3ducmV2LnhtbESPT4vCMBTE7wt+h/AE&#10;b2taxUWrUURc8SCCf0C8PZpnW2xeSpNt67ffLAh7HGbmN8xi1ZlSNFS7wrKCeBiBIE6tLjhTcL18&#10;f05BOI+ssbRMCl7kYLXsfSww0bblEzVnn4kAYZeggtz7KpHSpTkZdENbEQfvYWuDPsg6k7rGNsBN&#10;KUdR9CUNFhwWcqxok1P6PP8YBbsW2/U43jaH52Pzul8mx9shJqUG/W49B+Gp8//hd3uvFc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xfN8QAAADbAAAA&#10;DwAAAAAAAAAAAAAAAACqAgAAZHJzL2Rvd25yZXYueG1sUEsFBgAAAAAEAAQA+gAAAJsDAAAAAA==&#10;">
              <v:shape id="图片 166" o:spid="_x0000_s1059" type="#_x0000_t75" alt="" style="position:absolute;width:107483;height:5595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NYbFAAAA2wAAAA8AAABkcnMvZG93bnJldi54bWxEj81qwzAQhO+BvIPYQG+J7B5K7UYxcaGl&#10;EGjJzyHHxdraJtbKlWTHefuqUMhxmJlvmHUxmU6M5HxrWUG6SkAQV1a3XCs4Hd+WzyB8QNbYWSYF&#10;N/JQbOazNebaXnlP4yHUIkLY56igCaHPpfRVQwb9yvbE0fu2zmCI0tVSO7xGuOnkY5I8SYMtx4UG&#10;e3ptqLocBqPgK8nMyY3Dp71lZ1fu3n/K3RmVelhM2xcQgaZwD/+3P7SCLIW/L/EH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PjWGxQAAANsAAAAPAAAAAAAAAAAAAAAA&#10;AJ8CAABkcnMvZG93bnJldi54bWxQSwUGAAAAAAQABAD3AAAAkQMAAAAA&#10;">
                <v:imagedata r:id="rId43" o:title=""/>
              </v:shape>
              <v:rect id="矩形 167" o:spid="_x0000_s1058" style="position:absolute;left:4677;top:243;width:4237;height:3311;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BsocEA&#10;AADbAAAADwAAAGRycy9kb3ducmV2LnhtbESPT4vCMBTE74LfITxhb5qqsGptKiIsLIuX9c/9kTzb&#10;avNSmljrtzcLCx6HmfkNk216W4uOWl85VjCdJCCItTMVFwpOx6/xEoQPyAZrx6TgSR42+XCQYWrc&#10;g3+pO4RCRAj7FBWUITSplF6XZNFPXEMcvYtrLYYo20KaFh8Rbms5S5JPabHiuFBiQ7uS9O1wtwrm&#10;p27BP+irWm+v+jx3u+men0p9jPrtGkSgPrzD/+1vo2A1g78v8QfI/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bKHBAAAA2wAAAA8AAAAAAAAAAAAAAAAAmAIAAGRycy9kb3du&#10;cmV2LnhtbFBLBQYAAAAABAAEAPUAAACGAwAAAAA=&#10;" fillcolor="#b8cce4" strokecolor="white" strokeweight="2pt">
                <v:stroke opacity="0"/>
                <v:textbox>
                  <w:txbxContent>
                    <w:p w:rsidR="000117BC" w:rsidRDefault="000117BC">
                      <w:pPr>
                        <w:rPr>
                          <w:rFonts w:eastAsia="Times New Roman" w:cs="Times New Roman"/>
                        </w:rPr>
                      </w:pPr>
                    </w:p>
                  </w:txbxContent>
                </v:textbox>
              </v:rect>
            </v:group>
            <v:rect id="矩形 168" o:spid="_x0000_s1056" style="position:absolute;left:358;top:35;width:110;height:28;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iltMYA&#10;AADbAAAADwAAAGRycy9kb3ducmV2LnhtbESPX2vCQBDE3wv9DscKfauXlFpj9CJFqBSLglHo6za3&#10;+YO5vZC7avz2XkHo4zA7v9lZLAfTijP1rrGsIB5HIIgLqxuuFBwPH88JCOeRNbaWScGVHCyzx4cF&#10;ptpeeE/n3FciQNilqKD2vkuldEVNBt3YdsTBK21v0AfZV1L3eAlw08qXKHqTBhsODTV2tKqpOOW/&#10;JrzxtV2tXZlMv7eb9aQqf5LdKS6UehoN73MQngb/f3xPf2oFs1f42xIA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iltMYAAADbAAAADwAAAAAAAAAAAAAAAACYAgAAZHJz&#10;L2Rvd25yZXYueG1sUEsFBgAAAAAEAAQA9QAAAIsDAAAAAA==&#10;" strokecolor="red" strokeweight="2pt">
              <v:fill opacity="0"/>
              <v:textbox>
                <w:txbxContent>
                  <w:p w:rsidR="000117BC" w:rsidRDefault="000117BC">
                    <w:pPr>
                      <w:rPr>
                        <w:rFonts w:eastAsia="Times New Roman" w:cs="Times New Roman"/>
                      </w:rPr>
                    </w:pPr>
                  </w:p>
                </w:txbxContent>
              </v:textbox>
            </v:rect>
            <w10:wrap type="none"/>
            <w10:anchorlock/>
          </v:group>
        </w:pic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hint="eastAsia"/>
          <w:sz w:val="18"/>
        </w:rPr>
        <w:t>图</w:t>
      </w:r>
      <w:r>
        <w:rPr>
          <w:rFonts w:ascii="Times New Roman" w:eastAsiaTheme="minorEastAsia" w:hAnsi="Times New Roman" w:cs="Times New Roman" w:hint="eastAsia"/>
          <w:sz w:val="18"/>
        </w:rPr>
        <w:t>3-13</w:t>
      </w:r>
    </w:p>
    <w:p w:rsidR="00A15642" w:rsidRDefault="00541308">
      <w:pPr>
        <w:pStyle w:val="3"/>
        <w:adjustRightInd w:val="0"/>
        <w:snapToGrid w:val="0"/>
        <w:spacing w:line="360" w:lineRule="auto"/>
        <w:rPr>
          <w:rFonts w:eastAsiaTheme="minorEastAsia"/>
          <w:sz w:val="24"/>
        </w:rPr>
      </w:pPr>
      <w:bookmarkStart w:id="512" w:name="_Toc17126480"/>
      <w:r>
        <w:rPr>
          <w:rFonts w:eastAsiaTheme="minorEastAsia"/>
          <w:sz w:val="24"/>
        </w:rPr>
        <w:t>3.2.</w:t>
      </w:r>
      <w:r>
        <w:rPr>
          <w:rFonts w:eastAsiaTheme="minorEastAsia" w:hint="eastAsia"/>
          <w:sz w:val="24"/>
        </w:rPr>
        <w:t>6</w:t>
      </w:r>
      <w:r>
        <w:rPr>
          <w:rFonts w:eastAsiaTheme="minorEastAsia" w:hint="eastAsia"/>
          <w:sz w:val="24"/>
        </w:rPr>
        <w:t>系统常量查询</w:t>
      </w:r>
      <w:bookmarkEnd w:id="512"/>
    </w:p>
    <w:p w:rsidR="00A15642" w:rsidRDefault="00541308">
      <w:pPr>
        <w:ind w:firstLine="420"/>
      </w:pPr>
      <w:r>
        <w:rPr>
          <w:rFonts w:hint="eastAsia"/>
        </w:rPr>
        <w:t>填报用户可以通过点击“系统常量查询”进行相关标准的代码，以及系统默认常量的查询，如图</w:t>
      </w:r>
      <w:r>
        <w:rPr>
          <w:rFonts w:hint="eastAsia"/>
        </w:rPr>
        <w:t>3-13</w:t>
      </w:r>
      <w:r>
        <w:rPr>
          <w:rFonts w:hint="eastAsia"/>
        </w:rPr>
        <w:t>，图</w:t>
      </w:r>
      <w:r>
        <w:rPr>
          <w:rFonts w:hint="eastAsia"/>
        </w:rPr>
        <w:t>3-14</w:t>
      </w:r>
      <w:r>
        <w:rPr>
          <w:rFonts w:hint="eastAsia"/>
        </w:rPr>
        <w:t>所示。</w:t>
      </w:r>
    </w:p>
    <w:p w:rsidR="00A15642" w:rsidRDefault="00035163">
      <w:pPr>
        <w:jc w:val="center"/>
      </w:pPr>
      <w:r>
        <w:pict>
          <v:group id="Group 25" o:spid="_x0000_s1050" style="width:404.25pt;height:195.45pt;mso-position-horizontal-relative:char;mso-position-vertical-relative:line" coordsize="1102,532202">
            <v:group id="组 151" o:spid="_x0000_s1052" style="position:absolute;width:1102;height:532" coordsize="110276,53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shape id="图片 152" o:spid="_x0000_s1054" type="#_x0000_t75" alt="" style="position:absolute;width:110276;height:5322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MUe3EAAAA2wAAAA8AAABkcnMvZG93bnJldi54bWxEj0+LwjAUxO8LfofwBG9rWmWLVqOosLiL&#10;J/8cPD6aZ1tsXkqSrd1vv1kQPA4z8xtmue5NIzpyvrasIB0nIIgLq2suFVzOn+8zED4ga2wsk4Jf&#10;8rBeDd6WmGv74CN1p1CKCGGfo4IqhDaX0hcVGfRj2xJH72adwRClK6V2+Ihw08hJkmTSYM1xocKW&#10;dhUV99OPUXDbd+66S+vukO2bw9acPzbp9Fup0bDfLEAE6sMr/Gx/aQXzDP6/xB8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hMUe3EAAAA2wAAAA8AAAAAAAAAAAAAAAAA&#10;nwIAAGRycy9kb3ducmV2LnhtbFBLBQYAAAAABAAEAPcAAACQAwAAAAA=&#10;">
                <v:imagedata r:id="rId45" o:title="" cropbottom="4869f"/>
              </v:shape>
              <v:rect id="矩形 153" o:spid="_x0000_s1053" style="position:absolute;left:4734;top:629;width:4238;height:3311;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fPOcEA&#10;AADbAAAADwAAAGRycy9kb3ducmV2LnhtbESPT4vCMBTE74LfIbyFvWlaBXWrsYggLIsX/90fydu2&#10;bvNSmljrt98IgsdhZn7DrPLe1qKj1leOFaTjBASxdqbiQsH5tBstQPiAbLB2TAoe5CFfDwcrzIy7&#10;84G6YyhEhLDPUEEZQpNJ6XVJFv3YNcTR+3WtxRBlW0jT4j3CbS0nSTKTFiuOCyU2tC1J/x1vVsH0&#10;3M35B31V681VX6Zum+75odTnR79ZggjUh3f41f42Cr7m8PwSf4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nzznBAAAA2wAAAA8AAAAAAAAAAAAAAAAAmAIAAGRycy9kb3du&#10;cmV2LnhtbFBLBQYAAAAABAAEAPUAAACGAwAAAAA=&#10;" fillcolor="#b8cce4" strokecolor="white" strokeweight="2pt">
                <v:stroke opacity="0"/>
                <v:textbox>
                  <w:txbxContent>
                    <w:p w:rsidR="000117BC" w:rsidRDefault="000117BC">
                      <w:pPr>
                        <w:rPr>
                          <w:rFonts w:eastAsia="Times New Roman" w:cs="Times New Roman"/>
                        </w:rPr>
                      </w:pPr>
                    </w:p>
                  </w:txbxContent>
                </v:textbox>
              </v:rect>
            </v:group>
            <v:rect id="矩形 154" o:spid="_x0000_s1051" style="position:absolute;left:306;top:5;width:123;height:31;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kKKsUA&#10;AADbAAAADwAAAGRycy9kb3ducmV2LnhtbESPX2vCQBDE34V+h2MLfdNLCtUYPUMRKqVFobbQ1zW3&#10;+YO5vZC7JvHb9wTBx2F2frOzzkbTiJ46V1tWEM8iEMS51TWXCn6+36YJCOeRNTaWScGFHGSbh8ka&#10;U20H/qL+6EsRIOxSVFB536ZSurwig25mW+LgFbYz6IPsSqk7HALcNPI5iubSYM2hocKWthXl5+Of&#10;CW987rc7VySL3/3H7qUsTsnhHOdKPT2OrysQnkZ/P76l37WC5RKuWwIA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iQoqxQAAANsAAAAPAAAAAAAAAAAAAAAAAJgCAABkcnMv&#10;ZG93bnJldi54bWxQSwUGAAAAAAQABAD1AAAAigMAAAAA&#10;" strokecolor="red" strokeweight="2pt">
              <v:fill opacity="0"/>
              <v:textbox>
                <w:txbxContent>
                  <w:p w:rsidR="000117BC" w:rsidRDefault="000117BC">
                    <w:pPr>
                      <w:rPr>
                        <w:rFonts w:eastAsia="Times New Roman" w:cs="Times New Roman"/>
                      </w:rPr>
                    </w:pPr>
                  </w:p>
                </w:txbxContent>
              </v:textbox>
            </v:rect>
            <w10:wrap type="none"/>
            <w10:anchorlock/>
          </v:group>
        </w:pic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hint="eastAsia"/>
          <w:sz w:val="18"/>
        </w:rPr>
        <w:t>图</w:t>
      </w:r>
      <w:r>
        <w:rPr>
          <w:rFonts w:ascii="Times New Roman" w:eastAsiaTheme="minorEastAsia" w:hAnsi="Times New Roman" w:cs="Times New Roman" w:hint="eastAsia"/>
          <w:sz w:val="18"/>
        </w:rPr>
        <w:t>3-13</w: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hint="eastAsia"/>
          <w:noProof/>
          <w:sz w:val="18"/>
        </w:rPr>
        <w:drawing>
          <wp:inline distT="0" distB="0" distL="0" distR="0">
            <wp:extent cx="5083175" cy="2503170"/>
            <wp:effectExtent l="0" t="0" r="0" b="11430"/>
            <wp:docPr id="155" name="图片 155" descr="Macintosh HD:Users:milkmark:Desktop:屏幕快照 2017-09-22 下午10.3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Macintosh HD:Users:milkmark:Desktop:屏幕快照 2017-09-22 下午10.34.5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084740" cy="2503743"/>
                    </a:xfrm>
                    <a:prstGeom prst="rect">
                      <a:avLst/>
                    </a:prstGeom>
                    <a:noFill/>
                    <a:ln>
                      <a:noFill/>
                    </a:ln>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hint="eastAsia"/>
          <w:sz w:val="18"/>
        </w:rPr>
        <w:t>图</w:t>
      </w:r>
      <w:r>
        <w:rPr>
          <w:rFonts w:ascii="Times New Roman" w:eastAsiaTheme="minorEastAsia" w:hAnsi="Times New Roman" w:cs="Times New Roman" w:hint="eastAsia"/>
          <w:sz w:val="18"/>
        </w:rPr>
        <w:t>3-14</w:t>
      </w:r>
    </w:p>
    <w:p w:rsidR="00A15642" w:rsidRDefault="00541308">
      <w:pPr>
        <w:pStyle w:val="2"/>
        <w:adjustRightInd w:val="0"/>
        <w:snapToGrid w:val="0"/>
        <w:rPr>
          <w:rStyle w:val="2Char"/>
          <w:rFonts w:ascii="Times New Roman" w:eastAsiaTheme="minorEastAsia" w:hAnsi="Times New Roman" w:cs="Times New Roman"/>
          <w:b/>
          <w:sz w:val="28"/>
          <w:szCs w:val="28"/>
        </w:rPr>
      </w:pPr>
      <w:bookmarkStart w:id="513" w:name="_Toc5069"/>
      <w:bookmarkStart w:id="514" w:name="_Toc386987747"/>
      <w:bookmarkStart w:id="515" w:name="_Toc17126481"/>
      <w:r>
        <w:rPr>
          <w:rStyle w:val="2Char"/>
          <w:rFonts w:ascii="Times New Roman" w:eastAsiaTheme="minorEastAsia" w:hAnsi="Times New Roman" w:cs="Times New Roman"/>
          <w:sz w:val="28"/>
          <w:szCs w:val="28"/>
        </w:rPr>
        <w:t xml:space="preserve">3.3 </w:t>
      </w:r>
      <w:r>
        <w:rPr>
          <w:rStyle w:val="2Char"/>
          <w:rFonts w:ascii="Times New Roman" w:eastAsiaTheme="minorEastAsia" w:hAnsi="Times New Roman" w:cs="Times New Roman"/>
          <w:sz w:val="28"/>
          <w:szCs w:val="28"/>
        </w:rPr>
        <w:t>数据校验</w:t>
      </w:r>
      <w:bookmarkEnd w:id="513"/>
      <w:bookmarkEnd w:id="514"/>
      <w:bookmarkEnd w:id="515"/>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表单数据保存的时候，系统会根据填报要求进行自动校验，如果校验不通过，会有错误提示信息</w:t>
      </w:r>
      <w:r>
        <w:rPr>
          <w:rFonts w:ascii="Times New Roman" w:eastAsiaTheme="minorEastAsia" w:hAnsi="Times New Roman" w:cs="Times New Roman" w:hint="eastAsia"/>
        </w:rPr>
        <w:t>，对于浮动表单的批量导入，如果错误少于</w:t>
      </w:r>
      <w:r>
        <w:rPr>
          <w:rFonts w:ascii="Times New Roman" w:eastAsiaTheme="minorEastAsia" w:hAnsi="Times New Roman" w:cs="Times New Roman" w:hint="eastAsia"/>
        </w:rPr>
        <w:t>15</w:t>
      </w:r>
      <w:r>
        <w:rPr>
          <w:rFonts w:ascii="Times New Roman" w:eastAsiaTheme="minorEastAsia" w:hAnsi="Times New Roman" w:cs="Times New Roman" w:hint="eastAsia"/>
        </w:rPr>
        <w:t>条，可直接在线修改，如</w:t>
      </w:r>
      <w:r>
        <w:rPr>
          <w:rFonts w:ascii="Times New Roman" w:eastAsiaTheme="minorEastAsia" w:hAnsi="Times New Roman" w:cs="Times New Roman"/>
          <w:bCs/>
        </w:rPr>
        <w:t>图</w:t>
      </w:r>
      <w:r>
        <w:rPr>
          <w:rFonts w:ascii="Times New Roman" w:eastAsiaTheme="minorEastAsia" w:hAnsi="Times New Roman" w:cs="Times New Roman"/>
          <w:bCs/>
        </w:rPr>
        <w:t>3-1</w:t>
      </w:r>
      <w:r>
        <w:rPr>
          <w:rFonts w:ascii="Times New Roman" w:eastAsiaTheme="minorEastAsia" w:hAnsi="Times New Roman" w:cs="Times New Roman" w:hint="eastAsia"/>
          <w:bCs/>
        </w:rPr>
        <w:t>5</w:t>
      </w:r>
      <w:r>
        <w:rPr>
          <w:rFonts w:ascii="Times New Roman" w:eastAsiaTheme="minorEastAsia" w:hAnsi="Times New Roman" w:cs="Times New Roman" w:hint="eastAsia"/>
          <w:bCs/>
        </w:rPr>
        <w:t>所示</w:t>
      </w:r>
      <w:r>
        <w:rPr>
          <w:rFonts w:ascii="Times New Roman" w:eastAsiaTheme="minorEastAsia" w:hAnsi="Times New Roman" w:cs="Times New Roman"/>
        </w:rPr>
        <w:t>，</w:t>
      </w:r>
      <w:r>
        <w:rPr>
          <w:rFonts w:ascii="Times New Roman" w:eastAsiaTheme="minorEastAsia" w:hAnsi="Times New Roman" w:cs="Times New Roman" w:hint="eastAsia"/>
        </w:rPr>
        <w:t>如果错误过多，可以通过点击“保存错误信息”下载所有错误提示信息，以便进行线下修改。如</w:t>
      </w:r>
      <w:r>
        <w:rPr>
          <w:rFonts w:ascii="Times New Roman" w:eastAsiaTheme="minorEastAsia" w:hAnsi="Times New Roman" w:cs="Times New Roman"/>
        </w:rPr>
        <w:t>图</w:t>
      </w:r>
      <w:r>
        <w:rPr>
          <w:rFonts w:ascii="Times New Roman" w:eastAsiaTheme="minorEastAsia" w:hAnsi="Times New Roman" w:cs="Times New Roman"/>
        </w:rPr>
        <w:t>3-1</w:t>
      </w:r>
      <w:r>
        <w:rPr>
          <w:rFonts w:ascii="Times New Roman" w:eastAsiaTheme="minorEastAsia" w:hAnsi="Times New Roman" w:cs="Times New Roman" w:hint="eastAsia"/>
        </w:rPr>
        <w:t>6</w:t>
      </w:r>
      <w:r>
        <w:rPr>
          <w:rFonts w:ascii="Times New Roman" w:eastAsiaTheme="minorEastAsia" w:hAnsi="Times New Roman" w:cs="Times New Roman" w:hint="eastAsia"/>
        </w:rPr>
        <w:t>所示</w:t>
      </w:r>
      <w:r>
        <w:rPr>
          <w:rFonts w:ascii="Times New Roman" w:eastAsiaTheme="minorEastAsia" w:hAnsi="Times New Roman" w:cs="Times New Roman"/>
        </w:rPr>
        <w:t>，</w:t>
      </w:r>
      <w:r>
        <w:rPr>
          <w:rFonts w:ascii="Times New Roman" w:eastAsiaTheme="minorEastAsia" w:hAnsi="Times New Roman" w:cs="Times New Roman" w:hint="eastAsia"/>
        </w:rPr>
        <w:t>修改后再重新导入数据，直至</w:t>
      </w:r>
      <w:r>
        <w:rPr>
          <w:rFonts w:ascii="Times New Roman" w:eastAsiaTheme="minorEastAsia" w:hAnsi="Times New Roman" w:cs="Times New Roman"/>
        </w:rPr>
        <w:t>校验完全通过后</w:t>
      </w:r>
      <w:r>
        <w:rPr>
          <w:rFonts w:ascii="Times New Roman" w:eastAsiaTheme="minorEastAsia" w:hAnsi="Times New Roman" w:cs="Times New Roman" w:hint="eastAsia"/>
        </w:rPr>
        <w:t>（图</w:t>
      </w:r>
      <w:r>
        <w:rPr>
          <w:rFonts w:ascii="Times New Roman" w:eastAsiaTheme="minorEastAsia" w:hAnsi="Times New Roman" w:cs="Times New Roman" w:hint="eastAsia"/>
        </w:rPr>
        <w:t>3-17</w:t>
      </w:r>
      <w:r>
        <w:rPr>
          <w:rFonts w:ascii="Times New Roman" w:eastAsiaTheme="minorEastAsia" w:hAnsi="Times New Roman" w:cs="Times New Roman" w:hint="eastAsia"/>
        </w:rPr>
        <w:t>）方</w:t>
      </w:r>
      <w:r>
        <w:rPr>
          <w:rFonts w:ascii="Times New Roman" w:eastAsiaTheme="minorEastAsia" w:hAnsi="Times New Roman" w:cs="Times New Roman"/>
        </w:rPr>
        <w:t>可提交审核。</w:t>
      </w:r>
    </w:p>
    <w:p w:rsidR="00A15642" w:rsidRDefault="00035163">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rPr>
      </w:r>
      <w:r>
        <w:rPr>
          <w:rFonts w:ascii="Times New Roman" w:eastAsiaTheme="minorEastAsia" w:hAnsi="Times New Roman" w:cs="Times New Roman"/>
        </w:rPr>
        <w:pict>
          <v:group id="组 17" o:spid="_x0000_s1044" style="width:401.85pt;height:210.6pt;mso-position-horizontal-relative:char;mso-position-vertical-relative:line" coordsize="1096,579042">
            <v:group id="组 181" o:spid="_x0000_s1047" style="position:absolute;width:1096;height:579" coordsize="109652,579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shape id="图片 182" o:spid="_x0000_s1049" type="#_x0000_t75" alt="" style="position:absolute;width:109652;height:57904"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ty7rGAAAA3AAAAA8AAABkcnMvZG93bnJldi54bWxEj09rwkAQxe+FfodlCr2IbpQqkrqRolgq&#10;9NBGweuQnfwh2dmQXc3223eFQm8zvDfv92azDaYTNxpcY1nBfJaAIC6sbrhScD4dpmsQziNr7CyT&#10;gh9ysM0eHzaYajvyN91yX4kYwi5FBbX3fSqlK2oy6Ga2J45aaQeDPq5DJfWAYww3nVwkyUoabDgS&#10;auxpV1PR5lcTIf5qXr6Kyzvu2zA5jssylJ9Sqeen8PYKwlPw/+a/6w8d6ydzuD8TJ5DZ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S3LusYAAADcAAAADwAAAAAAAAAAAAAA&#10;AACfAgAAZHJzL2Rvd25yZXYueG1sUEsFBgAAAAAEAAQA9wAAAJIDAAAAAA==&#10;">
                <v:imagedata r:id="rId47" o:title=""/>
              </v:shape>
              <v:rect id="矩形 183" o:spid="_x0000_s1048" style="position:absolute;left:4496;top:335;width:4863;height:3243;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wbrb8A&#10;AADcAAAADwAAAGRycy9kb3ducmV2LnhtbERPTYvCMBC9L/gfwgh7W1MVXKmmRQRBxItuvQ/J2Fab&#10;SWlirf9+IyzsbR7vc9b5YBvRU+drxwqmkwQEsXam5lJB8bP7WoLwAdlg45gUvMhDno0+1pga9+QT&#10;9edQihjCPkUFVQhtKqXXFVn0E9cSR+7qOoshwq6UpsNnDLeNnCXJQlqsOTZU2NK2In0/P6yCedF/&#10;8wF93ejNTV/mbjs98kupz/GwWYEINIR/8Z97b+L8ZAbvZ+IFMvs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3ButvwAAANwAAAAPAAAAAAAAAAAAAAAAAJgCAABkcnMvZG93bnJl&#10;di54bWxQSwUGAAAAAAQABAD1AAAAhAMAAAAA&#10;" fillcolor="#b8cce4" strokecolor="white" strokeweight="2pt">
                <v:stroke opacity="0"/>
                <v:textbox>
                  <w:txbxContent>
                    <w:p w:rsidR="000117BC" w:rsidRDefault="000117BC">
                      <w:pPr>
                        <w:rPr>
                          <w:rFonts w:eastAsia="Times New Roman" w:cs="Times New Roman"/>
                        </w:rPr>
                      </w:pPr>
                    </w:p>
                  </w:txbxContent>
                </v:textbox>
              </v:rect>
            </v:group>
            <v:rect id="矩形 184" o:spid="_x0000_s1046" style="position:absolute;left:231;top:122;width:216;height:33;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q5wsYA&#10;AADcAAAADwAAAGRycy9kb3ducmV2LnhtbESP3WrCQBCF7wt9h2UK3tWNYtsQXYMIilhSqBW8HbOT&#10;H5KdDdnVpG/fLRR6N8M535kzq3Q0rbhT72rLCmbTCARxbnXNpYLz1+45BuE8ssbWMin4Jgfp+vFh&#10;hYm2A3/S/eRLEULYJaig8r5LpHR5RQbd1HbEQStsb9CHtS+l7nEI4aaV8yh6lQZrDhcq7GhbUd6c&#10;bibUeM+2e1fEb5fsuH8pi2v80cxypSZP42YJwtPo/81/9EEHLlrA7zNhAr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q5wsYAAADcAAAADwAAAAAAAAAAAAAAAACYAgAAZHJz&#10;L2Rvd25yZXYueG1sUEsFBgAAAAAEAAQA9QAAAIsDAAAAAA==&#10;" strokecolor="red" strokeweight="2pt">
              <v:fill opacity="0"/>
              <v:textbox>
                <w:txbxContent>
                  <w:p w:rsidR="000117BC" w:rsidRDefault="000117BC">
                    <w:pPr>
                      <w:rPr>
                        <w:rFonts w:eastAsia="Times New Roman" w:cs="Times New Roman"/>
                      </w:rPr>
                    </w:pPr>
                  </w:p>
                </w:txbxContent>
              </v:textbox>
            </v:rect>
            <v:rect id="矩形 185" o:spid="_x0000_s1045" style="position:absolute;left:780;top:213;width:297;height:67;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YcWcQA&#10;AADcAAAADwAAAGRycy9kb3ducmV2LnhtbESPW4vCMBCF3xf8D2EE39ZUQS1doyyCIoqCF9jX2WZ6&#10;wWZSmqj13xtB8G2Gc74zZ6bz1lTiRo0rLSsY9CMQxKnVJecKzqfldwzCeWSNlWVS8CAH81nna4qJ&#10;tnc+0O3ocxFC2CWooPC+TqR0aUEGXd/WxEHLbGPQh7XJpW7wHsJNJYdRNJYGSw4XCqxpUVB6OV5N&#10;qLHdLVYuiyd/u81qlGf/8f4ySJXqddvfHxCeWv8xv+m1Dlw0gtczYQI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mHFnEAAAA3AAAAA8AAAAAAAAAAAAAAAAAmAIAAGRycy9k&#10;b3ducmV2LnhtbFBLBQYAAAAABAAEAPUAAACJAwAAAAA=&#10;" strokecolor="red" strokeweight="2pt">
              <v:fill opacity="0"/>
              <v:textbox>
                <w:txbxContent>
                  <w:p w:rsidR="000117BC" w:rsidRDefault="000117BC">
                    <w:pPr>
                      <w:rPr>
                        <w:rFonts w:eastAsia="Times New Roman" w:cs="Times New Roman"/>
                      </w:rPr>
                    </w:pPr>
                  </w:p>
                </w:txbxContent>
              </v:textbox>
            </v:rect>
            <w10:wrap type="none"/>
            <w10:anchorlock/>
          </v:group>
        </w:pic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3-1</w:t>
      </w:r>
      <w:r>
        <w:rPr>
          <w:rFonts w:ascii="Times New Roman" w:eastAsiaTheme="minorEastAsia" w:hAnsi="Times New Roman" w:cs="Times New Roman" w:hint="eastAsia"/>
          <w:sz w:val="18"/>
        </w:rPr>
        <w:t>5</w:t>
      </w:r>
    </w:p>
    <w:p w:rsidR="00A15642" w:rsidRDefault="00035163">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r>
      <w:r>
        <w:rPr>
          <w:rFonts w:ascii="Times New Roman" w:eastAsiaTheme="minorEastAsia" w:hAnsi="Times New Roman" w:cs="Times New Roman"/>
          <w:sz w:val="18"/>
        </w:rPr>
        <w:pict>
          <v:group id="组 15" o:spid="_x0000_s1039" style="width:402.95pt;height:209.75pt;mso-position-horizontal-relative:char;mso-position-vertical-relative:line" coordsize="1096,567562">
            <v:group id="组合 4" o:spid="_x0000_s1041" style="position:absolute;width:1096;height:567" coordsize="110922,586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4zwcQAAADcAAAADwAAAGRycy9kb3ducmV2LnhtbERPS2vCQBC+F/wPywi9&#10;1U2UlhpdJYRaegiFqiDehuyYBLOzIbvN4993C4Xe5uN7znY/mkb01LnasoJ4EYEgLqyuuVRwPh2e&#10;XkE4j6yxsUwKJnKw380etphoO/AX9UdfihDCLkEFlfdtIqUrKjLoFrYlDtzNdgZ9gF0pdYdDCDeN&#10;XEbRizRYc2iosKWsouJ+/DYK3gcc0lX81uf3WzZdT8+flzwmpR7nY7oB4Wn0/+I/94cO86M1/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v4zwcQAAADcAAAA&#10;DwAAAAAAAAAAAAAAAACqAgAAZHJzL2Rvd25yZXYueG1sUEsFBgAAAAAEAAQA+gAAAJsDAAAAAA==&#10;">
              <v:shape id="图片 177" o:spid="_x0000_s1043" type="#_x0000_t75" alt="" style="position:absolute;width:110922;height:58613"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JCtDDAAAA3AAAAA8AAABkcnMvZG93bnJldi54bWxET81qwkAQvhd8h2UKvdWNpZqQZiNSMZaC&#10;B7UPMGTHJDY7G7KriT59t1DobT6+38mWo2nFlXrXWFYwm0YgiEurG64UfB03zwkI55E1tpZJwY0c&#10;LPPJQ4aptgPv6XrwlQgh7FJUUHvfpVK6siaDbmo74sCdbG/QB9hXUvc4hHDTypcoWkiDDYeGGjt6&#10;r6n8PlyMgq5p42RXbLX5XCSvs+J838x5rdTT47h6A+Fp9P/iP/eHDvOjGH6fCRfI/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kkK0MMAAADcAAAADwAAAAAAAAAAAAAAAACf&#10;AgAAZHJzL2Rvd25yZXYueG1sUEsFBgAAAAAEAAQA9wAAAI8DAAAAAA==&#10;">
                <v:imagedata r:id="rId48" o:title=""/>
              </v:shape>
              <v:rect id="矩形 178" o:spid="_x0000_s1042" style="position:absolute;left:4083;top:793;width:5285;height:3059;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QsR8IA&#10;AADcAAAADwAAAGRycy9kb3ducmV2LnhtbESPT4vCMBDF78J+hzALe9PUFVSqUURYkGUv/rsPydhW&#10;m0lpYq3ffucgeJvhvXnvN8t172vVURurwAbGowwUsQ2u4sLA6fgznIOKCdlhHZgMPCnCevUxWGLu&#10;woP31B1SoSSEY44GypSaXOtoS/IYR6EhFu0SWo9J1rbQrsWHhPtaf2fZVHusWBpKbGhbkr0d7t7A&#10;5NTN+BdjVdvN1Z4nYTv+46cxX5/9ZgEqUZ/e5tf1zgl+JrTyjEy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NCxHwgAAANwAAAAPAAAAAAAAAAAAAAAAAJgCAABkcnMvZG93&#10;bnJldi54bWxQSwUGAAAAAAQABAD1AAAAhwMAAAAA&#10;" fillcolor="#b8cce4" strokecolor="white" strokeweight="2pt">
                <v:stroke opacity="0"/>
                <v:textbox>
                  <w:txbxContent>
                    <w:p w:rsidR="000117BC" w:rsidRDefault="000117BC">
                      <w:pPr>
                        <w:rPr>
                          <w:rFonts w:eastAsia="Times New Roman" w:cs="Times New Roman"/>
                        </w:rPr>
                      </w:pPr>
                    </w:p>
                  </w:txbxContent>
                </v:textbox>
              </v:rect>
            </v:group>
            <v:rect id="矩形 179" o:spid="_x0000_s1040" style="position:absolute;left:241;top:236;width:95;height:31;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gpHMUA&#10;AADcAAAADwAAAGRycy9kb3ducmV2LnhtbESPT2vCQBDF7wW/wzIFb3WTgjakrlIERRQLtYLXaXby&#10;B7OzIbvV+O2dQ6G3ecz7vXkzXw6uVVfqQ+PZQDpJQBEX3jZcGTh9r18yUCEiW2w9k4E7BVguRk9z&#10;zK2/8Rddj7FSEsIhRwN1jF2udShqchgmviOWXel7h1FkX2nb403CXatfk2SmHTYsF2rsaFVTcTn+&#10;OqmxP6w2oczezofdZlqVP9nnJS2MGT8PH++gIg3x3/xHb61wqdSXZ2QCv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CCkcxQAAANwAAAAPAAAAAAAAAAAAAAAAAJgCAABkcnMv&#10;ZG93bnJldi54bWxQSwUGAAAAAAQABAD1AAAAigMAAAAA&#10;" strokecolor="red" strokeweight="2pt">
              <v:fill opacity="0"/>
              <v:textbox>
                <w:txbxContent>
                  <w:p w:rsidR="000117BC" w:rsidRDefault="000117BC">
                    <w:pPr>
                      <w:rPr>
                        <w:rFonts w:eastAsia="Times New Roman" w:cs="Times New Roman"/>
                      </w:rPr>
                    </w:pPr>
                  </w:p>
                </w:txbxContent>
              </v:textbox>
            </v:rect>
            <w10:wrap type="none"/>
            <w10:anchorlock/>
          </v:group>
        </w:pic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hint="eastAsia"/>
          <w:sz w:val="18"/>
        </w:rPr>
        <w:t>图</w:t>
      </w:r>
      <w:r>
        <w:rPr>
          <w:rFonts w:ascii="Times New Roman" w:eastAsiaTheme="minorEastAsia" w:hAnsi="Times New Roman" w:cs="Times New Roman" w:hint="eastAsia"/>
          <w:sz w:val="18"/>
        </w:rPr>
        <w:t>3-16</w: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noProof/>
        </w:rPr>
        <w:drawing>
          <wp:inline distT="0" distB="0" distL="0" distR="0">
            <wp:extent cx="5074920" cy="2058035"/>
            <wp:effectExtent l="0" t="0" r="5080" b="0"/>
            <wp:docPr id="9"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4"/>
                    <pic:cNvPicPr>
                      <a:picLocks noChangeAspect="1"/>
                    </pic:cNvPicPr>
                  </pic:nvPicPr>
                  <pic:blipFill>
                    <a:blip r:embed="rId49" cstate="print"/>
                    <a:stretch>
                      <a:fillRect/>
                    </a:stretch>
                  </pic:blipFill>
                  <pic:spPr>
                    <a:xfrm>
                      <a:off x="0" y="0"/>
                      <a:ext cx="5080483" cy="2060727"/>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3-1</w:t>
      </w:r>
      <w:r>
        <w:rPr>
          <w:rFonts w:ascii="Times New Roman" w:eastAsiaTheme="minorEastAsia" w:hAnsi="Times New Roman" w:cs="Times New Roman" w:hint="eastAsia"/>
          <w:sz w:val="18"/>
        </w:rPr>
        <w:t>7</w:t>
      </w:r>
    </w:p>
    <w:p w:rsidR="00A15642" w:rsidRDefault="00541308">
      <w:pPr>
        <w:adjustRightInd w:val="0"/>
        <w:snapToGrid w:val="0"/>
        <w:spacing w:line="360" w:lineRule="auto"/>
        <w:jc w:val="left"/>
        <w:rPr>
          <w:rFonts w:asciiTheme="minorEastAsia" w:eastAsiaTheme="minorEastAsia" w:hAnsiTheme="minorEastAsia" w:cs="Times New Roman"/>
          <w:b/>
          <w:szCs w:val="21"/>
        </w:rPr>
      </w:pPr>
      <w:r>
        <w:rPr>
          <w:rFonts w:asciiTheme="minorEastAsia" w:eastAsiaTheme="minorEastAsia" w:hAnsiTheme="minorEastAsia" w:cs="Times New Roman" w:hint="eastAsia"/>
          <w:b/>
          <w:szCs w:val="21"/>
        </w:rPr>
        <w:t>注：对于浮动表单，如果批量导入的数据大于2000条，会触发异步校验流程，此时系统将对上报数据进行排队校验用户无需在线等待校验结果，可继续进行其他表格的填报工作，待有空时再来查看校验结果，如图3-18所示。</w:t>
      </w:r>
    </w:p>
    <w:p w:rsidR="00A15642" w:rsidRDefault="00541308">
      <w:pPr>
        <w:adjustRightInd w:val="0"/>
        <w:snapToGrid w:val="0"/>
        <w:spacing w:line="360" w:lineRule="auto"/>
        <w:jc w:val="center"/>
        <w:rPr>
          <w:rFonts w:asciiTheme="minorEastAsia" w:eastAsiaTheme="minorEastAsia" w:hAnsiTheme="minorEastAsia" w:cs="Times New Roman"/>
          <w:b/>
          <w:szCs w:val="21"/>
        </w:rPr>
      </w:pPr>
      <w:r>
        <w:rPr>
          <w:rFonts w:asciiTheme="minorEastAsia" w:eastAsiaTheme="minorEastAsia" w:hAnsiTheme="minorEastAsia" w:cs="Times New Roman"/>
          <w:b/>
          <w:noProof/>
          <w:szCs w:val="21"/>
        </w:rPr>
        <w:drawing>
          <wp:inline distT="0" distB="0" distL="0" distR="0">
            <wp:extent cx="5133340" cy="2655570"/>
            <wp:effectExtent l="0" t="0" r="0" b="11430"/>
            <wp:docPr id="186" name="图片 17" descr="屏幕快照 2016-11-01 下午1.2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7" descr="屏幕快照 2016-11-01 下午1.26.56.png"/>
                    <pic:cNvPicPr>
                      <a:picLocks noChangeAspect="1"/>
                    </pic:cNvPicPr>
                  </pic:nvPicPr>
                  <pic:blipFill>
                    <a:blip r:embed="rId50">
                      <a:extLst>
                        <a:ext uri="{28A0092B-C50C-407E-A947-70E740481C1C}">
                          <a14:useLocalDpi xmlns:a14="http://schemas.microsoft.com/office/drawing/2010/main" val="0"/>
                        </a:ext>
                      </a:extLst>
                    </a:blip>
                    <a:srcRect b="8391"/>
                    <a:stretch>
                      <a:fillRect/>
                    </a:stretch>
                  </pic:blipFill>
                  <pic:spPr>
                    <a:xfrm>
                      <a:off x="0" y="0"/>
                      <a:ext cx="5134752" cy="2656824"/>
                    </a:xfrm>
                    <a:prstGeom prst="rect">
                      <a:avLst/>
                    </a:prstGeom>
                    <a:ln>
                      <a:noFill/>
                    </a:ln>
                  </pic:spPr>
                </pic:pic>
              </a:graphicData>
            </a:graphic>
          </wp:inline>
        </w:drawing>
      </w:r>
    </w:p>
    <w:p w:rsidR="00A15642" w:rsidRDefault="00541308">
      <w:pPr>
        <w:adjustRightInd w:val="0"/>
        <w:snapToGrid w:val="0"/>
        <w:spacing w:line="360" w:lineRule="auto"/>
        <w:jc w:val="center"/>
        <w:rPr>
          <w:rFonts w:asciiTheme="minorEastAsia" w:eastAsiaTheme="minorEastAsia" w:hAnsiTheme="minorEastAsia" w:cs="Times New Roman"/>
          <w:sz w:val="18"/>
          <w:szCs w:val="18"/>
        </w:rPr>
      </w:pPr>
      <w:r>
        <w:rPr>
          <w:rFonts w:asciiTheme="minorEastAsia" w:eastAsiaTheme="minorEastAsia" w:hAnsiTheme="minorEastAsia" w:cs="Times New Roman" w:hint="eastAsia"/>
          <w:sz w:val="18"/>
          <w:szCs w:val="18"/>
        </w:rPr>
        <w:t>图</w:t>
      </w:r>
      <w:r>
        <w:rPr>
          <w:rFonts w:ascii="Times New Roman" w:eastAsiaTheme="minorEastAsia" w:hAnsi="Times New Roman" w:cs="Times New Roman"/>
          <w:bCs/>
          <w:sz w:val="18"/>
          <w:szCs w:val="18"/>
        </w:rPr>
        <w:t>3-1</w:t>
      </w:r>
      <w:r>
        <w:rPr>
          <w:rFonts w:ascii="Times New Roman" w:eastAsiaTheme="minorEastAsia" w:hAnsi="Times New Roman" w:cs="Times New Roman" w:hint="eastAsia"/>
          <w:bCs/>
          <w:sz w:val="18"/>
          <w:szCs w:val="18"/>
        </w:rPr>
        <w:t>8</w:t>
      </w:r>
    </w:p>
    <w:p w:rsidR="00A15642" w:rsidRDefault="00541308">
      <w:pPr>
        <w:pStyle w:val="2"/>
        <w:adjustRightInd w:val="0"/>
        <w:snapToGrid w:val="0"/>
        <w:rPr>
          <w:rStyle w:val="2Char"/>
          <w:rFonts w:ascii="Times New Roman" w:eastAsiaTheme="minorEastAsia" w:hAnsi="Times New Roman" w:cs="Times New Roman"/>
          <w:b/>
          <w:sz w:val="28"/>
          <w:szCs w:val="28"/>
        </w:rPr>
      </w:pPr>
      <w:bookmarkStart w:id="516" w:name="_3.4审批上报"/>
      <w:bookmarkStart w:id="517" w:name="_Toc386987748"/>
      <w:bookmarkStart w:id="518" w:name="_Toc6583"/>
      <w:bookmarkStart w:id="519" w:name="_Toc17126482"/>
      <w:bookmarkEnd w:id="516"/>
      <w:r>
        <w:rPr>
          <w:rStyle w:val="2Char"/>
          <w:rFonts w:ascii="Times New Roman" w:eastAsiaTheme="minorEastAsia" w:hAnsi="Times New Roman" w:cs="Times New Roman"/>
          <w:sz w:val="28"/>
          <w:szCs w:val="28"/>
        </w:rPr>
        <w:t>3.4</w:t>
      </w:r>
      <w:r>
        <w:rPr>
          <w:rStyle w:val="2Char"/>
          <w:rFonts w:ascii="Times New Roman" w:eastAsiaTheme="minorEastAsia" w:hAnsi="Times New Roman" w:cs="Times New Roman"/>
          <w:sz w:val="28"/>
          <w:szCs w:val="28"/>
        </w:rPr>
        <w:t>提交</w:t>
      </w:r>
      <w:bookmarkEnd w:id="517"/>
      <w:r>
        <w:rPr>
          <w:rStyle w:val="2Char"/>
          <w:rFonts w:ascii="Times New Roman" w:eastAsiaTheme="minorEastAsia" w:hAnsi="Times New Roman" w:cs="Times New Roman"/>
          <w:sz w:val="28"/>
          <w:szCs w:val="28"/>
        </w:rPr>
        <w:t>审核（或退回填报）</w:t>
      </w:r>
      <w:bookmarkEnd w:id="518"/>
      <w:bookmarkEnd w:id="519"/>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当前表单数据确认无误保存成功之后</w:t>
      </w:r>
      <w:r>
        <w:rPr>
          <w:rFonts w:ascii="Times New Roman" w:eastAsiaTheme="minorEastAsia" w:hAnsi="Times New Roman" w:cs="Times New Roman"/>
        </w:rPr>
        <w:t>“</w:t>
      </w:r>
      <w:r>
        <w:rPr>
          <w:rFonts w:ascii="Times New Roman" w:eastAsiaTheme="minorEastAsia" w:hAnsi="Times New Roman" w:cs="Times New Roman"/>
        </w:rPr>
        <w:t>提交审核</w:t>
      </w:r>
      <w:r>
        <w:rPr>
          <w:rFonts w:ascii="Times New Roman" w:eastAsiaTheme="minorEastAsia" w:hAnsi="Times New Roman" w:cs="Times New Roman"/>
        </w:rPr>
        <w:t>”</w:t>
      </w:r>
      <w:r>
        <w:rPr>
          <w:rFonts w:ascii="Times New Roman" w:eastAsiaTheme="minorEastAsia" w:hAnsi="Times New Roman" w:cs="Times New Roman"/>
        </w:rPr>
        <w:t>可提交至审核，提交审核后填报者无法再修改当前数据，只能对其表格进行查看、导出操作</w:t>
      </w:r>
      <w:r>
        <w:rPr>
          <w:rFonts w:ascii="Times New Roman" w:eastAsiaTheme="minorEastAsia" w:hAnsi="Times New Roman" w:cs="Times New Roman" w:hint="eastAsia"/>
        </w:rPr>
        <w:t>，如</w:t>
      </w:r>
      <w:r>
        <w:rPr>
          <w:rFonts w:ascii="Times New Roman" w:eastAsiaTheme="minorEastAsia" w:hAnsi="Times New Roman" w:cs="Times New Roman"/>
          <w:bCs/>
        </w:rPr>
        <w:t>图</w:t>
      </w:r>
      <w:r>
        <w:rPr>
          <w:rFonts w:ascii="Times New Roman" w:eastAsiaTheme="minorEastAsia" w:hAnsi="Times New Roman" w:cs="Times New Roman"/>
          <w:bCs/>
        </w:rPr>
        <w:t>3-1</w:t>
      </w:r>
      <w:r>
        <w:rPr>
          <w:rFonts w:ascii="Times New Roman" w:eastAsiaTheme="minorEastAsia" w:hAnsi="Times New Roman" w:cs="Times New Roman" w:hint="eastAsia"/>
          <w:bCs/>
        </w:rPr>
        <w:t>9</w:t>
      </w:r>
      <w:r>
        <w:rPr>
          <w:rFonts w:ascii="Times New Roman" w:eastAsiaTheme="minorEastAsia" w:hAnsi="Times New Roman" w:cs="Times New Roman"/>
        </w:rPr>
        <w:t>，并且该表格的状态变为</w:t>
      </w:r>
      <w:r>
        <w:rPr>
          <w:rFonts w:ascii="Times New Roman" w:eastAsiaTheme="minorEastAsia" w:hAnsi="Times New Roman" w:cs="Times New Roman"/>
        </w:rPr>
        <w:t>“</w:t>
      </w:r>
      <w:r>
        <w:rPr>
          <w:rFonts w:ascii="Times New Roman" w:eastAsiaTheme="minorEastAsia" w:hAnsi="Times New Roman" w:cs="Times New Roman"/>
        </w:rPr>
        <w:t>未审核</w:t>
      </w:r>
      <w:r>
        <w:rPr>
          <w:rFonts w:ascii="Times New Roman" w:eastAsiaTheme="minorEastAsia" w:hAnsi="Times New Roman" w:cs="Times New Roman"/>
        </w:rPr>
        <w:t>”</w:t>
      </w:r>
      <w:r>
        <w:rPr>
          <w:rFonts w:ascii="Times New Roman" w:eastAsiaTheme="minorEastAsia" w:hAnsi="Times New Roman" w:cs="Times New Roman" w:hint="eastAsia"/>
        </w:rPr>
        <w:t>，如</w:t>
      </w:r>
      <w:r>
        <w:rPr>
          <w:rFonts w:ascii="Times New Roman" w:eastAsiaTheme="minorEastAsia" w:hAnsi="Times New Roman" w:cs="Times New Roman"/>
        </w:rPr>
        <w:t>图</w:t>
      </w:r>
      <w:r>
        <w:rPr>
          <w:rFonts w:ascii="Times New Roman" w:eastAsiaTheme="minorEastAsia" w:hAnsi="Times New Roman" w:cs="Times New Roman"/>
        </w:rPr>
        <w:t>3-</w:t>
      </w:r>
      <w:r>
        <w:rPr>
          <w:rFonts w:ascii="Times New Roman" w:eastAsiaTheme="minorEastAsia" w:hAnsi="Times New Roman" w:cs="Times New Roman" w:hint="eastAsia"/>
        </w:rPr>
        <w:t>20</w:t>
      </w:r>
      <w:r>
        <w:rPr>
          <w:rFonts w:ascii="Times New Roman" w:eastAsiaTheme="minorEastAsia" w:hAnsi="Times New Roman" w:cs="Times New Roman"/>
        </w:rPr>
        <w:t>。等校级审核人员审核之后，该表格的状态变为</w:t>
      </w:r>
      <w:r>
        <w:rPr>
          <w:rFonts w:ascii="Times New Roman" w:eastAsiaTheme="minorEastAsia" w:hAnsi="Times New Roman" w:cs="Times New Roman"/>
        </w:rPr>
        <w:t>“</w:t>
      </w:r>
      <w:r>
        <w:rPr>
          <w:rFonts w:ascii="Times New Roman" w:eastAsiaTheme="minorEastAsia" w:hAnsi="Times New Roman" w:cs="Times New Roman"/>
        </w:rPr>
        <w:t>审核已通过</w:t>
      </w:r>
      <w:r>
        <w:rPr>
          <w:rFonts w:ascii="Times New Roman" w:eastAsiaTheme="minorEastAsia" w:hAnsi="Times New Roman" w:cs="Times New Roman"/>
        </w:rPr>
        <w:t>”</w:t>
      </w:r>
      <w:r>
        <w:rPr>
          <w:rFonts w:ascii="Times New Roman" w:eastAsiaTheme="minorEastAsia" w:hAnsi="Times New Roman" w:cs="Times New Roman" w:hint="eastAsia"/>
        </w:rPr>
        <w:t>，如</w:t>
      </w:r>
      <w:r>
        <w:rPr>
          <w:rFonts w:ascii="Times New Roman" w:eastAsiaTheme="minorEastAsia" w:hAnsi="Times New Roman" w:cs="Times New Roman"/>
        </w:rPr>
        <w:t>图</w:t>
      </w:r>
      <w:r>
        <w:rPr>
          <w:rFonts w:ascii="Times New Roman" w:eastAsiaTheme="minorEastAsia" w:hAnsi="Times New Roman" w:cs="Times New Roman"/>
        </w:rPr>
        <w:t>3-</w:t>
      </w:r>
      <w:r>
        <w:rPr>
          <w:rFonts w:ascii="Times New Roman" w:eastAsiaTheme="minorEastAsia" w:hAnsi="Times New Roman" w:cs="Times New Roman" w:hint="eastAsia"/>
        </w:rPr>
        <w:t>21</w:t>
      </w:r>
      <w:r>
        <w:rPr>
          <w:rFonts w:ascii="Times New Roman" w:eastAsiaTheme="minorEastAsia" w:hAnsi="Times New Roman" w:cs="Times New Roman"/>
        </w:rPr>
        <w:t>。如提交数据没有通过校级审核人员的审核，则该表退回至填报用户，且该表状态变为</w:t>
      </w:r>
      <w:r>
        <w:rPr>
          <w:rFonts w:ascii="Times New Roman" w:eastAsiaTheme="minorEastAsia" w:hAnsi="Times New Roman" w:cs="Times New Roman"/>
        </w:rPr>
        <w:t>“</w:t>
      </w:r>
      <w:r>
        <w:rPr>
          <w:rFonts w:ascii="Times New Roman" w:eastAsiaTheme="minorEastAsia" w:hAnsi="Times New Roman" w:cs="Times New Roman"/>
        </w:rPr>
        <w:t>审核不通过</w:t>
      </w:r>
      <w:r>
        <w:rPr>
          <w:rFonts w:ascii="Times New Roman" w:eastAsiaTheme="minorEastAsia" w:hAnsi="Times New Roman" w:cs="Times New Roman"/>
        </w:rPr>
        <w:t>”</w:t>
      </w:r>
      <w:r>
        <w:rPr>
          <w:rFonts w:ascii="Times New Roman" w:eastAsiaTheme="minorEastAsia" w:hAnsi="Times New Roman" w:cs="Times New Roman" w:hint="eastAsia"/>
        </w:rPr>
        <w:t>，如</w:t>
      </w:r>
      <w:r>
        <w:rPr>
          <w:rFonts w:ascii="Times New Roman" w:eastAsiaTheme="minorEastAsia" w:hAnsi="Times New Roman" w:cs="Times New Roman"/>
        </w:rPr>
        <w:t>图</w:t>
      </w:r>
      <w:r>
        <w:rPr>
          <w:rFonts w:ascii="Times New Roman" w:eastAsiaTheme="minorEastAsia" w:hAnsi="Times New Roman" w:cs="Times New Roman"/>
        </w:rPr>
        <w:t>3-</w:t>
      </w:r>
      <w:r>
        <w:rPr>
          <w:rFonts w:ascii="Times New Roman" w:eastAsiaTheme="minorEastAsia" w:hAnsi="Times New Roman" w:cs="Times New Roman" w:hint="eastAsia"/>
        </w:rPr>
        <w:t>22</w:t>
      </w:r>
      <w:r>
        <w:rPr>
          <w:rFonts w:ascii="Times New Roman" w:eastAsiaTheme="minorEastAsia" w:hAnsi="Times New Roman" w:cs="Times New Roman"/>
        </w:rPr>
        <w:t>。如提交数据并通过校级审核人员的审核之后仍需修改，则需要填报用户与校级管理员沟通，将该表退回至填报用户，该表的状态变为</w:t>
      </w:r>
      <w:r>
        <w:rPr>
          <w:rFonts w:ascii="Times New Roman" w:eastAsiaTheme="minorEastAsia" w:hAnsi="Times New Roman" w:cs="Times New Roman"/>
        </w:rPr>
        <w:t>“</w:t>
      </w:r>
      <w:r>
        <w:rPr>
          <w:rFonts w:ascii="Times New Roman" w:eastAsiaTheme="minorEastAsia" w:hAnsi="Times New Roman" w:cs="Times New Roman"/>
        </w:rPr>
        <w:t>审核不通过</w:t>
      </w:r>
      <w:r>
        <w:rPr>
          <w:rFonts w:ascii="Times New Roman" w:eastAsiaTheme="minorEastAsia" w:hAnsi="Times New Roman" w:cs="Times New Roman"/>
        </w:rPr>
        <w:t>”</w:t>
      </w:r>
      <w:r>
        <w:rPr>
          <w:rFonts w:ascii="Times New Roman" w:eastAsiaTheme="minorEastAsia" w:hAnsi="Times New Roman" w:cs="Times New Roman"/>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562600" cy="226949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51" cstate="print"/>
                    <a:stretch>
                      <a:fillRect/>
                    </a:stretch>
                  </pic:blipFill>
                  <pic:spPr>
                    <a:xfrm>
                      <a:off x="0" y="0"/>
                      <a:ext cx="5575659" cy="2275145"/>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3-1</w:t>
      </w:r>
      <w:r>
        <w:rPr>
          <w:rFonts w:ascii="Times New Roman" w:eastAsiaTheme="minorEastAsia" w:hAnsi="Times New Roman" w:cs="Times New Roman" w:hint="eastAsia"/>
          <w:sz w:val="18"/>
        </w:rPr>
        <w:t>9</w:t>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noProof/>
        </w:rPr>
        <w:drawing>
          <wp:inline distT="0" distB="0" distL="0" distR="0">
            <wp:extent cx="5627370" cy="2394585"/>
            <wp:effectExtent l="0" t="0" r="11430" b="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52" cstate="print"/>
                    <a:srcRect b="5111"/>
                    <a:stretch>
                      <a:fillRect/>
                    </a:stretch>
                  </pic:blipFill>
                  <pic:spPr>
                    <a:xfrm>
                      <a:off x="0" y="0"/>
                      <a:ext cx="5641253" cy="2400765"/>
                    </a:xfrm>
                    <a:prstGeom prst="rect">
                      <a:avLst/>
                    </a:prstGeom>
                    <a:ln>
                      <a:noFill/>
                    </a:ln>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w:t>
      </w:r>
      <w:r>
        <w:rPr>
          <w:rFonts w:ascii="Times New Roman" w:eastAsiaTheme="minorEastAsia" w:hAnsi="Times New Roman" w:cs="Times New Roman" w:hint="eastAsia"/>
          <w:sz w:val="18"/>
        </w:rPr>
        <w:t>20</w:t>
      </w:r>
    </w:p>
    <w:p w:rsidR="00A15642" w:rsidRDefault="00541308">
      <w:pPr>
        <w:adjustRightInd w:val="0"/>
        <w:snapToGrid w:val="0"/>
        <w:spacing w:line="360" w:lineRule="auto"/>
        <w:jc w:val="left"/>
        <w:rPr>
          <w:rFonts w:ascii="Times New Roman" w:eastAsiaTheme="minorEastAsia" w:hAnsi="Times New Roman" w:cs="Times New Roman"/>
          <w:sz w:val="18"/>
        </w:rPr>
      </w:pPr>
      <w:r>
        <w:rPr>
          <w:rFonts w:ascii="Times New Roman" w:eastAsiaTheme="minorEastAsia" w:hAnsi="Times New Roman" w:cs="Times New Roman"/>
          <w:noProof/>
        </w:rPr>
        <w:drawing>
          <wp:inline distT="0" distB="0" distL="0" distR="0">
            <wp:extent cx="5677535" cy="2492375"/>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53" cstate="print"/>
                    <a:srcRect b="3067"/>
                    <a:stretch>
                      <a:fillRect/>
                    </a:stretch>
                  </pic:blipFill>
                  <pic:spPr>
                    <a:xfrm>
                      <a:off x="0" y="0"/>
                      <a:ext cx="5681289" cy="2494477"/>
                    </a:xfrm>
                    <a:prstGeom prst="rect">
                      <a:avLst/>
                    </a:prstGeom>
                    <a:ln>
                      <a:noFill/>
                    </a:ln>
                  </pic:spPr>
                </pic:pic>
              </a:graphicData>
            </a:graphic>
          </wp:inline>
        </w:drawing>
      </w:r>
    </w:p>
    <w:p w:rsidR="00A15642" w:rsidRDefault="00541308">
      <w:pPr>
        <w:adjustRightInd w:val="0"/>
        <w:snapToGrid w:val="0"/>
        <w:spacing w:line="360" w:lineRule="auto"/>
        <w:ind w:left="425"/>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3-</w:t>
      </w:r>
      <w:r>
        <w:rPr>
          <w:rFonts w:ascii="Times New Roman" w:eastAsiaTheme="minorEastAsia" w:hAnsi="Times New Roman" w:cs="Times New Roman" w:hint="eastAsia"/>
          <w:sz w:val="18"/>
        </w:rPr>
        <w:t>21</w:t>
      </w:r>
    </w:p>
    <w:p w:rsidR="00A15642" w:rsidRDefault="00541308">
      <w:pPr>
        <w:adjustRightInd w:val="0"/>
        <w:snapToGrid w:val="0"/>
        <w:spacing w:line="360" w:lineRule="auto"/>
        <w:jc w:val="left"/>
        <w:rPr>
          <w:rFonts w:ascii="Times New Roman" w:eastAsiaTheme="minorEastAsia" w:hAnsi="Times New Roman" w:cs="Times New Roman"/>
          <w:sz w:val="18"/>
        </w:rPr>
      </w:pPr>
      <w:r>
        <w:rPr>
          <w:rFonts w:ascii="Times New Roman" w:eastAsiaTheme="minorEastAsia" w:hAnsi="Times New Roman" w:cs="Times New Roman"/>
          <w:noProof/>
        </w:rPr>
        <w:drawing>
          <wp:inline distT="0" distB="0" distL="0" distR="0">
            <wp:extent cx="5686425" cy="2723515"/>
            <wp:effectExtent l="0" t="0" r="0" b="63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54" cstate="print"/>
                    <a:stretch>
                      <a:fillRect/>
                    </a:stretch>
                  </pic:blipFill>
                  <pic:spPr>
                    <a:xfrm>
                      <a:off x="0" y="0"/>
                      <a:ext cx="5700170" cy="2730465"/>
                    </a:xfrm>
                    <a:prstGeom prst="rect">
                      <a:avLst/>
                    </a:prstGeom>
                  </pic:spPr>
                </pic:pic>
              </a:graphicData>
            </a:graphic>
          </wp:inline>
        </w:drawing>
      </w:r>
    </w:p>
    <w:p w:rsidR="00A15642" w:rsidRDefault="00541308">
      <w:pPr>
        <w:adjustRightInd w:val="0"/>
        <w:snapToGrid w:val="0"/>
        <w:spacing w:line="360" w:lineRule="auto"/>
        <w:ind w:left="425"/>
        <w:jc w:val="center"/>
        <w:rPr>
          <w:rFonts w:ascii="Times New Roman" w:eastAsiaTheme="minorEastAsia" w:hAnsi="Times New Roman" w:cs="Times New Roman"/>
        </w:rPr>
      </w:pPr>
      <w:r>
        <w:rPr>
          <w:rFonts w:ascii="Times New Roman" w:eastAsiaTheme="minorEastAsia" w:hAnsi="Times New Roman" w:cs="Times New Roman"/>
          <w:sz w:val="18"/>
        </w:rPr>
        <w:t>图</w:t>
      </w:r>
      <w:r>
        <w:rPr>
          <w:rFonts w:ascii="Times New Roman" w:eastAsiaTheme="minorEastAsia" w:hAnsi="Times New Roman" w:cs="Times New Roman"/>
          <w:sz w:val="18"/>
        </w:rPr>
        <w:t>3-</w:t>
      </w:r>
      <w:r w:rsidR="003F5BB1">
        <w:rPr>
          <w:rFonts w:ascii="Times New Roman" w:eastAsiaTheme="minorEastAsia" w:hAnsi="Times New Roman" w:cs="Times New Roman" w:hint="eastAsia"/>
          <w:sz w:val="18"/>
        </w:rPr>
        <w:t>22</w:t>
      </w:r>
    </w:p>
    <w:p w:rsidR="00A15642" w:rsidRDefault="00541308">
      <w:pPr>
        <w:pStyle w:val="1"/>
        <w:adjustRightInd w:val="0"/>
        <w:snapToGrid w:val="0"/>
        <w:rPr>
          <w:rStyle w:val="2Char"/>
          <w:rFonts w:ascii="Times New Roman" w:eastAsiaTheme="minorEastAsia" w:hAnsi="Times New Roman" w:cs="Times New Roman"/>
          <w:b/>
          <w:bCs/>
        </w:rPr>
      </w:pPr>
      <w:bookmarkStart w:id="520" w:name="_Toc17126483"/>
      <w:bookmarkEnd w:id="484"/>
      <w:bookmarkEnd w:id="485"/>
      <w:r>
        <w:rPr>
          <w:rStyle w:val="2Char"/>
          <w:rFonts w:ascii="Times New Roman" w:eastAsiaTheme="minorEastAsia" w:hAnsi="Times New Roman" w:cs="Times New Roman"/>
        </w:rPr>
        <w:t>4.</w:t>
      </w:r>
      <w:r>
        <w:rPr>
          <w:rStyle w:val="2Char"/>
          <w:rFonts w:ascii="Times New Roman" w:eastAsiaTheme="minorEastAsia" w:hAnsi="Times New Roman" w:cs="Times New Roman"/>
        </w:rPr>
        <w:t>审核数据</w:t>
      </w:r>
      <w:bookmarkEnd w:id="520"/>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校级审核</w:t>
      </w:r>
      <w:proofErr w:type="gramStart"/>
      <w:r>
        <w:rPr>
          <w:rFonts w:ascii="Times New Roman" w:eastAsiaTheme="minorEastAsia" w:hAnsi="Times New Roman" w:cs="Times New Roman"/>
        </w:rPr>
        <w:t>帐号</w:t>
      </w:r>
      <w:proofErr w:type="gramEnd"/>
      <w:r>
        <w:rPr>
          <w:rFonts w:ascii="Times New Roman" w:eastAsiaTheme="minorEastAsia" w:hAnsi="Times New Roman" w:cs="Times New Roman"/>
        </w:rPr>
        <w:t>只能对数据进行审核（未完成、未审核、审核不通过），不能对数据进行增加、修改、删除等操作。当校级管理员分配的审核任务达到</w:t>
      </w:r>
      <w:r>
        <w:rPr>
          <w:rFonts w:ascii="Times New Roman" w:eastAsiaTheme="minorEastAsia" w:hAnsi="Times New Roman" w:cs="Times New Roman"/>
        </w:rPr>
        <w:t>100%</w:t>
      </w:r>
      <w:r>
        <w:rPr>
          <w:rFonts w:ascii="Times New Roman" w:eastAsiaTheme="minorEastAsia" w:hAnsi="Times New Roman" w:cs="Times New Roman"/>
        </w:rPr>
        <w:t>即认为完成审核任务。</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使用校级审核账号进入系统后，在系统任务</w:t>
      </w:r>
      <w:proofErr w:type="gramStart"/>
      <w:r>
        <w:rPr>
          <w:rFonts w:ascii="Times New Roman" w:eastAsiaTheme="minorEastAsia" w:hAnsi="Times New Roman" w:cs="Times New Roman"/>
        </w:rPr>
        <w:t>区显示待</w:t>
      </w:r>
      <w:proofErr w:type="gramEnd"/>
      <w:r>
        <w:rPr>
          <w:rFonts w:ascii="Times New Roman" w:eastAsiaTheme="minorEastAsia" w:hAnsi="Times New Roman" w:cs="Times New Roman"/>
        </w:rPr>
        <w:t>审核任务，单击可展开目录显示该任务待审核表单名（图</w:t>
      </w:r>
      <w:r>
        <w:rPr>
          <w:rFonts w:ascii="Times New Roman" w:eastAsiaTheme="minorEastAsia" w:hAnsi="Times New Roman" w:cs="Times New Roman"/>
        </w:rPr>
        <w:t>4-1</w:t>
      </w:r>
      <w:r>
        <w:rPr>
          <w:rFonts w:ascii="Times New Roman" w:eastAsiaTheme="minorEastAsia" w:hAnsi="Times New Roman" w:cs="Times New Roman"/>
        </w:rPr>
        <w:t>），黄色图标</w:t>
      </w:r>
      <w:r>
        <w:rPr>
          <w:rFonts w:ascii="Times New Roman" w:eastAsiaTheme="minorEastAsia" w:hAnsi="Times New Roman" w:cs="Times New Roman"/>
          <w:noProof/>
        </w:rPr>
        <w:drawing>
          <wp:inline distT="0" distB="0" distL="0" distR="0">
            <wp:extent cx="252095" cy="210185"/>
            <wp:effectExtent l="0" t="0" r="0" b="0"/>
            <wp:docPr id="201" name="Picture 1" descr="G:\固定表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1" descr="G:\固定表单.JPG"/>
                    <pic:cNvPicPr>
                      <a:picLocks noChangeAspect="1" noChangeArrowheads="1"/>
                    </pic:cNvPicPr>
                  </pic:nvPicPr>
                  <pic:blipFill>
                    <a:blip r:embed="rId28" cstate="print">
                      <a:clrChange>
                        <a:clrFrom>
                          <a:srgbClr val="F2F8FF"/>
                        </a:clrFrom>
                        <a:clrTo>
                          <a:srgbClr val="F2F8FF">
                            <a:alpha val="0"/>
                          </a:srgbClr>
                        </a:clrTo>
                      </a:clrChange>
                    </a:blip>
                    <a:srcRect/>
                    <a:stretch>
                      <a:fillRect/>
                    </a:stretch>
                  </pic:blipFill>
                  <pic:spPr>
                    <a:xfrm>
                      <a:off x="0" y="0"/>
                      <a:ext cx="252740" cy="210616"/>
                    </a:xfrm>
                    <a:prstGeom prst="rect">
                      <a:avLst/>
                    </a:prstGeom>
                    <a:noFill/>
                  </pic:spPr>
                </pic:pic>
              </a:graphicData>
            </a:graphic>
          </wp:inline>
        </w:drawing>
      </w:r>
      <w:r>
        <w:rPr>
          <w:rFonts w:ascii="Times New Roman" w:eastAsiaTheme="minorEastAsia" w:hAnsi="Times New Roman" w:cs="Times New Roman"/>
        </w:rPr>
        <w:t>代表的是固定表单，蓝色图标</w:t>
      </w:r>
      <w:r>
        <w:rPr>
          <w:rFonts w:ascii="Times New Roman" w:eastAsiaTheme="minorEastAsia" w:hAnsi="Times New Roman" w:cs="Times New Roman"/>
          <w:noProof/>
        </w:rPr>
        <w:drawing>
          <wp:inline distT="0" distB="0" distL="0" distR="0">
            <wp:extent cx="207010" cy="189865"/>
            <wp:effectExtent l="0" t="0" r="0" b="0"/>
            <wp:docPr id="202" name="Picture 1" descr="G:\浮动表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1" descr="G:\浮动表单.JPG"/>
                    <pic:cNvPicPr>
                      <a:picLocks noChangeAspect="1" noChangeArrowheads="1"/>
                    </pic:cNvPicPr>
                  </pic:nvPicPr>
                  <pic:blipFill>
                    <a:blip r:embed="rId29" cstate="print">
                      <a:clrChange>
                        <a:clrFrom>
                          <a:srgbClr val="F5F8FD"/>
                        </a:clrFrom>
                        <a:clrTo>
                          <a:srgbClr val="F5F8FD">
                            <a:alpha val="0"/>
                          </a:srgbClr>
                        </a:clrTo>
                      </a:clrChange>
                    </a:blip>
                    <a:srcRect/>
                    <a:stretch>
                      <a:fillRect/>
                    </a:stretch>
                  </pic:blipFill>
                  <pic:spPr>
                    <a:xfrm>
                      <a:off x="0" y="0"/>
                      <a:ext cx="208229" cy="191230"/>
                    </a:xfrm>
                    <a:prstGeom prst="rect">
                      <a:avLst/>
                    </a:prstGeom>
                    <a:noFill/>
                  </pic:spPr>
                </pic:pic>
              </a:graphicData>
            </a:graphic>
          </wp:inline>
        </w:drawing>
      </w:r>
      <w:r>
        <w:rPr>
          <w:rFonts w:ascii="Times New Roman" w:eastAsiaTheme="minorEastAsia" w:hAnsi="Times New Roman" w:cs="Times New Roman"/>
        </w:rPr>
        <w:t>代表的是为浮动表单。</w:t>
      </w:r>
    </w:p>
    <w:p w:rsidR="00A15642" w:rsidRDefault="00541308">
      <w:pPr>
        <w:adjustRightInd w:val="0"/>
        <w:snapToGrid w:val="0"/>
        <w:spacing w:line="360" w:lineRule="auto"/>
        <w:ind w:firstLineChars="202" w:firstLine="424"/>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400675" cy="2011680"/>
            <wp:effectExtent l="0" t="0" r="0" b="762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55" cstate="print"/>
                    <a:stretch>
                      <a:fillRect/>
                    </a:stretch>
                  </pic:blipFill>
                  <pic:spPr>
                    <a:xfrm>
                      <a:off x="0" y="0"/>
                      <a:ext cx="5431076" cy="2023084"/>
                    </a:xfrm>
                    <a:prstGeom prst="rect">
                      <a:avLst/>
                    </a:prstGeom>
                  </pic:spPr>
                </pic:pic>
              </a:graphicData>
            </a:graphic>
          </wp:inline>
        </w:drawing>
      </w:r>
    </w:p>
    <w:p w:rsidR="00A15642" w:rsidRDefault="00541308" w:rsidP="00C8560E">
      <w:pPr>
        <w:adjustRightInd w:val="0"/>
        <w:snapToGrid w:val="0"/>
        <w:spacing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4-1</w:t>
      </w:r>
    </w:p>
    <w:p w:rsidR="00A15642" w:rsidRDefault="00541308">
      <w:pPr>
        <w:pStyle w:val="2"/>
        <w:adjustRightInd w:val="0"/>
        <w:snapToGrid w:val="0"/>
        <w:rPr>
          <w:rStyle w:val="2Char"/>
          <w:rFonts w:ascii="Times New Roman" w:eastAsiaTheme="minorEastAsia" w:hAnsi="Times New Roman" w:cs="Times New Roman"/>
          <w:b/>
          <w:bCs/>
          <w:sz w:val="28"/>
          <w:szCs w:val="24"/>
        </w:rPr>
      </w:pPr>
      <w:bookmarkStart w:id="521" w:name="_Toc17126484"/>
      <w:r>
        <w:rPr>
          <w:rStyle w:val="2Char"/>
          <w:rFonts w:ascii="Times New Roman" w:eastAsiaTheme="minorEastAsia" w:hAnsi="Times New Roman" w:cs="Times New Roman"/>
          <w:sz w:val="28"/>
          <w:szCs w:val="24"/>
        </w:rPr>
        <w:t xml:space="preserve">4.1 </w:t>
      </w:r>
      <w:r>
        <w:rPr>
          <w:rStyle w:val="2Char"/>
          <w:rFonts w:ascii="Times New Roman" w:eastAsiaTheme="minorEastAsia" w:hAnsi="Times New Roman" w:cs="Times New Roman"/>
          <w:sz w:val="28"/>
          <w:szCs w:val="24"/>
        </w:rPr>
        <w:t>固定表单审核</w:t>
      </w:r>
      <w:bookmarkEnd w:id="521"/>
    </w:p>
    <w:p w:rsidR="00A15642" w:rsidRDefault="00541308">
      <w:pPr>
        <w:adjustRightInd w:val="0"/>
        <w:snapToGrid w:val="0"/>
        <w:spacing w:line="360" w:lineRule="auto"/>
        <w:rPr>
          <w:rFonts w:ascii="Times New Roman" w:eastAsiaTheme="minorEastAsia" w:hAnsi="Times New Roman" w:cs="Times New Roman"/>
          <w:bCs/>
        </w:rPr>
      </w:pPr>
      <w:r>
        <w:rPr>
          <w:rFonts w:ascii="Times New Roman" w:eastAsiaTheme="minorEastAsia" w:hAnsi="Times New Roman" w:cs="Times New Roman"/>
        </w:rPr>
        <w:tab/>
      </w:r>
      <w:r>
        <w:rPr>
          <w:rFonts w:ascii="Times New Roman" w:eastAsiaTheme="minorEastAsia" w:hAnsi="Times New Roman" w:cs="Times New Roman"/>
        </w:rPr>
        <w:t>校级审核用户</w:t>
      </w:r>
      <w:r>
        <w:rPr>
          <w:rFonts w:ascii="Times New Roman" w:eastAsiaTheme="minorEastAsia" w:hAnsi="Times New Roman" w:cs="Times New Roman"/>
          <w:bCs/>
        </w:rPr>
        <w:t>进入采集任务之后</w:t>
      </w:r>
      <w:r>
        <w:rPr>
          <w:rFonts w:ascii="Times New Roman" w:eastAsiaTheme="minorEastAsia" w:hAnsi="Times New Roman" w:cs="Times New Roman"/>
          <w:b/>
          <w:bCs/>
        </w:rPr>
        <w:t>,</w:t>
      </w:r>
      <w:r>
        <w:rPr>
          <w:rFonts w:ascii="Times New Roman" w:eastAsiaTheme="minorEastAsia" w:hAnsi="Times New Roman" w:cs="Times New Roman"/>
          <w:bCs/>
        </w:rPr>
        <w:t>看到</w:t>
      </w:r>
      <w:r>
        <w:rPr>
          <w:rFonts w:ascii="Times New Roman" w:eastAsiaTheme="minorEastAsia" w:hAnsi="Times New Roman" w:cs="Times New Roman"/>
          <w:bCs/>
        </w:rPr>
        <w:t>“</w:t>
      </w:r>
      <w:r>
        <w:rPr>
          <w:rFonts w:ascii="Times New Roman" w:eastAsiaTheme="minorEastAsia" w:hAnsi="Times New Roman" w:cs="Times New Roman"/>
          <w:bCs/>
        </w:rPr>
        <w:t>未审核</w:t>
      </w:r>
      <w:r>
        <w:rPr>
          <w:rFonts w:ascii="Times New Roman" w:eastAsiaTheme="minorEastAsia" w:hAnsi="Times New Roman" w:cs="Times New Roman"/>
          <w:bCs/>
        </w:rPr>
        <w:t>”</w:t>
      </w:r>
      <w:r>
        <w:rPr>
          <w:rFonts w:ascii="Times New Roman" w:eastAsiaTheme="minorEastAsia" w:hAnsi="Times New Roman" w:cs="Times New Roman"/>
          <w:bCs/>
        </w:rPr>
        <w:t>状态的表单（图</w:t>
      </w:r>
      <w:r>
        <w:rPr>
          <w:rFonts w:ascii="Times New Roman" w:eastAsiaTheme="minorEastAsia" w:hAnsi="Times New Roman" w:cs="Times New Roman"/>
          <w:bCs/>
        </w:rPr>
        <w:t>4-2</w:t>
      </w:r>
      <w:r>
        <w:rPr>
          <w:rFonts w:ascii="Times New Roman" w:eastAsiaTheme="minorEastAsia" w:hAnsi="Times New Roman" w:cs="Times New Roman"/>
          <w:bCs/>
        </w:rPr>
        <w:t>），单击表单进行审核（图</w:t>
      </w:r>
      <w:r>
        <w:rPr>
          <w:rFonts w:ascii="Times New Roman" w:eastAsiaTheme="minorEastAsia" w:hAnsi="Times New Roman" w:cs="Times New Roman"/>
          <w:bCs/>
        </w:rPr>
        <w:t>4-3</w:t>
      </w:r>
      <w:r>
        <w:rPr>
          <w:rFonts w:ascii="Times New Roman" w:eastAsiaTheme="minorEastAsia" w:hAnsi="Times New Roman" w:cs="Times New Roman"/>
          <w:bCs/>
        </w:rPr>
        <w:t>），如果审核用户检查填报数据没有问题，则为表格审核通过（图</w:t>
      </w:r>
      <w:r>
        <w:rPr>
          <w:rFonts w:ascii="Times New Roman" w:eastAsiaTheme="minorEastAsia" w:hAnsi="Times New Roman" w:cs="Times New Roman"/>
          <w:bCs/>
        </w:rPr>
        <w:t>4-4</w:t>
      </w:r>
      <w:r>
        <w:rPr>
          <w:rFonts w:ascii="Times New Roman" w:eastAsiaTheme="minorEastAsia" w:hAnsi="Times New Roman" w:cs="Times New Roman"/>
          <w:bCs/>
        </w:rPr>
        <w:t>）。如果发现填报有问题，则点击审核不通过，并填写审核意见，表格状态将变成审核不通过（图</w:t>
      </w:r>
      <w:r>
        <w:rPr>
          <w:rFonts w:ascii="Times New Roman" w:eastAsiaTheme="minorEastAsia" w:hAnsi="Times New Roman" w:cs="Times New Roman"/>
          <w:bCs/>
        </w:rPr>
        <w:t>4-5</w:t>
      </w:r>
      <w:r>
        <w:rPr>
          <w:rFonts w:ascii="Times New Roman" w:eastAsiaTheme="minorEastAsia" w:hAnsi="Times New Roman" w:cs="Times New Roman"/>
          <w:bCs/>
        </w:rPr>
        <w:t>）。</w:t>
      </w:r>
    </w:p>
    <w:p w:rsidR="00A15642" w:rsidRDefault="00541308">
      <w:pPr>
        <w:adjustRightInd w:val="0"/>
        <w:snapToGrid w:val="0"/>
        <w:spacing w:line="360" w:lineRule="auto"/>
        <w:ind w:firstLineChars="202" w:firstLine="424"/>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274310" cy="2365375"/>
            <wp:effectExtent l="0" t="0" r="2540" b="0"/>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56" cstate="print"/>
                    <a:stretch>
                      <a:fillRect/>
                    </a:stretch>
                  </pic:blipFill>
                  <pic:spPr>
                    <a:xfrm>
                      <a:off x="0" y="0"/>
                      <a:ext cx="5274310" cy="2365375"/>
                    </a:xfrm>
                    <a:prstGeom prst="rect">
                      <a:avLst/>
                    </a:prstGeom>
                  </pic:spPr>
                </pic:pic>
              </a:graphicData>
            </a:graphic>
          </wp:inline>
        </w:drawing>
      </w:r>
    </w:p>
    <w:p w:rsidR="00A15642" w:rsidRDefault="00541308" w:rsidP="00C8560E">
      <w:pPr>
        <w:adjustRightInd w:val="0"/>
        <w:snapToGrid w:val="0"/>
        <w:spacing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4-2</w:t>
      </w:r>
    </w:p>
    <w:p w:rsidR="00A15642" w:rsidRDefault="00541308">
      <w:pPr>
        <w:adjustRightInd w:val="0"/>
        <w:snapToGrid w:val="0"/>
        <w:spacing w:line="360" w:lineRule="auto"/>
        <w:ind w:firstLineChars="202" w:firstLine="424"/>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274310" cy="2261870"/>
            <wp:effectExtent l="0" t="0" r="2540" b="5080"/>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57" cstate="print"/>
                    <a:stretch>
                      <a:fillRect/>
                    </a:stretch>
                  </pic:blipFill>
                  <pic:spPr>
                    <a:xfrm>
                      <a:off x="0" y="0"/>
                      <a:ext cx="5274310" cy="2261870"/>
                    </a:xfrm>
                    <a:prstGeom prst="rect">
                      <a:avLst/>
                    </a:prstGeom>
                  </pic:spPr>
                </pic:pic>
              </a:graphicData>
            </a:graphic>
          </wp:inline>
        </w:drawing>
      </w:r>
    </w:p>
    <w:p w:rsidR="007343E4" w:rsidRDefault="00541308" w:rsidP="009F50E6">
      <w:pPr>
        <w:adjustRightInd w:val="0"/>
        <w:snapToGrid w:val="0"/>
        <w:spacing w:afterLines="50" w:after="156"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4-3</w:t>
      </w:r>
    </w:p>
    <w:p w:rsidR="00A15642" w:rsidRDefault="00541308">
      <w:pPr>
        <w:adjustRightInd w:val="0"/>
        <w:snapToGrid w:val="0"/>
        <w:spacing w:line="360" w:lineRule="auto"/>
        <w:ind w:firstLineChars="202" w:firstLine="424"/>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274310" cy="1624330"/>
            <wp:effectExtent l="0" t="0" r="2540" b="0"/>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58" cstate="print"/>
                    <a:stretch>
                      <a:fillRect/>
                    </a:stretch>
                  </pic:blipFill>
                  <pic:spPr>
                    <a:xfrm>
                      <a:off x="0" y="0"/>
                      <a:ext cx="5274310" cy="1624330"/>
                    </a:xfrm>
                    <a:prstGeom prst="rect">
                      <a:avLst/>
                    </a:prstGeom>
                  </pic:spPr>
                </pic:pic>
              </a:graphicData>
            </a:graphic>
          </wp:inline>
        </w:drawing>
      </w:r>
    </w:p>
    <w:p w:rsidR="007343E4" w:rsidRDefault="00541308" w:rsidP="009F50E6">
      <w:pPr>
        <w:adjustRightInd w:val="0"/>
        <w:snapToGrid w:val="0"/>
        <w:spacing w:afterLines="50" w:after="156"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4-4</w:t>
      </w:r>
    </w:p>
    <w:p w:rsidR="00A15642" w:rsidRDefault="00541308">
      <w:pPr>
        <w:adjustRightInd w:val="0"/>
        <w:snapToGrid w:val="0"/>
        <w:spacing w:line="360" w:lineRule="auto"/>
        <w:ind w:firstLineChars="202" w:firstLine="424"/>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274310" cy="2524125"/>
            <wp:effectExtent l="0" t="0" r="2540" b="9525"/>
            <wp:docPr id="15"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3"/>
                    <pic:cNvPicPr>
                      <a:picLocks noChangeAspect="1"/>
                    </pic:cNvPicPr>
                  </pic:nvPicPr>
                  <pic:blipFill>
                    <a:blip r:embed="rId59" cstate="print"/>
                    <a:stretch>
                      <a:fillRect/>
                    </a:stretch>
                  </pic:blipFill>
                  <pic:spPr>
                    <a:xfrm>
                      <a:off x="0" y="0"/>
                      <a:ext cx="5274310" cy="2524333"/>
                    </a:xfrm>
                    <a:prstGeom prst="rect">
                      <a:avLst/>
                    </a:prstGeom>
                  </pic:spPr>
                </pic:pic>
              </a:graphicData>
            </a:graphic>
          </wp:inline>
        </w:drawing>
      </w:r>
    </w:p>
    <w:p w:rsidR="007343E4" w:rsidRDefault="00541308" w:rsidP="009F50E6">
      <w:pPr>
        <w:adjustRightInd w:val="0"/>
        <w:snapToGrid w:val="0"/>
        <w:spacing w:afterLines="50" w:after="156"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4-5</w:t>
      </w:r>
    </w:p>
    <w:p w:rsidR="00A15642" w:rsidRDefault="00A15642">
      <w:pPr>
        <w:adjustRightInd w:val="0"/>
        <w:snapToGrid w:val="0"/>
        <w:spacing w:line="360" w:lineRule="auto"/>
        <w:ind w:firstLineChars="202" w:firstLine="424"/>
        <w:jc w:val="center"/>
        <w:rPr>
          <w:rFonts w:ascii="Times New Roman" w:eastAsiaTheme="minorEastAsia" w:hAnsi="Times New Roman" w:cs="Times New Roman"/>
          <w:bCs/>
        </w:rPr>
      </w:pPr>
    </w:p>
    <w:p w:rsidR="00A15642" w:rsidRDefault="00541308">
      <w:pPr>
        <w:pStyle w:val="2"/>
        <w:adjustRightInd w:val="0"/>
        <w:snapToGrid w:val="0"/>
        <w:rPr>
          <w:rStyle w:val="2Char"/>
          <w:rFonts w:ascii="Times New Roman" w:eastAsiaTheme="minorEastAsia" w:hAnsi="Times New Roman" w:cs="Times New Roman"/>
          <w:b/>
          <w:bCs/>
          <w:sz w:val="28"/>
          <w:szCs w:val="24"/>
        </w:rPr>
      </w:pPr>
      <w:bookmarkStart w:id="522" w:name="_Toc17126485"/>
      <w:r>
        <w:rPr>
          <w:rStyle w:val="2Char"/>
          <w:rFonts w:ascii="Times New Roman" w:eastAsiaTheme="minorEastAsia" w:hAnsi="Times New Roman" w:cs="Times New Roman"/>
          <w:sz w:val="28"/>
          <w:szCs w:val="24"/>
        </w:rPr>
        <w:t xml:space="preserve">4.2 </w:t>
      </w:r>
      <w:r>
        <w:rPr>
          <w:rStyle w:val="2Char"/>
          <w:rFonts w:ascii="Times New Roman" w:eastAsiaTheme="minorEastAsia" w:hAnsi="Times New Roman" w:cs="Times New Roman"/>
          <w:sz w:val="28"/>
          <w:szCs w:val="24"/>
        </w:rPr>
        <w:t>浮动表单审核</w:t>
      </w:r>
      <w:bookmarkEnd w:id="522"/>
    </w:p>
    <w:p w:rsidR="00A15642" w:rsidRDefault="00541308">
      <w:pPr>
        <w:adjustRightInd w:val="0"/>
        <w:snapToGrid w:val="0"/>
        <w:spacing w:line="360" w:lineRule="auto"/>
        <w:ind w:firstLineChars="202" w:firstLine="424"/>
        <w:jc w:val="left"/>
        <w:rPr>
          <w:rFonts w:ascii="Times New Roman" w:eastAsiaTheme="minorEastAsia" w:hAnsi="Times New Roman" w:cs="Times New Roman"/>
          <w:bCs/>
        </w:rPr>
      </w:pPr>
      <w:r>
        <w:rPr>
          <w:rFonts w:ascii="Times New Roman" w:eastAsiaTheme="minorEastAsia" w:hAnsi="Times New Roman" w:cs="Times New Roman"/>
          <w:bCs/>
        </w:rPr>
        <w:t>浮动表单为多人填写的时候，需要针对每个填报人员分别进行审核，点击具体的填报人进行审核（图</w:t>
      </w:r>
      <w:r>
        <w:rPr>
          <w:rFonts w:ascii="Times New Roman" w:eastAsiaTheme="minorEastAsia" w:hAnsi="Times New Roman" w:cs="Times New Roman"/>
          <w:bCs/>
        </w:rPr>
        <w:t>4-6</w:t>
      </w:r>
      <w:r>
        <w:rPr>
          <w:rFonts w:ascii="Times New Roman" w:eastAsiaTheme="minorEastAsia" w:hAnsi="Times New Roman" w:cs="Times New Roman"/>
          <w:bCs/>
        </w:rPr>
        <w:t>），直到所有填报人员都审核通过之后（图</w:t>
      </w:r>
      <w:r>
        <w:rPr>
          <w:rFonts w:ascii="Times New Roman" w:eastAsiaTheme="minorEastAsia" w:hAnsi="Times New Roman" w:cs="Times New Roman"/>
          <w:bCs/>
        </w:rPr>
        <w:t>4-7</w:t>
      </w:r>
      <w:r>
        <w:rPr>
          <w:rFonts w:ascii="Times New Roman" w:eastAsiaTheme="minorEastAsia" w:hAnsi="Times New Roman" w:cs="Times New Roman"/>
          <w:bCs/>
        </w:rPr>
        <w:t>），还需要对整表进行一次审核确认（图</w:t>
      </w:r>
      <w:r>
        <w:rPr>
          <w:rFonts w:ascii="Times New Roman" w:eastAsiaTheme="minorEastAsia" w:hAnsi="Times New Roman" w:cs="Times New Roman"/>
          <w:bCs/>
        </w:rPr>
        <w:t>4-8</w:t>
      </w:r>
      <w:r>
        <w:rPr>
          <w:rFonts w:ascii="Times New Roman" w:eastAsiaTheme="minorEastAsia" w:hAnsi="Times New Roman" w:cs="Times New Roman"/>
          <w:bCs/>
        </w:rPr>
        <w:t>）。整表审核通过之后，该表状态才会变成</w:t>
      </w:r>
      <w:r>
        <w:rPr>
          <w:rFonts w:ascii="Times New Roman" w:eastAsiaTheme="minorEastAsia" w:hAnsi="Times New Roman" w:cs="Times New Roman"/>
          <w:bCs/>
        </w:rPr>
        <w:t>“</w:t>
      </w:r>
      <w:r>
        <w:rPr>
          <w:rFonts w:ascii="Times New Roman" w:eastAsiaTheme="minorEastAsia" w:hAnsi="Times New Roman" w:cs="Times New Roman"/>
          <w:bCs/>
        </w:rPr>
        <w:t>审核已通过</w:t>
      </w:r>
      <w:r>
        <w:rPr>
          <w:rFonts w:ascii="Times New Roman" w:eastAsiaTheme="minorEastAsia" w:hAnsi="Times New Roman" w:cs="Times New Roman"/>
          <w:bCs/>
        </w:rPr>
        <w:t>”</w:t>
      </w:r>
      <w:r>
        <w:rPr>
          <w:rFonts w:ascii="Times New Roman" w:eastAsiaTheme="minorEastAsia" w:hAnsi="Times New Roman" w:cs="Times New Roman"/>
          <w:bCs/>
        </w:rPr>
        <w:t>（图</w:t>
      </w:r>
      <w:r>
        <w:rPr>
          <w:rFonts w:ascii="Times New Roman" w:eastAsiaTheme="minorEastAsia" w:hAnsi="Times New Roman" w:cs="Times New Roman"/>
          <w:bCs/>
        </w:rPr>
        <w:t>4-9</w:t>
      </w:r>
      <w:r>
        <w:rPr>
          <w:rFonts w:ascii="Times New Roman" w:eastAsiaTheme="minorEastAsia" w:hAnsi="Times New Roman" w:cs="Times New Roman"/>
          <w:bCs/>
        </w:rPr>
        <w:t>）。</w:t>
      </w:r>
    </w:p>
    <w:p w:rsidR="00A15642" w:rsidRDefault="00541308">
      <w:pPr>
        <w:adjustRightInd w:val="0"/>
        <w:snapToGrid w:val="0"/>
        <w:spacing w:line="360" w:lineRule="auto"/>
        <w:jc w:val="left"/>
        <w:rPr>
          <w:rFonts w:ascii="Times New Roman" w:eastAsiaTheme="minorEastAsia" w:hAnsi="Times New Roman" w:cs="Times New Roman"/>
          <w:bCs/>
        </w:rPr>
      </w:pPr>
      <w:r>
        <w:rPr>
          <w:rFonts w:ascii="Times New Roman" w:eastAsiaTheme="minorEastAsia" w:hAnsi="Times New Roman" w:cs="Times New Roman"/>
          <w:b/>
          <w:bCs/>
        </w:rPr>
        <w:t>注：审核浮动表单，针对单个填报用户审核的时候，只能看到当前填报人员提交的数据，只有在审核整表的时候，才会看到所有填报人的数据</w:t>
      </w:r>
      <w:r>
        <w:rPr>
          <w:rFonts w:ascii="Times New Roman" w:eastAsiaTheme="minorEastAsia" w:hAnsi="Times New Roman" w:cs="Times New Roman"/>
          <w:bCs/>
        </w:rPr>
        <w:t>。</w:t>
      </w:r>
    </w:p>
    <w:p w:rsidR="00A15642" w:rsidRDefault="00541308">
      <w:pPr>
        <w:adjustRightInd w:val="0"/>
        <w:snapToGrid w:val="0"/>
        <w:spacing w:line="360" w:lineRule="auto"/>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238750" cy="2518410"/>
            <wp:effectExtent l="0" t="0" r="0" b="0"/>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a:blip r:embed="rId60" cstate="print"/>
                    <a:stretch>
                      <a:fillRect/>
                    </a:stretch>
                  </pic:blipFill>
                  <pic:spPr>
                    <a:xfrm>
                      <a:off x="0" y="0"/>
                      <a:ext cx="5238750" cy="2518460"/>
                    </a:xfrm>
                    <a:prstGeom prst="rect">
                      <a:avLst/>
                    </a:prstGeom>
                  </pic:spPr>
                </pic:pic>
              </a:graphicData>
            </a:graphic>
          </wp:inline>
        </w:drawing>
      </w:r>
    </w:p>
    <w:p w:rsidR="00A15642" w:rsidRDefault="00541308" w:rsidP="00C8560E">
      <w:pPr>
        <w:adjustRightInd w:val="0"/>
        <w:snapToGrid w:val="0"/>
        <w:spacing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4-6</w:t>
      </w:r>
    </w:p>
    <w:p w:rsidR="00A15642" w:rsidRDefault="00541308">
      <w:pPr>
        <w:adjustRightInd w:val="0"/>
        <w:snapToGrid w:val="0"/>
        <w:spacing w:line="360" w:lineRule="auto"/>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152390" cy="2486025"/>
            <wp:effectExtent l="0" t="0" r="3810" b="31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61" cstate="print"/>
                    <a:stretch>
                      <a:fillRect/>
                    </a:stretch>
                  </pic:blipFill>
                  <pic:spPr>
                    <a:xfrm>
                      <a:off x="0" y="0"/>
                      <a:ext cx="5167397" cy="2493488"/>
                    </a:xfrm>
                    <a:prstGeom prst="rect">
                      <a:avLst/>
                    </a:prstGeom>
                  </pic:spPr>
                </pic:pic>
              </a:graphicData>
            </a:graphic>
          </wp:inline>
        </w:drawing>
      </w:r>
    </w:p>
    <w:p w:rsidR="00A15642" w:rsidRDefault="00541308" w:rsidP="00C8560E">
      <w:pPr>
        <w:adjustRightInd w:val="0"/>
        <w:snapToGrid w:val="0"/>
        <w:spacing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4-7</w:t>
      </w:r>
    </w:p>
    <w:p w:rsidR="00A15642" w:rsidRDefault="00541308">
      <w:pPr>
        <w:adjustRightInd w:val="0"/>
        <w:snapToGrid w:val="0"/>
        <w:spacing w:line="360" w:lineRule="auto"/>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073015" cy="2146935"/>
            <wp:effectExtent l="0" t="0" r="6985" b="1206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62" cstate="print"/>
                    <a:srcRect b="13627"/>
                    <a:stretch>
                      <a:fillRect/>
                    </a:stretch>
                  </pic:blipFill>
                  <pic:spPr>
                    <a:xfrm>
                      <a:off x="0" y="0"/>
                      <a:ext cx="5089965" cy="2154249"/>
                    </a:xfrm>
                    <a:prstGeom prst="rect">
                      <a:avLst/>
                    </a:prstGeom>
                    <a:ln>
                      <a:noFill/>
                    </a:ln>
                  </pic:spPr>
                </pic:pic>
              </a:graphicData>
            </a:graphic>
          </wp:inline>
        </w:drawing>
      </w:r>
    </w:p>
    <w:p w:rsidR="00A15642" w:rsidRDefault="00541308" w:rsidP="00C8560E">
      <w:pPr>
        <w:adjustRightInd w:val="0"/>
        <w:snapToGrid w:val="0"/>
        <w:spacing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4-8</w:t>
      </w:r>
    </w:p>
    <w:p w:rsidR="00A15642" w:rsidRDefault="00541308">
      <w:pPr>
        <w:adjustRightInd w:val="0"/>
        <w:snapToGrid w:val="0"/>
        <w:spacing w:line="360" w:lineRule="auto"/>
        <w:jc w:val="center"/>
        <w:rPr>
          <w:rFonts w:ascii="Times New Roman" w:eastAsiaTheme="minorEastAsia" w:hAnsi="Times New Roman" w:cs="Times New Roman"/>
          <w:bCs/>
        </w:rPr>
      </w:pPr>
      <w:r>
        <w:rPr>
          <w:rFonts w:ascii="Times New Roman" w:eastAsiaTheme="minorEastAsia" w:hAnsi="Times New Roman" w:cs="Times New Roman"/>
          <w:noProof/>
        </w:rPr>
        <w:drawing>
          <wp:inline distT="0" distB="0" distL="0" distR="0">
            <wp:extent cx="5090795" cy="203390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63" cstate="print"/>
                    <a:srcRect b="17398"/>
                    <a:stretch>
                      <a:fillRect/>
                    </a:stretch>
                  </pic:blipFill>
                  <pic:spPr>
                    <a:xfrm>
                      <a:off x="0" y="0"/>
                      <a:ext cx="5097143" cy="2036747"/>
                    </a:xfrm>
                    <a:prstGeom prst="rect">
                      <a:avLst/>
                    </a:prstGeom>
                    <a:ln>
                      <a:noFill/>
                    </a:ln>
                  </pic:spPr>
                </pic:pic>
              </a:graphicData>
            </a:graphic>
          </wp:inline>
        </w:drawing>
      </w:r>
    </w:p>
    <w:p w:rsidR="00A15642" w:rsidRDefault="00541308" w:rsidP="00C8560E">
      <w:pPr>
        <w:adjustRightInd w:val="0"/>
        <w:snapToGrid w:val="0"/>
        <w:spacing w:line="360" w:lineRule="auto"/>
        <w:ind w:firstLineChars="202" w:firstLine="364"/>
        <w:jc w:val="center"/>
        <w:rPr>
          <w:rFonts w:ascii="Times New Roman" w:eastAsiaTheme="minorEastAsia" w:hAnsi="Times New Roman" w:cs="Times New Roman"/>
          <w:bCs/>
          <w:sz w:val="18"/>
          <w:szCs w:val="18"/>
        </w:rPr>
      </w:pPr>
      <w:r>
        <w:rPr>
          <w:rFonts w:ascii="Times New Roman" w:eastAsiaTheme="minorEastAsia" w:hAnsi="Times New Roman" w:cs="Times New Roman"/>
          <w:bCs/>
          <w:sz w:val="18"/>
          <w:szCs w:val="18"/>
        </w:rPr>
        <w:t>图</w:t>
      </w:r>
      <w:r>
        <w:rPr>
          <w:rFonts w:ascii="Times New Roman" w:eastAsiaTheme="minorEastAsia" w:hAnsi="Times New Roman" w:cs="Times New Roman"/>
          <w:bCs/>
          <w:sz w:val="18"/>
          <w:szCs w:val="18"/>
        </w:rPr>
        <w:t>4-9</w:t>
      </w:r>
    </w:p>
    <w:p w:rsidR="00A15642" w:rsidRDefault="00541308">
      <w:pPr>
        <w:pStyle w:val="2"/>
        <w:adjustRightInd w:val="0"/>
        <w:snapToGrid w:val="0"/>
        <w:rPr>
          <w:rStyle w:val="2Char"/>
          <w:rFonts w:ascii="Times New Roman" w:eastAsiaTheme="minorEastAsia" w:hAnsi="Times New Roman" w:cs="Times New Roman"/>
          <w:b/>
          <w:bCs/>
          <w:sz w:val="28"/>
          <w:szCs w:val="24"/>
        </w:rPr>
      </w:pPr>
      <w:bookmarkStart w:id="523" w:name="_Toc17126486"/>
      <w:r>
        <w:rPr>
          <w:rStyle w:val="2Char"/>
          <w:rFonts w:ascii="Times New Roman" w:eastAsiaTheme="minorEastAsia" w:hAnsi="Times New Roman" w:cs="Times New Roman"/>
          <w:sz w:val="28"/>
          <w:szCs w:val="24"/>
        </w:rPr>
        <w:t xml:space="preserve">4.3 </w:t>
      </w:r>
      <w:r>
        <w:rPr>
          <w:rStyle w:val="2Char"/>
          <w:rFonts w:ascii="Times New Roman" w:eastAsiaTheme="minorEastAsia" w:hAnsi="Times New Roman" w:cs="Times New Roman"/>
          <w:sz w:val="28"/>
          <w:szCs w:val="24"/>
        </w:rPr>
        <w:t>校级管理用户最终审核、上报数据</w:t>
      </w:r>
      <w:bookmarkEnd w:id="523"/>
    </w:p>
    <w:p w:rsidR="00A15642" w:rsidRDefault="00541308">
      <w:pPr>
        <w:adjustRightInd w:val="0"/>
        <w:snapToGrid w:val="0"/>
        <w:spacing w:line="360" w:lineRule="auto"/>
        <w:ind w:firstLineChars="202" w:firstLine="426"/>
        <w:rPr>
          <w:rFonts w:ascii="Times New Roman" w:eastAsiaTheme="minorEastAsia" w:hAnsi="Times New Roman" w:cs="Times New Roman"/>
          <w:b/>
        </w:rPr>
      </w:pPr>
      <w:r>
        <w:rPr>
          <w:rFonts w:ascii="Times New Roman" w:eastAsiaTheme="minorEastAsia" w:hAnsi="Times New Roman" w:cs="Times New Roman"/>
          <w:b/>
        </w:rPr>
        <w:t>校级管理员需对数据</w:t>
      </w:r>
      <w:r>
        <w:rPr>
          <w:rFonts w:ascii="Times New Roman" w:eastAsiaTheme="minorEastAsia" w:hAnsi="Times New Roman" w:cs="Times New Roman" w:hint="eastAsia"/>
          <w:b/>
        </w:rPr>
        <w:t>进行</w:t>
      </w:r>
      <w:r>
        <w:rPr>
          <w:rFonts w:ascii="Times New Roman" w:eastAsiaTheme="minorEastAsia" w:hAnsi="Times New Roman" w:cs="Times New Roman"/>
          <w:b/>
        </w:rPr>
        <w:t>最终</w:t>
      </w:r>
      <w:r>
        <w:rPr>
          <w:rFonts w:ascii="Times New Roman" w:eastAsiaTheme="minorEastAsia" w:hAnsi="Times New Roman" w:cs="Times New Roman" w:hint="eastAsia"/>
          <w:b/>
        </w:rPr>
        <w:t>确认</w:t>
      </w:r>
      <w:r>
        <w:rPr>
          <w:rFonts w:ascii="Times New Roman" w:eastAsiaTheme="minorEastAsia" w:hAnsi="Times New Roman" w:cs="Times New Roman"/>
          <w:b/>
        </w:rPr>
        <w:t>，如有问题可进行退回操作，当全校本年度任务上报进度达到</w:t>
      </w:r>
      <w:r>
        <w:rPr>
          <w:rFonts w:ascii="Times New Roman" w:eastAsiaTheme="minorEastAsia" w:hAnsi="Times New Roman" w:cs="Times New Roman"/>
          <w:b/>
        </w:rPr>
        <w:t>100%</w:t>
      </w:r>
      <w:r>
        <w:rPr>
          <w:rFonts w:ascii="Times New Roman" w:eastAsiaTheme="minorEastAsia" w:hAnsi="Times New Roman" w:cs="Times New Roman"/>
          <w:b/>
        </w:rPr>
        <w:t>即认为学校完成填报工作，可以进行一键上报到评估中心，完成填报任务</w:t>
      </w:r>
      <w:r>
        <w:rPr>
          <w:rFonts w:ascii="Times New Roman" w:eastAsiaTheme="minorEastAsia" w:hAnsi="Times New Roman" w:cs="Times New Roman" w:hint="eastAsia"/>
          <w:b/>
        </w:rPr>
        <w:t>，如图</w:t>
      </w:r>
      <w:r>
        <w:rPr>
          <w:rFonts w:ascii="Times New Roman" w:eastAsiaTheme="minorEastAsia" w:hAnsi="Times New Roman" w:cs="Times New Roman" w:hint="eastAsia"/>
          <w:b/>
        </w:rPr>
        <w:t>4-10</w:t>
      </w:r>
      <w:r>
        <w:rPr>
          <w:rFonts w:ascii="Times New Roman" w:eastAsiaTheme="minorEastAsia" w:hAnsi="Times New Roman" w:cs="Times New Roman" w:hint="eastAsia"/>
          <w:b/>
        </w:rPr>
        <w:t>所示。</w:t>
      </w:r>
    </w:p>
    <w:p w:rsidR="00A15642" w:rsidRDefault="00541308">
      <w:pPr>
        <w:adjustRightInd w:val="0"/>
        <w:snapToGrid w:val="0"/>
        <w:spacing w:line="360" w:lineRule="auto"/>
        <w:jc w:val="center"/>
        <w:rPr>
          <w:rFonts w:ascii="Times New Roman" w:eastAsiaTheme="minorEastAsia" w:hAnsi="Times New Roman" w:cs="Times New Roman"/>
          <w:b/>
        </w:rPr>
      </w:pPr>
      <w:r>
        <w:rPr>
          <w:rFonts w:ascii="Times New Roman" w:eastAsiaTheme="minorEastAsia" w:hAnsi="Times New Roman" w:cs="Times New Roman"/>
          <w:b/>
          <w:noProof/>
        </w:rPr>
        <w:drawing>
          <wp:inline distT="0" distB="0" distL="0" distR="0">
            <wp:extent cx="4999355" cy="2153285"/>
            <wp:effectExtent l="0" t="0" r="4445" b="5715"/>
            <wp:docPr id="7" name="图片 6" descr="上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上报.png"/>
                    <pic:cNvPicPr>
                      <a:picLocks noChangeAspect="1"/>
                    </pic:cNvPicPr>
                  </pic:nvPicPr>
                  <pic:blipFill>
                    <a:blip r:embed="rId64">
                      <a:extLst>
                        <a:ext uri="{28A0092B-C50C-407E-A947-70E740481C1C}">
                          <a14:useLocalDpi xmlns:a14="http://schemas.microsoft.com/office/drawing/2010/main" val="0"/>
                        </a:ext>
                      </a:extLst>
                    </a:blip>
                    <a:srcRect b="23258"/>
                    <a:stretch>
                      <a:fillRect/>
                    </a:stretch>
                  </pic:blipFill>
                  <pic:spPr>
                    <a:xfrm>
                      <a:off x="0" y="0"/>
                      <a:ext cx="5001918" cy="2154318"/>
                    </a:xfrm>
                    <a:prstGeom prst="rect">
                      <a:avLst/>
                    </a:prstGeom>
                    <a:ln>
                      <a:noFill/>
                    </a:ln>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szCs w:val="18"/>
        </w:rPr>
      </w:pPr>
      <w:r>
        <w:rPr>
          <w:rFonts w:ascii="Times New Roman" w:eastAsiaTheme="minorEastAsia" w:hAnsi="Times New Roman" w:cs="Times New Roman" w:hint="eastAsia"/>
          <w:sz w:val="18"/>
          <w:szCs w:val="18"/>
        </w:rPr>
        <w:t>图</w:t>
      </w:r>
      <w:r>
        <w:rPr>
          <w:rFonts w:ascii="Times New Roman" w:eastAsiaTheme="minorEastAsia" w:hAnsi="Times New Roman" w:cs="Times New Roman" w:hint="eastAsia"/>
          <w:sz w:val="18"/>
          <w:szCs w:val="18"/>
        </w:rPr>
        <w:t>4-10</w:t>
      </w:r>
    </w:p>
    <w:p w:rsidR="00A15642" w:rsidRDefault="00541308">
      <w:pPr>
        <w:adjustRightInd w:val="0"/>
        <w:snapToGrid w:val="0"/>
        <w:spacing w:line="360" w:lineRule="auto"/>
        <w:ind w:firstLineChars="202" w:firstLine="424"/>
        <w:rPr>
          <w:rFonts w:ascii="Times New Roman" w:eastAsiaTheme="minorEastAsia" w:hAnsi="Times New Roman" w:cs="Times New Roman"/>
          <w:bCs/>
        </w:rPr>
      </w:pPr>
      <w:bookmarkStart w:id="524" w:name="_Toc29155"/>
      <w:bookmarkStart w:id="525" w:name="_Toc23666"/>
      <w:bookmarkStart w:id="526" w:name="_Toc386987746"/>
      <w:bookmarkStart w:id="527" w:name="_Toc386987737"/>
      <w:r>
        <w:rPr>
          <w:rFonts w:ascii="Times New Roman" w:eastAsiaTheme="minorEastAsia" w:hAnsi="Times New Roman" w:cs="Times New Roman"/>
          <w:bCs/>
        </w:rPr>
        <w:t>使用校级管理员账号进入系统后，在系统任务</w:t>
      </w:r>
      <w:proofErr w:type="gramStart"/>
      <w:r>
        <w:rPr>
          <w:rFonts w:ascii="Times New Roman" w:eastAsiaTheme="minorEastAsia" w:hAnsi="Times New Roman" w:cs="Times New Roman"/>
          <w:bCs/>
        </w:rPr>
        <w:t>区显示待</w:t>
      </w:r>
      <w:proofErr w:type="gramEnd"/>
      <w:r>
        <w:rPr>
          <w:rFonts w:ascii="Times New Roman" w:eastAsiaTheme="minorEastAsia" w:hAnsi="Times New Roman" w:cs="Times New Roman"/>
          <w:bCs/>
        </w:rPr>
        <w:t>填报任务，单击可展开目录显示该任务待填报表单名（图</w:t>
      </w:r>
      <w:r>
        <w:rPr>
          <w:rFonts w:ascii="Times New Roman" w:eastAsiaTheme="minorEastAsia" w:hAnsi="Times New Roman" w:cs="Times New Roman"/>
          <w:bCs/>
        </w:rPr>
        <w:t>4-1</w:t>
      </w:r>
      <w:r>
        <w:rPr>
          <w:rFonts w:ascii="Times New Roman" w:eastAsiaTheme="minorEastAsia" w:hAnsi="Times New Roman" w:cs="Times New Roman" w:hint="eastAsia"/>
          <w:bCs/>
        </w:rPr>
        <w:t>1</w:t>
      </w:r>
      <w:r>
        <w:rPr>
          <w:rFonts w:ascii="Times New Roman" w:eastAsiaTheme="minorEastAsia" w:hAnsi="Times New Roman" w:cs="Times New Roman"/>
          <w:bCs/>
        </w:rPr>
        <w:t>）。</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4882515" cy="2336800"/>
            <wp:effectExtent l="1905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59" cstate="print"/>
                    <a:stretch>
                      <a:fillRect/>
                    </a:stretch>
                  </pic:blipFill>
                  <pic:spPr>
                    <a:xfrm>
                      <a:off x="0" y="0"/>
                      <a:ext cx="4882515" cy="2336816"/>
                    </a:xfrm>
                    <a:prstGeom prst="rect">
                      <a:avLst/>
                    </a:prstGeom>
                  </pic:spPr>
                </pic:pic>
              </a:graphicData>
            </a:graphic>
          </wp:inline>
        </w:drawing>
      </w:r>
    </w:p>
    <w:p w:rsidR="00A15642" w:rsidRDefault="00541308">
      <w:pPr>
        <w:adjustRightInd w:val="0"/>
        <w:snapToGrid w:val="0"/>
        <w:spacing w:line="360" w:lineRule="auto"/>
        <w:jc w:val="center"/>
        <w:rPr>
          <w:rFonts w:ascii="Times New Roman" w:eastAsiaTheme="minorEastAsia" w:hAnsi="Times New Roman" w:cs="Times New Roman"/>
          <w:sz w:val="18"/>
        </w:rPr>
      </w:pPr>
      <w:r>
        <w:rPr>
          <w:rFonts w:ascii="Times New Roman" w:eastAsiaTheme="minorEastAsia" w:hAnsi="Times New Roman" w:cs="Times New Roman"/>
          <w:sz w:val="18"/>
        </w:rPr>
        <w:t>图</w:t>
      </w:r>
      <w:r>
        <w:rPr>
          <w:rFonts w:ascii="Times New Roman" w:eastAsiaTheme="minorEastAsia" w:hAnsi="Times New Roman" w:cs="Times New Roman"/>
          <w:sz w:val="18"/>
        </w:rPr>
        <w:t>4-1</w:t>
      </w:r>
      <w:r>
        <w:rPr>
          <w:rFonts w:ascii="Times New Roman" w:eastAsiaTheme="minorEastAsia" w:hAnsi="Times New Roman" w:cs="Times New Roman" w:hint="eastAsia"/>
          <w:sz w:val="18"/>
        </w:rPr>
        <w:t>1</w:t>
      </w:r>
    </w:p>
    <w:p w:rsidR="00A15642" w:rsidRDefault="00541308">
      <w:pPr>
        <w:adjustRightInd w:val="0"/>
        <w:snapToGrid w:val="0"/>
        <w:spacing w:line="360" w:lineRule="auto"/>
        <w:ind w:firstLine="420"/>
        <w:rPr>
          <w:rFonts w:ascii="Times New Roman" w:eastAsiaTheme="minorEastAsia" w:hAnsi="Times New Roman" w:cs="Times New Roman"/>
        </w:rPr>
      </w:pPr>
      <w:r>
        <w:rPr>
          <w:rFonts w:ascii="Times New Roman" w:eastAsiaTheme="minorEastAsia" w:hAnsi="Times New Roman" w:cs="Times New Roman"/>
        </w:rPr>
        <w:t>右侧可以看到所有表单的状态（未完成、未审核、审核通过、审核不通过），校级管理员</w:t>
      </w:r>
      <w:proofErr w:type="gramStart"/>
      <w:r>
        <w:rPr>
          <w:rFonts w:ascii="Times New Roman" w:eastAsiaTheme="minorEastAsia" w:hAnsi="Times New Roman" w:cs="Times New Roman"/>
        </w:rPr>
        <w:t>帐号</w:t>
      </w:r>
      <w:proofErr w:type="gramEnd"/>
      <w:r>
        <w:rPr>
          <w:rFonts w:ascii="Times New Roman" w:eastAsiaTheme="minorEastAsia" w:hAnsi="Times New Roman" w:cs="Times New Roman"/>
        </w:rPr>
        <w:t>可以对</w:t>
      </w:r>
      <w:r>
        <w:rPr>
          <w:rFonts w:ascii="Times New Roman" w:eastAsiaTheme="minorEastAsia" w:hAnsi="Times New Roman" w:cs="Times New Roman" w:hint="eastAsia"/>
        </w:rPr>
        <w:t>校级审核用户审核通过</w:t>
      </w:r>
      <w:r>
        <w:rPr>
          <w:rFonts w:ascii="Times New Roman" w:eastAsiaTheme="minorEastAsia" w:hAnsi="Times New Roman" w:cs="Times New Roman"/>
        </w:rPr>
        <w:t>数据进行</w:t>
      </w:r>
      <w:r>
        <w:rPr>
          <w:rFonts w:ascii="Times New Roman" w:eastAsiaTheme="minorEastAsia" w:hAnsi="Times New Roman" w:cs="Times New Roman" w:hint="eastAsia"/>
        </w:rPr>
        <w:t>最终确认</w:t>
      </w:r>
      <w:r>
        <w:rPr>
          <w:rFonts w:ascii="Times New Roman" w:eastAsiaTheme="minorEastAsia" w:hAnsi="Times New Roman" w:cs="Times New Roman"/>
        </w:rPr>
        <w:t>，如果发现问题，可以进行退回操作（图</w:t>
      </w:r>
      <w:r>
        <w:rPr>
          <w:rFonts w:ascii="Times New Roman" w:eastAsiaTheme="minorEastAsia" w:hAnsi="Times New Roman" w:cs="Times New Roman"/>
        </w:rPr>
        <w:t>4-1</w:t>
      </w:r>
      <w:r>
        <w:rPr>
          <w:rFonts w:ascii="Times New Roman" w:eastAsiaTheme="minorEastAsia" w:hAnsi="Times New Roman" w:cs="Times New Roman" w:hint="eastAsia"/>
        </w:rPr>
        <w:t>2</w:t>
      </w:r>
      <w:r>
        <w:rPr>
          <w:rFonts w:ascii="Times New Roman" w:eastAsiaTheme="minorEastAsia" w:hAnsi="Times New Roman" w:cs="Times New Roman"/>
        </w:rPr>
        <w:t>），</w:t>
      </w:r>
      <w:r>
        <w:rPr>
          <w:rFonts w:ascii="Times New Roman" w:eastAsiaTheme="minorEastAsia" w:hAnsi="Times New Roman" w:cs="Times New Roman" w:hint="eastAsia"/>
        </w:rPr>
        <w:t>但</w:t>
      </w:r>
      <w:r>
        <w:rPr>
          <w:rFonts w:ascii="Times New Roman" w:eastAsiaTheme="minorEastAsia" w:hAnsi="Times New Roman" w:cs="Times New Roman"/>
        </w:rPr>
        <w:t>不能对数据进行修改、删除操作。</w:t>
      </w:r>
    </w:p>
    <w:p w:rsidR="00A15642" w:rsidRDefault="00541308">
      <w:pPr>
        <w:adjustRightInd w:val="0"/>
        <w:snapToGrid w:val="0"/>
        <w:spacing w:line="360" w:lineRule="auto"/>
        <w:jc w:val="center"/>
        <w:rPr>
          <w:rFonts w:ascii="Times New Roman" w:eastAsiaTheme="minorEastAsia" w:hAnsi="Times New Roman" w:cs="Times New Roman"/>
        </w:rPr>
      </w:pPr>
      <w:r>
        <w:rPr>
          <w:rFonts w:ascii="Times New Roman" w:eastAsiaTheme="minorEastAsia" w:hAnsi="Times New Roman" w:cs="Times New Roman"/>
          <w:noProof/>
        </w:rPr>
        <w:drawing>
          <wp:inline distT="0" distB="0" distL="0" distR="0">
            <wp:extent cx="5109210" cy="2370455"/>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65" cstate="print"/>
                    <a:stretch>
                      <a:fillRect/>
                    </a:stretch>
                  </pic:blipFill>
                  <pic:spPr>
                    <a:xfrm>
                      <a:off x="0" y="0"/>
                      <a:ext cx="5115238" cy="2373075"/>
                    </a:xfrm>
                    <a:prstGeom prst="rect">
                      <a:avLst/>
                    </a:prstGeom>
                  </pic:spPr>
                </pic:pic>
              </a:graphicData>
            </a:graphic>
          </wp:inline>
        </w:drawing>
      </w:r>
    </w:p>
    <w:p w:rsidR="00A15642" w:rsidRDefault="00541308">
      <w:pPr>
        <w:adjustRightInd w:val="0"/>
        <w:snapToGrid w:val="0"/>
        <w:spacing w:line="360" w:lineRule="auto"/>
        <w:ind w:firstLine="420"/>
        <w:jc w:val="center"/>
        <w:rPr>
          <w:rFonts w:ascii="Times New Roman" w:eastAsiaTheme="minorEastAsia" w:hAnsi="Times New Roman" w:cs="Times New Roman"/>
          <w:sz w:val="18"/>
          <w:szCs w:val="18"/>
        </w:rPr>
      </w:pPr>
      <w:r>
        <w:rPr>
          <w:rFonts w:ascii="Times New Roman" w:eastAsiaTheme="minorEastAsia" w:hAnsi="Times New Roman" w:cs="Times New Roman"/>
          <w:sz w:val="18"/>
          <w:szCs w:val="18"/>
        </w:rPr>
        <w:t>图</w:t>
      </w:r>
      <w:r>
        <w:rPr>
          <w:rFonts w:ascii="Times New Roman" w:eastAsiaTheme="minorEastAsia" w:hAnsi="Times New Roman" w:cs="Times New Roman"/>
          <w:sz w:val="18"/>
          <w:szCs w:val="18"/>
        </w:rPr>
        <w:t>4-1</w:t>
      </w:r>
      <w:r>
        <w:rPr>
          <w:rFonts w:ascii="Times New Roman" w:eastAsiaTheme="minorEastAsia" w:hAnsi="Times New Roman" w:cs="Times New Roman" w:hint="eastAsia"/>
          <w:sz w:val="18"/>
          <w:szCs w:val="18"/>
        </w:rPr>
        <w:t>2</w:t>
      </w:r>
    </w:p>
    <w:p w:rsidR="00A15642" w:rsidRDefault="00541308">
      <w:pPr>
        <w:adjustRightInd w:val="0"/>
        <w:snapToGrid w:val="0"/>
        <w:spacing w:line="360" w:lineRule="auto"/>
        <w:jc w:val="left"/>
        <w:rPr>
          <w:rFonts w:ascii="Times New Roman" w:eastAsiaTheme="minorEastAsia" w:hAnsi="Times New Roman" w:cs="Times New Roman"/>
          <w:szCs w:val="21"/>
        </w:rPr>
      </w:pPr>
      <w:r>
        <w:rPr>
          <w:rFonts w:ascii="Times New Roman" w:eastAsiaTheme="minorEastAsia" w:hAnsi="Times New Roman" w:cs="Times New Roman" w:hint="eastAsia"/>
          <w:szCs w:val="21"/>
        </w:rPr>
        <w:t>校级管理员将本校填报的数据上传至评估中心后，如发现数据错误，可以向评估中心申请退表进行数据修正，如图</w:t>
      </w:r>
      <w:r>
        <w:rPr>
          <w:rFonts w:ascii="Times New Roman" w:eastAsiaTheme="minorEastAsia" w:hAnsi="Times New Roman" w:cs="Times New Roman" w:hint="eastAsia"/>
          <w:szCs w:val="21"/>
        </w:rPr>
        <w:t>4-13</w:t>
      </w:r>
      <w:r>
        <w:rPr>
          <w:rFonts w:ascii="Times New Roman" w:eastAsiaTheme="minorEastAsia" w:hAnsi="Times New Roman" w:cs="Times New Roman" w:hint="eastAsia"/>
          <w:szCs w:val="21"/>
        </w:rPr>
        <w:t>、图</w:t>
      </w:r>
      <w:r>
        <w:rPr>
          <w:rFonts w:ascii="Times New Roman" w:eastAsiaTheme="minorEastAsia" w:hAnsi="Times New Roman" w:cs="Times New Roman" w:hint="eastAsia"/>
          <w:szCs w:val="21"/>
        </w:rPr>
        <w:t>4-14</w:t>
      </w:r>
      <w:r>
        <w:rPr>
          <w:rFonts w:ascii="Times New Roman" w:eastAsiaTheme="minorEastAsia" w:hAnsi="Times New Roman" w:cs="Times New Roman" w:hint="eastAsia"/>
          <w:szCs w:val="21"/>
        </w:rPr>
        <w:t>所示。</w:t>
      </w:r>
    </w:p>
    <w:p w:rsidR="00A15642" w:rsidRDefault="00035163">
      <w:pPr>
        <w:adjustRightInd w:val="0"/>
        <w:snapToGrid w:val="0"/>
        <w:spacing w:line="360" w:lineRule="auto"/>
        <w:jc w:val="center"/>
        <w:rPr>
          <w:rFonts w:ascii="Times New Roman" w:eastAsiaTheme="minorEastAsia" w:hAnsi="Times New Roman" w:cs="Times New Roman"/>
          <w:sz w:val="18"/>
          <w:szCs w:val="18"/>
        </w:rPr>
      </w:pPr>
      <w:r>
        <w:rPr>
          <w:rFonts w:ascii="Times New Roman" w:eastAsiaTheme="minorEastAsia" w:hAnsi="Times New Roman" w:cs="Times New Roman"/>
          <w:sz w:val="18"/>
          <w:szCs w:val="18"/>
        </w:rPr>
      </w:r>
      <w:r>
        <w:rPr>
          <w:rFonts w:ascii="Times New Roman" w:eastAsiaTheme="minorEastAsia" w:hAnsi="Times New Roman" w:cs="Times New Roman"/>
          <w:sz w:val="18"/>
          <w:szCs w:val="18"/>
        </w:rPr>
        <w:pict>
          <v:group id="组 7" o:spid="_x0000_s1033" style="width:409.85pt;height:226.4pt;mso-position-horizontal-relative:char;mso-position-vertical-relative:line" coordsize="1084,573532">
            <v:group id="组合 8" o:spid="_x0000_s1035" style="position:absolute;width:1084;height:573" coordsize="108464,57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qvGcEAAADcAAAADwAAAGRycy9kb3ducmV2LnhtbERPTYvCMBC9L/gfwgje&#10;1rSKy1KNIqLiQYTVBfE2NGNbbCaliW3990YQvM3jfc5s0ZlSNFS7wrKCeBiBIE6tLjhT8H/afP+C&#10;cB5ZY2mZFDzIwWLe+5phom3Lf9QcfSZCCLsEFeTeV4mULs3JoBvaijhwV1sb9AHWmdQ1tiHclHIU&#10;RT/SYMGhIceKVjmlt+PdKNi22C7H8brZ366rx+U0OZz3MSk16HfLKQhPnf+I3+6dDvPjC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mqvGcEAAADcAAAADwAA&#10;AAAAAAAAAAAAAACqAgAAZHJzL2Rvd25yZXYueG1sUEsFBgAAAAAEAAQA+gAAAJgDAAAAAA==&#10;">
              <v:shape id="图片 191" o:spid="_x0000_s1038" type="#_x0000_t75" alt="" style="position:absolute;width:108464;height:57353"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pimTDAAAA3AAAAA8AAABkcnMvZG93bnJldi54bWxET01rwkAQvRf8D8sI3uomCm2JriKK0kNL&#10;MQb0OGTHJJidDburpv++Kwi9zeN9znzZm1bcyPnGsoJ0nIAgLq1uuFJQHLavHyB8QNbYWiYFv+Rh&#10;uRi8zDHT9s57uuWhEjGEfYYK6hC6TEpf1mTQj21HHLmzdQZDhK6S2uE9hptWTpLkTRpsODbU2NG6&#10;pvKSX42CsL4W06883f8U7rg7bs7upL/flRoN+9UMRKA+/Iuf7k8d56cTeDwTL5C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CmKZMMAAADcAAAADwAAAAAAAAAAAAAAAACf&#10;AgAAZHJzL2Rvd25yZXYueG1sUEsFBgAAAAAEAAQA9wAAAI8DAAAAAA==&#10;">
                <v:imagedata r:id="rId66" o:title=""/>
              </v:shape>
              <v:rect id="矩形 192" o:spid="_x0000_s1037" style="position:absolute;left:22744;top:10880;width:6584;height:1829;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bf4sIA&#10;AADcAAAADwAAAGRycy9kb3ducmV2LnhtbERPTWvCQBC9F/oflil4041apERXkUIhntRUWo9DdtwE&#10;s7Mhu5rYX+8KQm/zeJ+zWPW2FldqfeVYwXiUgCAunK7YKDh8fw0/QPiArLF2TApu5GG1fH1ZYKpd&#10;x3u65sGIGMI+RQVlCE0qpS9KsuhHriGO3Mm1FkOErZG6xS6G21pOkmQmLVYcG0ps6LOk4pxfrILd&#10;zRz++uZ3Y4otdj/Z7phnx3elBm/9eg4iUB/+xU93puP88RQe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Ft/iwgAAANwAAAAPAAAAAAAAAAAAAAAAAJgCAABkcnMvZG93&#10;bnJldi54bWxQSwUGAAAAAAQABAD1AAAAhwMAAAAA&#10;" strokecolor="white" strokeweight="2pt">
                <v:textbox>
                  <w:txbxContent>
                    <w:p w:rsidR="000117BC" w:rsidRDefault="000117BC">
                      <w:pPr>
                        <w:pStyle w:val="a9"/>
                        <w:spacing w:before="0" w:beforeAutospacing="0" w:after="0" w:afterAutospacing="0"/>
                        <w:jc w:val="center"/>
                      </w:pPr>
                      <w:proofErr w:type="gramStart"/>
                      <w:r>
                        <w:rPr>
                          <w:rFonts w:asciiTheme="minorHAnsi" w:hAnsi="Calibri" w:cstheme="minorBidi"/>
                          <w:color w:val="000000" w:themeColor="text1"/>
                          <w:kern w:val="24"/>
                          <w:sz w:val="22"/>
                          <w:szCs w:val="22"/>
                        </w:rPr>
                        <w:t>xxxx</w:t>
                      </w:r>
                      <w:proofErr w:type="gramEnd"/>
                    </w:p>
                  </w:txbxContent>
                </v:textbox>
              </v:rect>
              <v:rect id="矩形 193" o:spid="_x0000_s1036" style="position:absolute;left:4090;width:8596;height:3382;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nGK8IA&#10;AADcAAAADwAAAGRycy9kb3ducmV2LnhtbERP207CQBB9N+EfNmPCm2wxQLSyEDAaLm9UP2DSHbuV&#10;zmzTXaH69S4JCW9zcq4zX/bcqBN1ofZiYDzKQJGU3tZSGfj8eH94AhUiisXGCxn4pQDLxeBujrn1&#10;ZznQqYiVSiEScjTgYmxzrUPpiDGMfEuSuC/fMcYEu0rbDs8pnBv9mGUzzVhLanDY0quj8lj8sIHy&#10;u3db/qPieb3nzdv+uJryrjJmeN+vXkBF6uNNfHVvbZo/nsDlmXSBXv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2cYrwgAAANwAAAAPAAAAAAAAAAAAAAAAAJgCAABkcnMvZG93&#10;bnJldi54bWxQSwUGAAAAAAQABAD1AAAAhwMAAAAA&#10;" fillcolor="#b8cce4" stroked="f" strokeweight="0">
                <v:textbox>
                  <w:txbxContent>
                    <w:p w:rsidR="000117BC" w:rsidRDefault="000117BC">
                      <w:pPr>
                        <w:rPr>
                          <w:rFonts w:eastAsia="Times New Roman" w:cs="Times New Roman"/>
                        </w:rPr>
                      </w:pPr>
                    </w:p>
                  </w:txbxContent>
                </v:textbox>
              </v:rect>
            </v:group>
            <v:rect id="矩形 194" o:spid="_x0000_s1034" style="position:absolute;left:947;top:100;width:58;height:35;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0U88YA&#10;AADcAAAADwAAAGRycy9kb3ducmV2LnhtbESP3WrCQBCF7wt9h2UK3tVNBG2IrlIChtJioSp4O81O&#10;fjA7G7LbJH37riD0boZzvjNnNrvJtGKg3jWWFcTzCARxYXXDlYLzaf+cgHAeWWNrmRT8koPd9vFh&#10;g6m2I3/RcPSVCCHsUlRQe9+lUrqiJoNubjvioJW2N+jD2ldS9ziGcNPKRRStpMGGw4UaO8pqKq7H&#10;HxNqfByy3JXJy+Xwni+r8jv5vMaFUrOn6XUNwtPk/813+k0HLl7B7Zkwgd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0U88YAAADcAAAADwAAAAAAAAAAAAAAAACYAgAAZHJz&#10;L2Rvd25yZXYueG1sUEsFBgAAAAAEAAQA9QAAAIsDAAAAAA==&#10;" strokecolor="red" strokeweight="2pt">
              <v:fill opacity="0"/>
              <v:textbox>
                <w:txbxContent>
                  <w:p w:rsidR="000117BC" w:rsidRDefault="000117BC">
                    <w:pPr>
                      <w:rPr>
                        <w:rFonts w:eastAsia="Times New Roman" w:cs="Times New Roman"/>
                      </w:rPr>
                    </w:pPr>
                  </w:p>
                </w:txbxContent>
              </v:textbox>
            </v:rect>
            <w10:wrap type="none"/>
            <w10:anchorlock/>
          </v:group>
        </w:pict>
      </w:r>
    </w:p>
    <w:p w:rsidR="00A15642" w:rsidRDefault="00541308">
      <w:pPr>
        <w:adjustRightInd w:val="0"/>
        <w:snapToGrid w:val="0"/>
        <w:spacing w:line="360" w:lineRule="auto"/>
        <w:jc w:val="center"/>
        <w:rPr>
          <w:rFonts w:ascii="Times New Roman" w:eastAsiaTheme="minorEastAsia" w:hAnsi="Times New Roman" w:cs="Times New Roman"/>
          <w:sz w:val="18"/>
          <w:szCs w:val="18"/>
        </w:rPr>
      </w:pPr>
      <w:r>
        <w:rPr>
          <w:rFonts w:ascii="Times New Roman" w:eastAsiaTheme="minorEastAsia" w:hAnsi="Times New Roman" w:cs="Times New Roman" w:hint="eastAsia"/>
          <w:sz w:val="18"/>
          <w:szCs w:val="18"/>
        </w:rPr>
        <w:t>图</w:t>
      </w:r>
      <w:r>
        <w:rPr>
          <w:rFonts w:ascii="Times New Roman" w:eastAsiaTheme="minorEastAsia" w:hAnsi="Times New Roman" w:cs="Times New Roman" w:hint="eastAsia"/>
          <w:sz w:val="18"/>
          <w:szCs w:val="18"/>
        </w:rPr>
        <w:t>4-13</w:t>
      </w:r>
    </w:p>
    <w:p w:rsidR="00A15642" w:rsidRDefault="00A15642">
      <w:pPr>
        <w:adjustRightInd w:val="0"/>
        <w:snapToGrid w:val="0"/>
        <w:spacing w:line="360" w:lineRule="auto"/>
        <w:jc w:val="left"/>
        <w:rPr>
          <w:rFonts w:ascii="Times New Roman" w:eastAsiaTheme="minorEastAsia" w:hAnsi="Times New Roman" w:cs="Times New Roman"/>
          <w:sz w:val="18"/>
          <w:szCs w:val="18"/>
        </w:rPr>
      </w:pPr>
    </w:p>
    <w:p w:rsidR="00A15642" w:rsidRDefault="00035163">
      <w:pPr>
        <w:adjustRightInd w:val="0"/>
        <w:snapToGrid w:val="0"/>
        <w:spacing w:line="360" w:lineRule="auto"/>
        <w:jc w:val="center"/>
        <w:rPr>
          <w:rFonts w:ascii="Times New Roman" w:eastAsiaTheme="minorEastAsia" w:hAnsi="Times New Roman" w:cs="Times New Roman"/>
          <w:sz w:val="18"/>
          <w:szCs w:val="18"/>
        </w:rPr>
      </w:pPr>
      <w:r>
        <w:rPr>
          <w:rFonts w:ascii="Times New Roman" w:eastAsiaTheme="minorEastAsia" w:hAnsi="Times New Roman" w:cs="Times New Roman"/>
          <w:sz w:val="18"/>
          <w:szCs w:val="18"/>
        </w:rPr>
      </w:r>
      <w:r>
        <w:rPr>
          <w:rFonts w:ascii="Times New Roman" w:eastAsiaTheme="minorEastAsia" w:hAnsi="Times New Roman" w:cs="Times New Roman"/>
          <w:sz w:val="18"/>
          <w:szCs w:val="18"/>
        </w:rPr>
        <w:pict>
          <v:group id="组 6" o:spid="_x0000_s1027" style="width:411.9pt;height:211.45pt;mso-position-horizontal-relative:char;mso-position-vertical-relative:line" coordsize="1093,568982">
            <v:group id="组 196" o:spid="_x0000_s1030" style="position:absolute;width:1093;height:568" coordsize="109380,568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shape id="图片 197" o:spid="_x0000_s1032" type="#_x0000_t75" alt="" style="position:absolute;width:109380;height:56898"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W+vXEAAAA3AAAAA8AAABkcnMvZG93bnJldi54bWxEj0+LwkAMxe8Lfochwt7WqXsQqY5SBWFB&#10;ENZ/eAyd2BY7mdqZavfbbw6Ct4T38t4v82XvavWgNlSeDYxHCSji3NuKCwPHw+ZrCipEZIu1ZzLw&#10;RwGWi8HHHFPrn/xLj30slIRwSNFAGWOTah3ykhyGkW+IRbv61mGUtS20bfEp4a7W30ky0Q4rloYS&#10;G1qXlN/2nTOgV0e7XnXbzfZ2vhaXnc5O3T0z5nPYZzNQkfr4Nr+uf6zgj4VWnpEJ9O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W+vXEAAAA3AAAAA8AAAAAAAAAAAAAAAAA&#10;nwIAAGRycy9kb3ducmV2LnhtbFBLBQYAAAAABAAEAPcAAACQAwAAAAA=&#10;">
                <v:imagedata r:id="rId67" o:title=""/>
              </v:shape>
              <v:rect id="矩形 198" o:spid="_x0000_s1031" style="position:absolute;left:4483;top:624;width:7022;height:2858;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EfAb8A&#10;AADcAAAADwAAAGRycy9kb3ducmV2LnhtbERPTYvCMBC9C/6HMMLeNK2Cul2jiCDI4mW1ex+S2bba&#10;TEoTa/33RljwNo/3OatNb2vRUesrxwrSSQKCWDtTcaEgP+/HSxA+IBusHZOCB3nYrIeDFWbG3fmH&#10;ulMoRAxhn6GCMoQmk9Lrkiz6iWuII/fnWoshwraQpsV7DLe1nCbJXFqsODaU2NCuJH093ayCWd4t&#10;+Bt9VevtRf/O3C498kOpj1G//QIRqA9v8b/7YOL89BNez8QL5P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boR8BvwAAANwAAAAPAAAAAAAAAAAAAAAAAJgCAABkcnMvZG93bnJl&#10;di54bWxQSwUGAAAAAAQABAD1AAAAhAMAAAAA&#10;" fillcolor="#b8cce4" strokecolor="white" strokeweight="2pt">
                <v:stroke opacity="0"/>
                <v:textbox>
                  <w:txbxContent>
                    <w:p w:rsidR="000117BC" w:rsidRDefault="000117BC">
                      <w:pPr>
                        <w:rPr>
                          <w:rFonts w:eastAsia="Times New Roman" w:cs="Times New Roman"/>
                        </w:rPr>
                      </w:pPr>
                    </w:p>
                  </w:txbxContent>
                </v:textbox>
              </v:rect>
            </v:group>
            <v:rect id="矩形 199" o:spid="_x0000_s1029" style="position:absolute;left:289;top:150;width:200;height:32;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hGOsQA&#10;AADcAAAADwAAAGRycy9kb3ducmV2LnhtbESP3YrCMBCF7xd8hzCCd2taQbdUo4igiOLCquDt2Ex/&#10;sJmUJmp9e7OwsHcznPOdOTNbdKYWD2pdZVlBPIxAEGdWV1woOJ/WnwkI55E11pZJwYscLOa9jxmm&#10;2j75hx5HX4gQwi5FBaX3TSqly0oy6Ia2IQ5abluDPqxtIXWLzxBuajmKook0WHG4UGJDq5Ky2/Fu&#10;Qo39YbVxefJ1Oew24yK/Jt+3OFNq0O+WUxCeOv9v/qO3OnCjGH6fCRPI+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oRjrEAAAA3AAAAA8AAAAAAAAAAAAAAAAAmAIAAGRycy9k&#10;b3ducmV2LnhtbFBLBQYAAAAABAAEAPUAAACJAwAAAAA=&#10;" strokecolor="red" strokeweight="2pt">
              <v:fill opacity="0"/>
              <v:textbox>
                <w:txbxContent>
                  <w:p w:rsidR="000117BC" w:rsidRDefault="000117BC">
                    <w:pPr>
                      <w:rPr>
                        <w:rFonts w:eastAsia="Times New Roman" w:cs="Times New Roman"/>
                      </w:rPr>
                    </w:pPr>
                  </w:p>
                </w:txbxContent>
              </v:textbox>
            </v:rect>
            <v:rect id="矩形 200" o:spid="_x0000_s1028" style="position:absolute;left:289;top:194;width:200;height:32;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rYTcQA&#10;AADcAAAADwAAAGRycy9kb3ducmV2LnhtbESP3YrCMBCF7xd8hzCCd2tqQbdUo4igiOLCquDt2Ex/&#10;sJmUJmp9e7OwsHcznPOdOTNbdKYWD2pdZVnBaBiBIM6srrhQcD6tPxMQziNrrC2Tghc5WMx7HzNM&#10;tX3yDz2OvhAhhF2KCkrvm1RKl5Vk0A1tQxy03LYGfVjbQuoWnyHc1DKOook0WHG4UGJDq5Ky2/Fu&#10;Qo39YbVxefJ1Oew24yK/Jt+3UabUoN8tpyA8df7f/EdvdeDiGH6fCRPI+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62E3EAAAA3AAAAA8AAAAAAAAAAAAAAAAAmAIAAGRycy9k&#10;b3ducmV2LnhtbFBLBQYAAAAABAAEAPUAAACJAwAAAAA=&#10;" strokecolor="red" strokeweight="2pt">
              <v:fill opacity="0"/>
              <v:textbox>
                <w:txbxContent>
                  <w:p w:rsidR="000117BC" w:rsidRDefault="000117BC">
                    <w:pPr>
                      <w:rPr>
                        <w:rFonts w:eastAsia="Times New Roman" w:cs="Times New Roman"/>
                      </w:rPr>
                    </w:pPr>
                  </w:p>
                </w:txbxContent>
              </v:textbox>
            </v:rect>
            <w10:wrap type="none"/>
            <w10:anchorlock/>
          </v:group>
        </w:pict>
      </w:r>
      <w:r w:rsidR="00541308">
        <w:rPr>
          <w:rFonts w:ascii="Times New Roman" w:eastAsiaTheme="minorEastAsia" w:hAnsi="Times New Roman" w:cs="Times New Roman"/>
          <w:color w:val="000000" w:themeColor="text1"/>
          <w:szCs w:val="21"/>
        </w:rPr>
        <w:cr/>
      </w:r>
    </w:p>
    <w:bookmarkEnd w:id="524"/>
    <w:bookmarkEnd w:id="525"/>
    <w:bookmarkEnd w:id="526"/>
    <w:bookmarkEnd w:id="527"/>
    <w:p w:rsidR="00A15642" w:rsidRDefault="00541308">
      <w:pPr>
        <w:adjustRightInd w:val="0"/>
        <w:snapToGrid w:val="0"/>
        <w:spacing w:line="360" w:lineRule="auto"/>
        <w:jc w:val="center"/>
        <w:rPr>
          <w:rFonts w:ascii="Times New Roman" w:eastAsiaTheme="minorEastAsia" w:hAnsi="Times New Roman" w:cs="Times New Roman"/>
          <w:color w:val="000000" w:themeColor="text1"/>
          <w:szCs w:val="21"/>
        </w:rPr>
      </w:pPr>
      <w:r>
        <w:rPr>
          <w:rFonts w:ascii="Times New Roman" w:eastAsiaTheme="minorEastAsia" w:hAnsi="Times New Roman" w:cs="Times New Roman" w:hint="eastAsia"/>
          <w:color w:val="000000" w:themeColor="text1"/>
          <w:szCs w:val="21"/>
        </w:rPr>
        <w:t>图</w:t>
      </w:r>
      <w:r>
        <w:rPr>
          <w:rFonts w:ascii="Times New Roman" w:eastAsiaTheme="minorEastAsia" w:hAnsi="Times New Roman" w:cs="Times New Roman" w:hint="eastAsia"/>
          <w:color w:val="000000" w:themeColor="text1"/>
          <w:szCs w:val="21"/>
        </w:rPr>
        <w:t>4-14</w:t>
      </w:r>
    </w:p>
    <w:p w:rsidR="00A15642" w:rsidRDefault="00A15642">
      <w:pPr>
        <w:adjustRightInd w:val="0"/>
        <w:snapToGrid w:val="0"/>
        <w:spacing w:line="360" w:lineRule="auto"/>
        <w:rPr>
          <w:rFonts w:ascii="Times New Roman" w:eastAsiaTheme="minorEastAsia" w:hAnsi="Times New Roman" w:cs="Times New Roman"/>
          <w:color w:val="000000" w:themeColor="text1"/>
          <w:szCs w:val="21"/>
        </w:rPr>
      </w:pPr>
    </w:p>
    <w:p w:rsidR="00A15642" w:rsidRDefault="00A15642">
      <w:pPr>
        <w:adjustRightInd w:val="0"/>
        <w:snapToGrid w:val="0"/>
        <w:spacing w:line="360" w:lineRule="auto"/>
        <w:rPr>
          <w:rFonts w:ascii="Times New Roman" w:eastAsiaTheme="minorEastAsia" w:hAnsi="Times New Roman" w:cs="Times New Roman"/>
          <w:color w:val="000000" w:themeColor="text1"/>
          <w:szCs w:val="21"/>
        </w:rPr>
        <w:sectPr w:rsidR="00A15642">
          <w:pgSz w:w="11906" w:h="16838"/>
          <w:pgMar w:top="1800" w:right="1440" w:bottom="1800" w:left="1440" w:header="851" w:footer="992" w:gutter="0"/>
          <w:cols w:space="720"/>
          <w:docGrid w:type="lines" w:linePitch="312"/>
        </w:sectPr>
      </w:pPr>
    </w:p>
    <w:p w:rsidR="00A15642" w:rsidRDefault="00541308">
      <w:pPr>
        <w:adjustRightInd w:val="0"/>
        <w:snapToGrid w:val="0"/>
        <w:spacing w:line="360" w:lineRule="auto"/>
        <w:rPr>
          <w:rFonts w:ascii="Times New Roman" w:eastAsiaTheme="minorEastAsia" w:hAnsi="Times New Roman" w:cs="Times New Roman"/>
          <w:color w:val="000000" w:themeColor="text1"/>
          <w:szCs w:val="21"/>
        </w:rPr>
      </w:pPr>
      <w:r>
        <w:rPr>
          <w:rFonts w:ascii="Times New Roman" w:eastAsiaTheme="minorEastAsia" w:hAnsi="Times New Roman" w:cs="Times New Roman"/>
          <w:noProof/>
          <w:color w:val="000000" w:themeColor="text1"/>
          <w:szCs w:val="21"/>
        </w:rPr>
        <w:drawing>
          <wp:anchor distT="0" distB="0" distL="114300" distR="114300" simplePos="0" relativeHeight="251661312" behindDoc="1" locked="0" layoutInCell="1" allowOverlap="1">
            <wp:simplePos x="0" y="0"/>
            <wp:positionH relativeFrom="column">
              <wp:posOffset>-1245870</wp:posOffset>
            </wp:positionH>
            <wp:positionV relativeFrom="paragraph">
              <wp:posOffset>-1132840</wp:posOffset>
            </wp:positionV>
            <wp:extent cx="7891145" cy="10659745"/>
            <wp:effectExtent l="0" t="0" r="0" b="0"/>
            <wp:wrapNone/>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preferRelativeResize="0">
                      <a:picLocks noChangeAspect="1"/>
                    </pic:cNvPicPr>
                  </pic:nvPicPr>
                  <pic:blipFill>
                    <a:blip r:embed="rId68"/>
                    <a:stretch>
                      <a:fillRect/>
                    </a:stretch>
                  </pic:blipFill>
                  <pic:spPr>
                    <a:xfrm>
                      <a:off x="0" y="0"/>
                      <a:ext cx="7891200" cy="10659600"/>
                    </a:xfrm>
                    <a:prstGeom prst="rect">
                      <a:avLst/>
                    </a:prstGeom>
                  </pic:spPr>
                </pic:pic>
              </a:graphicData>
            </a:graphic>
          </wp:anchor>
        </w:drawing>
      </w:r>
    </w:p>
    <w:sectPr w:rsidR="00A15642" w:rsidSect="00A15642">
      <w:pgSz w:w="11906" w:h="16838"/>
      <w:pgMar w:top="1800" w:right="1440" w:bottom="1800" w:left="1440" w:header="851" w:footer="992" w:gutter="0"/>
      <w:cols w:space="720"/>
      <w:docGrid w:type="lines" w:linePitch="312"/>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37E709C6"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B0E8D" w:rsidRDefault="00CB0E8D" w:rsidP="00A15642">
      <w:r>
        <w:separator/>
      </w:r>
    </w:p>
  </w:endnote>
  <w:endnote w:type="continuationSeparator" w:id="0">
    <w:p w:rsidR="00CB0E8D" w:rsidRDefault="00CB0E8D" w:rsidP="00A156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黑体">
    <w:altName w:val="SimHei"/>
    <w:panose1 w:val="02010609060101010101"/>
    <w:charset w:val="86"/>
    <w:family w:val="modern"/>
    <w:pitch w:val="fixed"/>
    <w:sig w:usb0="800002BF" w:usb1="38CF7CFA" w:usb2="00000016" w:usb3="00000000" w:csb0="00040001" w:csb1="00000000"/>
  </w:font>
  <w:font w:name="华文楷体">
    <w:panose1 w:val="02010600040101010101"/>
    <w:charset w:val="86"/>
    <w:family w:val="auto"/>
    <w:pitch w:val="variable"/>
    <w:sig w:usb0="00000287" w:usb1="080F0000" w:usb2="00000010" w:usb3="00000000" w:csb0="0004009F" w:csb1="00000000"/>
  </w:font>
  <w:font w:name="Arial">
    <w:panose1 w:val="020B0604020202020204"/>
    <w:charset w:val="00"/>
    <w:family w:val="swiss"/>
    <w:pitch w:val="variable"/>
    <w:sig w:usb0="E0002AFF" w:usb1="C0007843" w:usb2="00000009" w:usb3="00000000" w:csb0="000001FF" w:csb1="00000000"/>
  </w:font>
  <w:font w:name="Times">
    <w:altName w:val="Times New Roman"/>
    <w:panose1 w:val="02020603050405020304"/>
    <w:charset w:val="00"/>
    <w:family w:val="roman"/>
    <w:pitch w:val="default"/>
    <w:sig w:usb0="00000000" w:usb1="00000000"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等线">
    <w:altName w:val="Arial Unicode MS"/>
    <w:charset w:val="86"/>
    <w:family w:val="auto"/>
    <w:pitch w:val="variable"/>
    <w:sig w:usb0="00000000"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 w:name="仿宋_GB2312">
    <w:altName w:val="仿宋"/>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76791192"/>
    </w:sdtPr>
    <w:sdtEndPr/>
    <w:sdtContent>
      <w:p w:rsidR="000117BC" w:rsidRDefault="005465BC">
        <w:pPr>
          <w:pStyle w:val="a6"/>
          <w:jc w:val="center"/>
        </w:pPr>
        <w:r>
          <w:fldChar w:fldCharType="begin"/>
        </w:r>
        <w:r w:rsidR="000117BC">
          <w:instrText>PAGE   \* MERGEFORMAT</w:instrText>
        </w:r>
        <w:r>
          <w:fldChar w:fldCharType="separate"/>
        </w:r>
        <w:r w:rsidR="009F50E6" w:rsidRPr="009F50E6">
          <w:rPr>
            <w:noProof/>
            <w:lang w:val="zh-CN"/>
          </w:rPr>
          <w:t>1</w:t>
        </w:r>
        <w:r>
          <w:rPr>
            <w:lang w:val="zh-CN"/>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17BC" w:rsidRDefault="005465BC">
    <w:pPr>
      <w:pStyle w:val="a6"/>
      <w:jc w:val="center"/>
    </w:pPr>
    <w:r>
      <w:fldChar w:fldCharType="begin"/>
    </w:r>
    <w:r w:rsidR="000117BC">
      <w:instrText>PAGE   \* MERGEFORMAT</w:instrText>
    </w:r>
    <w:r>
      <w:fldChar w:fldCharType="separate"/>
    </w:r>
    <w:r w:rsidR="00035163" w:rsidRPr="00035163">
      <w:rPr>
        <w:noProof/>
        <w:lang w:val="zh-CN"/>
      </w:rPr>
      <w:t>58</w:t>
    </w:r>
    <w:r>
      <w:rPr>
        <w:lang w:val="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B0E8D" w:rsidRDefault="00CB0E8D" w:rsidP="00A15642">
      <w:r>
        <w:separator/>
      </w:r>
    </w:p>
  </w:footnote>
  <w:footnote w:type="continuationSeparator" w:id="0">
    <w:p w:rsidR="00CB0E8D" w:rsidRDefault="00CB0E8D" w:rsidP="00A1564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17BC" w:rsidRDefault="000117BC">
    <w:r>
      <w:c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16EB4CD"/>
    <w:multiLevelType w:val="singleLevel"/>
    <w:tmpl w:val="916EB4CD"/>
    <w:lvl w:ilvl="0">
      <w:start w:val="1"/>
      <w:numFmt w:val="decimal"/>
      <w:lvlText w:val="%1."/>
      <w:lvlJc w:val="left"/>
      <w:pPr>
        <w:tabs>
          <w:tab w:val="left" w:pos="312"/>
        </w:tabs>
      </w:pPr>
    </w:lvl>
  </w:abstractNum>
  <w:abstractNum w:abstractNumId="1">
    <w:nsid w:val="EF008551"/>
    <w:multiLevelType w:val="singleLevel"/>
    <w:tmpl w:val="EF008551"/>
    <w:lvl w:ilvl="0">
      <w:start w:val="1"/>
      <w:numFmt w:val="decimal"/>
      <w:lvlText w:val="%1."/>
      <w:lvlJc w:val="left"/>
      <w:pPr>
        <w:tabs>
          <w:tab w:val="left" w:pos="312"/>
        </w:tabs>
      </w:pPr>
    </w:lvl>
  </w:abstractNum>
  <w:abstractNum w:abstractNumId="2">
    <w:nsid w:val="15EA6D39"/>
    <w:multiLevelType w:val="multilevel"/>
    <w:tmpl w:val="15EA6D39"/>
    <w:lvl w:ilvl="0">
      <w:start w:val="1"/>
      <w:numFmt w:val="decimal"/>
      <w:lvlText w:val="%1."/>
      <w:lvlJc w:val="left"/>
      <w:pPr>
        <w:tabs>
          <w:tab w:val="left" w:pos="360"/>
        </w:tabs>
        <w:ind w:left="360" w:hanging="360"/>
      </w:pPr>
      <w:rPr>
        <w:rFonts w:hint="default"/>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3">
    <w:nsid w:val="55E5B163"/>
    <w:multiLevelType w:val="singleLevel"/>
    <w:tmpl w:val="55E5B163"/>
    <w:lvl w:ilvl="0">
      <w:start w:val="1"/>
      <w:numFmt w:val="decimal"/>
      <w:suff w:val="nothing"/>
      <w:lvlText w:val="%1、"/>
      <w:lvlJc w:val="left"/>
    </w:lvl>
  </w:abstractNum>
  <w:abstractNum w:abstractNumId="4">
    <w:nsid w:val="66249006"/>
    <w:multiLevelType w:val="singleLevel"/>
    <w:tmpl w:val="66249006"/>
    <w:lvl w:ilvl="0">
      <w:start w:val="1"/>
      <w:numFmt w:val="decimal"/>
      <w:lvlText w:val="%1."/>
      <w:lvlJc w:val="left"/>
      <w:pPr>
        <w:tabs>
          <w:tab w:val="left" w:pos="312"/>
        </w:tabs>
        <w:ind w:left="105" w:firstLine="0"/>
      </w:pPr>
    </w:lvl>
  </w:abstractNum>
  <w:abstractNum w:abstractNumId="5">
    <w:nsid w:val="7B99B916"/>
    <w:multiLevelType w:val="singleLevel"/>
    <w:tmpl w:val="7B99B916"/>
    <w:lvl w:ilvl="0">
      <w:start w:val="1"/>
      <w:numFmt w:val="decimal"/>
      <w:lvlText w:val="%1."/>
      <w:lvlJc w:val="left"/>
      <w:pPr>
        <w:tabs>
          <w:tab w:val="left" w:pos="312"/>
        </w:tabs>
      </w:pPr>
    </w:lvl>
  </w:abstractNum>
  <w:num w:numId="1">
    <w:abstractNumId w:val="2"/>
  </w:num>
  <w:num w:numId="2">
    <w:abstractNumId w:val="4"/>
  </w:num>
  <w:num w:numId="3">
    <w:abstractNumId w:val="1"/>
  </w:num>
  <w:num w:numId="4">
    <w:abstractNumId w:val="5"/>
  </w:num>
  <w:num w:numId="5">
    <w:abstractNumId w:val="0"/>
  </w:num>
  <w:num w:numId="6">
    <w:abstractNumId w:val="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Administrator">
    <w15:presenceInfo w15:providerId="None" w15:userId="Administrator"/>
  </w15:person>
  <w15:person w15:author="微软用户">
    <w15:presenceInfo w15:providerId="None" w15:userId="微软用户"/>
  </w15:person>
  <w15:person w15:author="张云婷">
    <w15:presenceInfo w15:providerId="WPS Office" w15:userId="155133229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proofState w:grammar="clean"/>
  <w:defaultTabStop w:val="420"/>
  <w:drawingGridHorizontalSpacing w:val="105"/>
  <w:drawingGridVerticalSpacing w:val="156"/>
  <w:noPunctuationKerning/>
  <w:characterSpacingControl w:val="compressPunctuation"/>
  <w:doNotValidateAgainstSchema/>
  <w:doNotDemarcateInvalidXml/>
  <w:hdrShapeDefaults>
    <o:shapedefaults v:ext="edit" spidmax="17409" strokecolor="#739cc3">
      <v:fill angle="90" type="gradient">
        <o:fill v:ext="view" type="gradientUnscaled"/>
      </v:fill>
      <v:stroke color="#739cc3" weight="1.25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912B13"/>
    <w:rsid w:val="00001246"/>
    <w:rsid w:val="000016F6"/>
    <w:rsid w:val="0000233F"/>
    <w:rsid w:val="00002EA8"/>
    <w:rsid w:val="00002ECD"/>
    <w:rsid w:val="000036DD"/>
    <w:rsid w:val="0000448D"/>
    <w:rsid w:val="00004D96"/>
    <w:rsid w:val="000115A1"/>
    <w:rsid w:val="0001162B"/>
    <w:rsid w:val="000117BC"/>
    <w:rsid w:val="000131A0"/>
    <w:rsid w:val="00013C75"/>
    <w:rsid w:val="00016B93"/>
    <w:rsid w:val="0001790D"/>
    <w:rsid w:val="0002021F"/>
    <w:rsid w:val="000235FD"/>
    <w:rsid w:val="000239E0"/>
    <w:rsid w:val="00023A16"/>
    <w:rsid w:val="000243B8"/>
    <w:rsid w:val="0002486E"/>
    <w:rsid w:val="000300C7"/>
    <w:rsid w:val="0003043E"/>
    <w:rsid w:val="00030684"/>
    <w:rsid w:val="000307BE"/>
    <w:rsid w:val="0003209E"/>
    <w:rsid w:val="00032331"/>
    <w:rsid w:val="00032E14"/>
    <w:rsid w:val="00035163"/>
    <w:rsid w:val="000369EF"/>
    <w:rsid w:val="00037020"/>
    <w:rsid w:val="00037A42"/>
    <w:rsid w:val="0004034A"/>
    <w:rsid w:val="000419B5"/>
    <w:rsid w:val="00041A26"/>
    <w:rsid w:val="00042BDC"/>
    <w:rsid w:val="000456C5"/>
    <w:rsid w:val="00045BDC"/>
    <w:rsid w:val="00046DAD"/>
    <w:rsid w:val="00050EBB"/>
    <w:rsid w:val="00052492"/>
    <w:rsid w:val="000550E8"/>
    <w:rsid w:val="00055743"/>
    <w:rsid w:val="000557BE"/>
    <w:rsid w:val="00055855"/>
    <w:rsid w:val="00056EA1"/>
    <w:rsid w:val="00057074"/>
    <w:rsid w:val="00057790"/>
    <w:rsid w:val="00057E23"/>
    <w:rsid w:val="0006045F"/>
    <w:rsid w:val="0006261A"/>
    <w:rsid w:val="0006385D"/>
    <w:rsid w:val="00063A9E"/>
    <w:rsid w:val="00066FF4"/>
    <w:rsid w:val="000718AE"/>
    <w:rsid w:val="00074F10"/>
    <w:rsid w:val="000757CA"/>
    <w:rsid w:val="00076508"/>
    <w:rsid w:val="00076BA1"/>
    <w:rsid w:val="00077F65"/>
    <w:rsid w:val="0008281D"/>
    <w:rsid w:val="00083604"/>
    <w:rsid w:val="000863A7"/>
    <w:rsid w:val="00087B3A"/>
    <w:rsid w:val="00087CA5"/>
    <w:rsid w:val="00091684"/>
    <w:rsid w:val="00096130"/>
    <w:rsid w:val="00096B04"/>
    <w:rsid w:val="000A0DA8"/>
    <w:rsid w:val="000A0DEA"/>
    <w:rsid w:val="000A0F51"/>
    <w:rsid w:val="000A35A9"/>
    <w:rsid w:val="000A3C32"/>
    <w:rsid w:val="000A4017"/>
    <w:rsid w:val="000A4716"/>
    <w:rsid w:val="000A4CF3"/>
    <w:rsid w:val="000A58EA"/>
    <w:rsid w:val="000A7F18"/>
    <w:rsid w:val="000B0B44"/>
    <w:rsid w:val="000B1233"/>
    <w:rsid w:val="000B182E"/>
    <w:rsid w:val="000B2FAC"/>
    <w:rsid w:val="000B4A72"/>
    <w:rsid w:val="000B4DF4"/>
    <w:rsid w:val="000B5F8E"/>
    <w:rsid w:val="000B606B"/>
    <w:rsid w:val="000B6579"/>
    <w:rsid w:val="000C18A5"/>
    <w:rsid w:val="000C1ADE"/>
    <w:rsid w:val="000C45C3"/>
    <w:rsid w:val="000C634C"/>
    <w:rsid w:val="000C6B38"/>
    <w:rsid w:val="000C752A"/>
    <w:rsid w:val="000C7E2B"/>
    <w:rsid w:val="000D02D4"/>
    <w:rsid w:val="000D0B64"/>
    <w:rsid w:val="000D10FE"/>
    <w:rsid w:val="000D2AA3"/>
    <w:rsid w:val="000D532C"/>
    <w:rsid w:val="000D73F0"/>
    <w:rsid w:val="000E05AF"/>
    <w:rsid w:val="000E07D5"/>
    <w:rsid w:val="000E0FA6"/>
    <w:rsid w:val="000E254F"/>
    <w:rsid w:val="000E389A"/>
    <w:rsid w:val="000E419B"/>
    <w:rsid w:val="000E41C7"/>
    <w:rsid w:val="000E5538"/>
    <w:rsid w:val="000E651E"/>
    <w:rsid w:val="000E6B55"/>
    <w:rsid w:val="000F015A"/>
    <w:rsid w:val="000F32D1"/>
    <w:rsid w:val="000F457B"/>
    <w:rsid w:val="000F489F"/>
    <w:rsid w:val="000F4E69"/>
    <w:rsid w:val="000F5985"/>
    <w:rsid w:val="000F6AD4"/>
    <w:rsid w:val="000F7AE4"/>
    <w:rsid w:val="00100338"/>
    <w:rsid w:val="00100CFC"/>
    <w:rsid w:val="00101EC5"/>
    <w:rsid w:val="00101FE6"/>
    <w:rsid w:val="001025D2"/>
    <w:rsid w:val="001026BE"/>
    <w:rsid w:val="0010607F"/>
    <w:rsid w:val="00106D7C"/>
    <w:rsid w:val="001071FF"/>
    <w:rsid w:val="00111E62"/>
    <w:rsid w:val="00112AFA"/>
    <w:rsid w:val="00114112"/>
    <w:rsid w:val="00117556"/>
    <w:rsid w:val="001210DE"/>
    <w:rsid w:val="00121816"/>
    <w:rsid w:val="00121DF4"/>
    <w:rsid w:val="00124965"/>
    <w:rsid w:val="0012599B"/>
    <w:rsid w:val="00125CD1"/>
    <w:rsid w:val="00125DC8"/>
    <w:rsid w:val="00130EAA"/>
    <w:rsid w:val="00131708"/>
    <w:rsid w:val="001339C4"/>
    <w:rsid w:val="00135C54"/>
    <w:rsid w:val="0013659C"/>
    <w:rsid w:val="00137106"/>
    <w:rsid w:val="00137724"/>
    <w:rsid w:val="001405FB"/>
    <w:rsid w:val="00141983"/>
    <w:rsid w:val="00141F14"/>
    <w:rsid w:val="0014475D"/>
    <w:rsid w:val="001447E6"/>
    <w:rsid w:val="00145053"/>
    <w:rsid w:val="001453DD"/>
    <w:rsid w:val="0014575C"/>
    <w:rsid w:val="00145F57"/>
    <w:rsid w:val="001470C3"/>
    <w:rsid w:val="0015074B"/>
    <w:rsid w:val="00150AD0"/>
    <w:rsid w:val="00150D6D"/>
    <w:rsid w:val="001510BE"/>
    <w:rsid w:val="00151127"/>
    <w:rsid w:val="00151471"/>
    <w:rsid w:val="00151A98"/>
    <w:rsid w:val="00152315"/>
    <w:rsid w:val="001525B4"/>
    <w:rsid w:val="00152CB7"/>
    <w:rsid w:val="0015355E"/>
    <w:rsid w:val="00153BC7"/>
    <w:rsid w:val="00154190"/>
    <w:rsid w:val="00154E8D"/>
    <w:rsid w:val="0015696D"/>
    <w:rsid w:val="00157096"/>
    <w:rsid w:val="00157C57"/>
    <w:rsid w:val="0016014D"/>
    <w:rsid w:val="001610E1"/>
    <w:rsid w:val="00162546"/>
    <w:rsid w:val="001626F3"/>
    <w:rsid w:val="001632DF"/>
    <w:rsid w:val="0016386D"/>
    <w:rsid w:val="00166385"/>
    <w:rsid w:val="00170A81"/>
    <w:rsid w:val="0017207B"/>
    <w:rsid w:val="00173CDA"/>
    <w:rsid w:val="00176DBA"/>
    <w:rsid w:val="00177D91"/>
    <w:rsid w:val="00180313"/>
    <w:rsid w:val="00180EB5"/>
    <w:rsid w:val="00181B5A"/>
    <w:rsid w:val="00181DD8"/>
    <w:rsid w:val="0018247E"/>
    <w:rsid w:val="00182800"/>
    <w:rsid w:val="001842F6"/>
    <w:rsid w:val="001850DC"/>
    <w:rsid w:val="00185C0F"/>
    <w:rsid w:val="001872DF"/>
    <w:rsid w:val="00190616"/>
    <w:rsid w:val="00191552"/>
    <w:rsid w:val="00191784"/>
    <w:rsid w:val="0019189B"/>
    <w:rsid w:val="001918FE"/>
    <w:rsid w:val="00191B13"/>
    <w:rsid w:val="00192CFF"/>
    <w:rsid w:val="00193469"/>
    <w:rsid w:val="00193FA1"/>
    <w:rsid w:val="001A0020"/>
    <w:rsid w:val="001A0D06"/>
    <w:rsid w:val="001A109B"/>
    <w:rsid w:val="001A1C0E"/>
    <w:rsid w:val="001A48F5"/>
    <w:rsid w:val="001A574B"/>
    <w:rsid w:val="001A6C58"/>
    <w:rsid w:val="001B04E3"/>
    <w:rsid w:val="001B29C0"/>
    <w:rsid w:val="001B2FE6"/>
    <w:rsid w:val="001B495A"/>
    <w:rsid w:val="001B4D86"/>
    <w:rsid w:val="001B7ADA"/>
    <w:rsid w:val="001C0429"/>
    <w:rsid w:val="001C2CE2"/>
    <w:rsid w:val="001C3A58"/>
    <w:rsid w:val="001C6213"/>
    <w:rsid w:val="001D2F0D"/>
    <w:rsid w:val="001D3749"/>
    <w:rsid w:val="001D3BA7"/>
    <w:rsid w:val="001D5476"/>
    <w:rsid w:val="001D6456"/>
    <w:rsid w:val="001D6E54"/>
    <w:rsid w:val="001D7D88"/>
    <w:rsid w:val="001E0A2E"/>
    <w:rsid w:val="001E133B"/>
    <w:rsid w:val="001E15F5"/>
    <w:rsid w:val="001E24D9"/>
    <w:rsid w:val="001E3F3E"/>
    <w:rsid w:val="001E4245"/>
    <w:rsid w:val="001E4E99"/>
    <w:rsid w:val="001E69FF"/>
    <w:rsid w:val="001E6D5B"/>
    <w:rsid w:val="001E729E"/>
    <w:rsid w:val="001F235F"/>
    <w:rsid w:val="001F3431"/>
    <w:rsid w:val="001F63EF"/>
    <w:rsid w:val="001F7736"/>
    <w:rsid w:val="0020122F"/>
    <w:rsid w:val="00203E1A"/>
    <w:rsid w:val="0020692B"/>
    <w:rsid w:val="00206EFB"/>
    <w:rsid w:val="002072EA"/>
    <w:rsid w:val="00207B27"/>
    <w:rsid w:val="00212279"/>
    <w:rsid w:val="00213875"/>
    <w:rsid w:val="00215193"/>
    <w:rsid w:val="00215945"/>
    <w:rsid w:val="00216571"/>
    <w:rsid w:val="00216C55"/>
    <w:rsid w:val="00217B5C"/>
    <w:rsid w:val="002206E1"/>
    <w:rsid w:val="0022170D"/>
    <w:rsid w:val="00221D0E"/>
    <w:rsid w:val="00221FC5"/>
    <w:rsid w:val="0022288F"/>
    <w:rsid w:val="00222B79"/>
    <w:rsid w:val="00224D29"/>
    <w:rsid w:val="00226211"/>
    <w:rsid w:val="00227912"/>
    <w:rsid w:val="00227AF4"/>
    <w:rsid w:val="00227BF5"/>
    <w:rsid w:val="00230654"/>
    <w:rsid w:val="002309F7"/>
    <w:rsid w:val="00230D2D"/>
    <w:rsid w:val="002335A5"/>
    <w:rsid w:val="00234A35"/>
    <w:rsid w:val="00234E41"/>
    <w:rsid w:val="00235775"/>
    <w:rsid w:val="002359BF"/>
    <w:rsid w:val="00236F56"/>
    <w:rsid w:val="0024257C"/>
    <w:rsid w:val="00244550"/>
    <w:rsid w:val="00251875"/>
    <w:rsid w:val="00252C7D"/>
    <w:rsid w:val="00253284"/>
    <w:rsid w:val="00253494"/>
    <w:rsid w:val="0025368D"/>
    <w:rsid w:val="00253EBD"/>
    <w:rsid w:val="00254498"/>
    <w:rsid w:val="00254C7E"/>
    <w:rsid w:val="00254C91"/>
    <w:rsid w:val="00256AD5"/>
    <w:rsid w:val="0025764A"/>
    <w:rsid w:val="00257E3B"/>
    <w:rsid w:val="002612A4"/>
    <w:rsid w:val="002640C3"/>
    <w:rsid w:val="002647AF"/>
    <w:rsid w:val="00266478"/>
    <w:rsid w:val="00266E87"/>
    <w:rsid w:val="002708A2"/>
    <w:rsid w:val="0027284F"/>
    <w:rsid w:val="00272CBD"/>
    <w:rsid w:val="00272FD0"/>
    <w:rsid w:val="00276E8A"/>
    <w:rsid w:val="002775CC"/>
    <w:rsid w:val="00277630"/>
    <w:rsid w:val="00277691"/>
    <w:rsid w:val="0028159B"/>
    <w:rsid w:val="00281EB9"/>
    <w:rsid w:val="00282416"/>
    <w:rsid w:val="002837E4"/>
    <w:rsid w:val="0028440B"/>
    <w:rsid w:val="00284ADD"/>
    <w:rsid w:val="00284BE2"/>
    <w:rsid w:val="0028559D"/>
    <w:rsid w:val="0028608B"/>
    <w:rsid w:val="00286A4C"/>
    <w:rsid w:val="00287047"/>
    <w:rsid w:val="002877DB"/>
    <w:rsid w:val="00287ACB"/>
    <w:rsid w:val="00287B05"/>
    <w:rsid w:val="00290E57"/>
    <w:rsid w:val="00291802"/>
    <w:rsid w:val="00291A78"/>
    <w:rsid w:val="00291B5D"/>
    <w:rsid w:val="0029259A"/>
    <w:rsid w:val="00292FE1"/>
    <w:rsid w:val="00293B6E"/>
    <w:rsid w:val="00293D98"/>
    <w:rsid w:val="0029569D"/>
    <w:rsid w:val="00296B10"/>
    <w:rsid w:val="00297CB8"/>
    <w:rsid w:val="002A14D9"/>
    <w:rsid w:val="002A1C21"/>
    <w:rsid w:val="002A2C6C"/>
    <w:rsid w:val="002A39A6"/>
    <w:rsid w:val="002A602C"/>
    <w:rsid w:val="002A76AD"/>
    <w:rsid w:val="002B2926"/>
    <w:rsid w:val="002B339B"/>
    <w:rsid w:val="002B3BE2"/>
    <w:rsid w:val="002B4A33"/>
    <w:rsid w:val="002B60E1"/>
    <w:rsid w:val="002B7DD8"/>
    <w:rsid w:val="002C007A"/>
    <w:rsid w:val="002C23FF"/>
    <w:rsid w:val="002C2D9C"/>
    <w:rsid w:val="002C6362"/>
    <w:rsid w:val="002D1558"/>
    <w:rsid w:val="002D1F15"/>
    <w:rsid w:val="002D257C"/>
    <w:rsid w:val="002D2605"/>
    <w:rsid w:val="002D3011"/>
    <w:rsid w:val="002D4658"/>
    <w:rsid w:val="002D4947"/>
    <w:rsid w:val="002D7320"/>
    <w:rsid w:val="002D7626"/>
    <w:rsid w:val="002E19B0"/>
    <w:rsid w:val="002E23D0"/>
    <w:rsid w:val="002E279B"/>
    <w:rsid w:val="002E3065"/>
    <w:rsid w:val="002E4D25"/>
    <w:rsid w:val="002E667B"/>
    <w:rsid w:val="002F228F"/>
    <w:rsid w:val="002F251A"/>
    <w:rsid w:val="002F3636"/>
    <w:rsid w:val="002F3656"/>
    <w:rsid w:val="002F4DE3"/>
    <w:rsid w:val="002F7082"/>
    <w:rsid w:val="00300E88"/>
    <w:rsid w:val="00301FB3"/>
    <w:rsid w:val="00302073"/>
    <w:rsid w:val="00302444"/>
    <w:rsid w:val="00306870"/>
    <w:rsid w:val="00307FAE"/>
    <w:rsid w:val="00311377"/>
    <w:rsid w:val="00313275"/>
    <w:rsid w:val="0031629E"/>
    <w:rsid w:val="00316620"/>
    <w:rsid w:val="00317BCA"/>
    <w:rsid w:val="003229B3"/>
    <w:rsid w:val="0032385D"/>
    <w:rsid w:val="00327A60"/>
    <w:rsid w:val="003300FA"/>
    <w:rsid w:val="003301FC"/>
    <w:rsid w:val="00331E66"/>
    <w:rsid w:val="0033213C"/>
    <w:rsid w:val="0033357B"/>
    <w:rsid w:val="00335217"/>
    <w:rsid w:val="00335A03"/>
    <w:rsid w:val="00336079"/>
    <w:rsid w:val="003405B5"/>
    <w:rsid w:val="00343048"/>
    <w:rsid w:val="003439B5"/>
    <w:rsid w:val="00346104"/>
    <w:rsid w:val="0035078A"/>
    <w:rsid w:val="00350A02"/>
    <w:rsid w:val="00356E74"/>
    <w:rsid w:val="0035753E"/>
    <w:rsid w:val="00357A0E"/>
    <w:rsid w:val="00363D8C"/>
    <w:rsid w:val="00367379"/>
    <w:rsid w:val="00367BA3"/>
    <w:rsid w:val="00371808"/>
    <w:rsid w:val="00371A8A"/>
    <w:rsid w:val="00371CD1"/>
    <w:rsid w:val="00373A3A"/>
    <w:rsid w:val="0037550B"/>
    <w:rsid w:val="00380C4B"/>
    <w:rsid w:val="003814D6"/>
    <w:rsid w:val="0038210F"/>
    <w:rsid w:val="00384465"/>
    <w:rsid w:val="0038583C"/>
    <w:rsid w:val="00390355"/>
    <w:rsid w:val="00391F2A"/>
    <w:rsid w:val="00395D30"/>
    <w:rsid w:val="003965E5"/>
    <w:rsid w:val="003974F2"/>
    <w:rsid w:val="003A032F"/>
    <w:rsid w:val="003A07D5"/>
    <w:rsid w:val="003A0D44"/>
    <w:rsid w:val="003A106F"/>
    <w:rsid w:val="003A2194"/>
    <w:rsid w:val="003A223D"/>
    <w:rsid w:val="003A2512"/>
    <w:rsid w:val="003A30E0"/>
    <w:rsid w:val="003A3401"/>
    <w:rsid w:val="003A3960"/>
    <w:rsid w:val="003A3A01"/>
    <w:rsid w:val="003A4A44"/>
    <w:rsid w:val="003A51A4"/>
    <w:rsid w:val="003B02AE"/>
    <w:rsid w:val="003B173A"/>
    <w:rsid w:val="003B1A86"/>
    <w:rsid w:val="003B2334"/>
    <w:rsid w:val="003B2985"/>
    <w:rsid w:val="003B2F31"/>
    <w:rsid w:val="003B51BA"/>
    <w:rsid w:val="003B6632"/>
    <w:rsid w:val="003B7398"/>
    <w:rsid w:val="003B7A64"/>
    <w:rsid w:val="003B7E97"/>
    <w:rsid w:val="003C12DD"/>
    <w:rsid w:val="003C17BF"/>
    <w:rsid w:val="003C18A7"/>
    <w:rsid w:val="003C5D02"/>
    <w:rsid w:val="003C6A14"/>
    <w:rsid w:val="003C6FEC"/>
    <w:rsid w:val="003D0651"/>
    <w:rsid w:val="003D0EF7"/>
    <w:rsid w:val="003D3C50"/>
    <w:rsid w:val="003D4092"/>
    <w:rsid w:val="003D4B3A"/>
    <w:rsid w:val="003D5427"/>
    <w:rsid w:val="003D56D8"/>
    <w:rsid w:val="003D7DE5"/>
    <w:rsid w:val="003E07D0"/>
    <w:rsid w:val="003E0A5B"/>
    <w:rsid w:val="003E0A7C"/>
    <w:rsid w:val="003E1FE5"/>
    <w:rsid w:val="003E63C6"/>
    <w:rsid w:val="003E6E73"/>
    <w:rsid w:val="003E6F2E"/>
    <w:rsid w:val="003E7011"/>
    <w:rsid w:val="003F02B2"/>
    <w:rsid w:val="003F0779"/>
    <w:rsid w:val="003F0AEE"/>
    <w:rsid w:val="003F189C"/>
    <w:rsid w:val="003F28DA"/>
    <w:rsid w:val="003F2C83"/>
    <w:rsid w:val="003F55AD"/>
    <w:rsid w:val="003F5BB1"/>
    <w:rsid w:val="003F6404"/>
    <w:rsid w:val="003F6800"/>
    <w:rsid w:val="003F6BC0"/>
    <w:rsid w:val="003F6F04"/>
    <w:rsid w:val="00400DA6"/>
    <w:rsid w:val="004015C8"/>
    <w:rsid w:val="00402A25"/>
    <w:rsid w:val="0040382D"/>
    <w:rsid w:val="0040540E"/>
    <w:rsid w:val="0040690E"/>
    <w:rsid w:val="00406E6B"/>
    <w:rsid w:val="0041187E"/>
    <w:rsid w:val="00412AB2"/>
    <w:rsid w:val="00413BBB"/>
    <w:rsid w:val="00413FD2"/>
    <w:rsid w:val="00414661"/>
    <w:rsid w:val="004160BD"/>
    <w:rsid w:val="0041616C"/>
    <w:rsid w:val="00417013"/>
    <w:rsid w:val="004170B8"/>
    <w:rsid w:val="0042015B"/>
    <w:rsid w:val="00421261"/>
    <w:rsid w:val="00421C53"/>
    <w:rsid w:val="00421E31"/>
    <w:rsid w:val="004234D1"/>
    <w:rsid w:val="00424033"/>
    <w:rsid w:val="004246EA"/>
    <w:rsid w:val="00424AA6"/>
    <w:rsid w:val="00424CB7"/>
    <w:rsid w:val="004255DC"/>
    <w:rsid w:val="0042621F"/>
    <w:rsid w:val="00430685"/>
    <w:rsid w:val="00430D58"/>
    <w:rsid w:val="00432E1F"/>
    <w:rsid w:val="00433EF2"/>
    <w:rsid w:val="00434A0D"/>
    <w:rsid w:val="00434CA4"/>
    <w:rsid w:val="00436011"/>
    <w:rsid w:val="00436039"/>
    <w:rsid w:val="00436060"/>
    <w:rsid w:val="00440963"/>
    <w:rsid w:val="00440D30"/>
    <w:rsid w:val="00442398"/>
    <w:rsid w:val="00443725"/>
    <w:rsid w:val="004469F0"/>
    <w:rsid w:val="00446D88"/>
    <w:rsid w:val="00447A97"/>
    <w:rsid w:val="0045015A"/>
    <w:rsid w:val="00450D8B"/>
    <w:rsid w:val="00450E68"/>
    <w:rsid w:val="004557DC"/>
    <w:rsid w:val="004561DA"/>
    <w:rsid w:val="00457133"/>
    <w:rsid w:val="00460B95"/>
    <w:rsid w:val="00463382"/>
    <w:rsid w:val="00465399"/>
    <w:rsid w:val="004653B9"/>
    <w:rsid w:val="00467DBA"/>
    <w:rsid w:val="0047335A"/>
    <w:rsid w:val="004733BE"/>
    <w:rsid w:val="00474493"/>
    <w:rsid w:val="00476008"/>
    <w:rsid w:val="004769A5"/>
    <w:rsid w:val="00476BEE"/>
    <w:rsid w:val="00477E4B"/>
    <w:rsid w:val="00477E62"/>
    <w:rsid w:val="004810EE"/>
    <w:rsid w:val="004817FF"/>
    <w:rsid w:val="00483232"/>
    <w:rsid w:val="004832F9"/>
    <w:rsid w:val="00483827"/>
    <w:rsid w:val="0048399B"/>
    <w:rsid w:val="00484C4A"/>
    <w:rsid w:val="00485FCF"/>
    <w:rsid w:val="0048618B"/>
    <w:rsid w:val="00487F7D"/>
    <w:rsid w:val="0049015C"/>
    <w:rsid w:val="00491845"/>
    <w:rsid w:val="00491DD8"/>
    <w:rsid w:val="00492C24"/>
    <w:rsid w:val="00492C82"/>
    <w:rsid w:val="00493C6C"/>
    <w:rsid w:val="004A1583"/>
    <w:rsid w:val="004A1685"/>
    <w:rsid w:val="004A3441"/>
    <w:rsid w:val="004A6568"/>
    <w:rsid w:val="004A77B8"/>
    <w:rsid w:val="004A7E29"/>
    <w:rsid w:val="004B0C85"/>
    <w:rsid w:val="004B218C"/>
    <w:rsid w:val="004B4A25"/>
    <w:rsid w:val="004B5865"/>
    <w:rsid w:val="004B601C"/>
    <w:rsid w:val="004B6A70"/>
    <w:rsid w:val="004C1C05"/>
    <w:rsid w:val="004C2E38"/>
    <w:rsid w:val="004C3C35"/>
    <w:rsid w:val="004D1268"/>
    <w:rsid w:val="004D1929"/>
    <w:rsid w:val="004D2177"/>
    <w:rsid w:val="004D2697"/>
    <w:rsid w:val="004D2A07"/>
    <w:rsid w:val="004D2BFB"/>
    <w:rsid w:val="004D4A7F"/>
    <w:rsid w:val="004D587E"/>
    <w:rsid w:val="004D5DBA"/>
    <w:rsid w:val="004D75A4"/>
    <w:rsid w:val="004E063D"/>
    <w:rsid w:val="004E279C"/>
    <w:rsid w:val="004E5179"/>
    <w:rsid w:val="004E674C"/>
    <w:rsid w:val="004E6BE2"/>
    <w:rsid w:val="004F3218"/>
    <w:rsid w:val="004F3403"/>
    <w:rsid w:val="004F39E3"/>
    <w:rsid w:val="004F435D"/>
    <w:rsid w:val="004F443F"/>
    <w:rsid w:val="00501E46"/>
    <w:rsid w:val="00502459"/>
    <w:rsid w:val="00507B23"/>
    <w:rsid w:val="00507BD7"/>
    <w:rsid w:val="00507D99"/>
    <w:rsid w:val="00512A25"/>
    <w:rsid w:val="00512A45"/>
    <w:rsid w:val="00512BBF"/>
    <w:rsid w:val="005137E9"/>
    <w:rsid w:val="00514AA4"/>
    <w:rsid w:val="005168AC"/>
    <w:rsid w:val="0052115F"/>
    <w:rsid w:val="00521B11"/>
    <w:rsid w:val="005239B0"/>
    <w:rsid w:val="00524765"/>
    <w:rsid w:val="00525E17"/>
    <w:rsid w:val="0052608B"/>
    <w:rsid w:val="005273E9"/>
    <w:rsid w:val="00527493"/>
    <w:rsid w:val="00527BC9"/>
    <w:rsid w:val="00527DBC"/>
    <w:rsid w:val="00531590"/>
    <w:rsid w:val="00532931"/>
    <w:rsid w:val="00534CF4"/>
    <w:rsid w:val="00540174"/>
    <w:rsid w:val="00540A6D"/>
    <w:rsid w:val="00541308"/>
    <w:rsid w:val="00541734"/>
    <w:rsid w:val="00541DCB"/>
    <w:rsid w:val="00542FC4"/>
    <w:rsid w:val="005455CF"/>
    <w:rsid w:val="0054583E"/>
    <w:rsid w:val="005465BC"/>
    <w:rsid w:val="005521D5"/>
    <w:rsid w:val="00552A09"/>
    <w:rsid w:val="00553C25"/>
    <w:rsid w:val="0055476D"/>
    <w:rsid w:val="00554DDE"/>
    <w:rsid w:val="00555EBC"/>
    <w:rsid w:val="00557066"/>
    <w:rsid w:val="00557C27"/>
    <w:rsid w:val="0056182B"/>
    <w:rsid w:val="00561EB3"/>
    <w:rsid w:val="00562B0D"/>
    <w:rsid w:val="00562FD7"/>
    <w:rsid w:val="0056469D"/>
    <w:rsid w:val="0056524C"/>
    <w:rsid w:val="00565F8C"/>
    <w:rsid w:val="00570BA4"/>
    <w:rsid w:val="00571F8A"/>
    <w:rsid w:val="005724ED"/>
    <w:rsid w:val="00572E59"/>
    <w:rsid w:val="0057422F"/>
    <w:rsid w:val="00575BE1"/>
    <w:rsid w:val="005814CD"/>
    <w:rsid w:val="00582236"/>
    <w:rsid w:val="00582310"/>
    <w:rsid w:val="00582D12"/>
    <w:rsid w:val="00582DBA"/>
    <w:rsid w:val="00583C16"/>
    <w:rsid w:val="005848B4"/>
    <w:rsid w:val="00584F22"/>
    <w:rsid w:val="005852D4"/>
    <w:rsid w:val="00586ABD"/>
    <w:rsid w:val="00587FD0"/>
    <w:rsid w:val="00591CE3"/>
    <w:rsid w:val="00591FDB"/>
    <w:rsid w:val="00592017"/>
    <w:rsid w:val="00592EE4"/>
    <w:rsid w:val="00593145"/>
    <w:rsid w:val="00594740"/>
    <w:rsid w:val="00595603"/>
    <w:rsid w:val="00596E8D"/>
    <w:rsid w:val="00597216"/>
    <w:rsid w:val="00597E68"/>
    <w:rsid w:val="005A15E6"/>
    <w:rsid w:val="005A1788"/>
    <w:rsid w:val="005A206D"/>
    <w:rsid w:val="005A3C99"/>
    <w:rsid w:val="005A604D"/>
    <w:rsid w:val="005A61A3"/>
    <w:rsid w:val="005A6E53"/>
    <w:rsid w:val="005B0555"/>
    <w:rsid w:val="005B1F58"/>
    <w:rsid w:val="005B20B8"/>
    <w:rsid w:val="005B212D"/>
    <w:rsid w:val="005B215B"/>
    <w:rsid w:val="005B5E8A"/>
    <w:rsid w:val="005B7081"/>
    <w:rsid w:val="005B74C0"/>
    <w:rsid w:val="005B7E09"/>
    <w:rsid w:val="005C0BE2"/>
    <w:rsid w:val="005C0CAE"/>
    <w:rsid w:val="005C3E0E"/>
    <w:rsid w:val="005C4629"/>
    <w:rsid w:val="005C473F"/>
    <w:rsid w:val="005C4C4A"/>
    <w:rsid w:val="005C4E9E"/>
    <w:rsid w:val="005C5B7F"/>
    <w:rsid w:val="005C6B2F"/>
    <w:rsid w:val="005D0516"/>
    <w:rsid w:val="005D1F1C"/>
    <w:rsid w:val="005D39FA"/>
    <w:rsid w:val="005D63A9"/>
    <w:rsid w:val="005D6BF2"/>
    <w:rsid w:val="005E28A5"/>
    <w:rsid w:val="005E3EF4"/>
    <w:rsid w:val="005E5858"/>
    <w:rsid w:val="005E60C1"/>
    <w:rsid w:val="005E62AB"/>
    <w:rsid w:val="005F197B"/>
    <w:rsid w:val="005F2E42"/>
    <w:rsid w:val="005F2EE5"/>
    <w:rsid w:val="005F3E7F"/>
    <w:rsid w:val="00605849"/>
    <w:rsid w:val="00605881"/>
    <w:rsid w:val="00606D48"/>
    <w:rsid w:val="00606F79"/>
    <w:rsid w:val="00607A9D"/>
    <w:rsid w:val="0061260C"/>
    <w:rsid w:val="006135D5"/>
    <w:rsid w:val="00613A02"/>
    <w:rsid w:val="00615950"/>
    <w:rsid w:val="00616D5F"/>
    <w:rsid w:val="006204F5"/>
    <w:rsid w:val="00623C1F"/>
    <w:rsid w:val="006252C2"/>
    <w:rsid w:val="0062648A"/>
    <w:rsid w:val="006275C3"/>
    <w:rsid w:val="00630BF8"/>
    <w:rsid w:val="00631436"/>
    <w:rsid w:val="00631907"/>
    <w:rsid w:val="006333AE"/>
    <w:rsid w:val="00633CF0"/>
    <w:rsid w:val="00634580"/>
    <w:rsid w:val="00634BAD"/>
    <w:rsid w:val="00636772"/>
    <w:rsid w:val="00637678"/>
    <w:rsid w:val="00643D9A"/>
    <w:rsid w:val="00644EAD"/>
    <w:rsid w:val="00646798"/>
    <w:rsid w:val="00647B33"/>
    <w:rsid w:val="006505E9"/>
    <w:rsid w:val="00650BE0"/>
    <w:rsid w:val="00650FED"/>
    <w:rsid w:val="006542F0"/>
    <w:rsid w:val="00654EAC"/>
    <w:rsid w:val="0065615D"/>
    <w:rsid w:val="00657BF7"/>
    <w:rsid w:val="006615D5"/>
    <w:rsid w:val="00664A21"/>
    <w:rsid w:val="00664E9A"/>
    <w:rsid w:val="00665D7C"/>
    <w:rsid w:val="00666248"/>
    <w:rsid w:val="006676F4"/>
    <w:rsid w:val="0067012C"/>
    <w:rsid w:val="006703EE"/>
    <w:rsid w:val="00670F17"/>
    <w:rsid w:val="00671AED"/>
    <w:rsid w:val="006721E4"/>
    <w:rsid w:val="00672F2E"/>
    <w:rsid w:val="00674A58"/>
    <w:rsid w:val="00680FCA"/>
    <w:rsid w:val="00681B07"/>
    <w:rsid w:val="00682D2C"/>
    <w:rsid w:val="006836CB"/>
    <w:rsid w:val="00684771"/>
    <w:rsid w:val="0068484E"/>
    <w:rsid w:val="006902E1"/>
    <w:rsid w:val="00690C6B"/>
    <w:rsid w:val="006911C4"/>
    <w:rsid w:val="00691367"/>
    <w:rsid w:val="00691763"/>
    <w:rsid w:val="006921A5"/>
    <w:rsid w:val="00694322"/>
    <w:rsid w:val="006A05D8"/>
    <w:rsid w:val="006A370E"/>
    <w:rsid w:val="006A4168"/>
    <w:rsid w:val="006A4589"/>
    <w:rsid w:val="006A49B0"/>
    <w:rsid w:val="006A5066"/>
    <w:rsid w:val="006A7DDD"/>
    <w:rsid w:val="006B1A4F"/>
    <w:rsid w:val="006B1E61"/>
    <w:rsid w:val="006B3C70"/>
    <w:rsid w:val="006B76ED"/>
    <w:rsid w:val="006C0198"/>
    <w:rsid w:val="006C0BFA"/>
    <w:rsid w:val="006C0D22"/>
    <w:rsid w:val="006C0E29"/>
    <w:rsid w:val="006C21E7"/>
    <w:rsid w:val="006C27E8"/>
    <w:rsid w:val="006C28B7"/>
    <w:rsid w:val="006C295D"/>
    <w:rsid w:val="006C77B8"/>
    <w:rsid w:val="006D0E61"/>
    <w:rsid w:val="006D15DF"/>
    <w:rsid w:val="006D27BF"/>
    <w:rsid w:val="006D357B"/>
    <w:rsid w:val="006D65BB"/>
    <w:rsid w:val="006E0295"/>
    <w:rsid w:val="006E35A8"/>
    <w:rsid w:val="006E3D73"/>
    <w:rsid w:val="006E47D7"/>
    <w:rsid w:val="006E6654"/>
    <w:rsid w:val="006F0A91"/>
    <w:rsid w:val="006F0EEF"/>
    <w:rsid w:val="006F46FB"/>
    <w:rsid w:val="006F6818"/>
    <w:rsid w:val="006F6BEB"/>
    <w:rsid w:val="006F7422"/>
    <w:rsid w:val="006F7511"/>
    <w:rsid w:val="00700FE8"/>
    <w:rsid w:val="0070147D"/>
    <w:rsid w:val="0070335A"/>
    <w:rsid w:val="007033A5"/>
    <w:rsid w:val="00703CE8"/>
    <w:rsid w:val="00704D7F"/>
    <w:rsid w:val="00706313"/>
    <w:rsid w:val="007072EA"/>
    <w:rsid w:val="00713432"/>
    <w:rsid w:val="00713DDF"/>
    <w:rsid w:val="00714E48"/>
    <w:rsid w:val="00715885"/>
    <w:rsid w:val="00716181"/>
    <w:rsid w:val="007210B4"/>
    <w:rsid w:val="007213FE"/>
    <w:rsid w:val="00722C7F"/>
    <w:rsid w:val="0072476A"/>
    <w:rsid w:val="00724813"/>
    <w:rsid w:val="00725BC9"/>
    <w:rsid w:val="007272BC"/>
    <w:rsid w:val="00730C55"/>
    <w:rsid w:val="007315F8"/>
    <w:rsid w:val="0073194D"/>
    <w:rsid w:val="00732A5C"/>
    <w:rsid w:val="007343E4"/>
    <w:rsid w:val="0073446C"/>
    <w:rsid w:val="0073472B"/>
    <w:rsid w:val="00734F94"/>
    <w:rsid w:val="00736A41"/>
    <w:rsid w:val="00736AF0"/>
    <w:rsid w:val="00737B46"/>
    <w:rsid w:val="00740B18"/>
    <w:rsid w:val="00746154"/>
    <w:rsid w:val="00746221"/>
    <w:rsid w:val="00747266"/>
    <w:rsid w:val="007525CD"/>
    <w:rsid w:val="00753C89"/>
    <w:rsid w:val="007548A2"/>
    <w:rsid w:val="00756889"/>
    <w:rsid w:val="0076122E"/>
    <w:rsid w:val="00762BC5"/>
    <w:rsid w:val="007632B9"/>
    <w:rsid w:val="00764072"/>
    <w:rsid w:val="0076640E"/>
    <w:rsid w:val="007677F0"/>
    <w:rsid w:val="00767C4F"/>
    <w:rsid w:val="00770377"/>
    <w:rsid w:val="00770DD9"/>
    <w:rsid w:val="00772939"/>
    <w:rsid w:val="00772A25"/>
    <w:rsid w:val="00773784"/>
    <w:rsid w:val="007749DF"/>
    <w:rsid w:val="00777CF7"/>
    <w:rsid w:val="00777CF9"/>
    <w:rsid w:val="00780CD9"/>
    <w:rsid w:val="00781188"/>
    <w:rsid w:val="007822A9"/>
    <w:rsid w:val="00782A60"/>
    <w:rsid w:val="00782F75"/>
    <w:rsid w:val="007838E5"/>
    <w:rsid w:val="0078390C"/>
    <w:rsid w:val="00784378"/>
    <w:rsid w:val="00785B05"/>
    <w:rsid w:val="007937F7"/>
    <w:rsid w:val="00794A8F"/>
    <w:rsid w:val="00795145"/>
    <w:rsid w:val="00795B36"/>
    <w:rsid w:val="00795C9F"/>
    <w:rsid w:val="00795E9F"/>
    <w:rsid w:val="007962B6"/>
    <w:rsid w:val="007966AC"/>
    <w:rsid w:val="007A05B5"/>
    <w:rsid w:val="007A0FBF"/>
    <w:rsid w:val="007A2DCA"/>
    <w:rsid w:val="007A4DAF"/>
    <w:rsid w:val="007A6030"/>
    <w:rsid w:val="007A62E4"/>
    <w:rsid w:val="007A6466"/>
    <w:rsid w:val="007A7CFF"/>
    <w:rsid w:val="007B08E9"/>
    <w:rsid w:val="007B1129"/>
    <w:rsid w:val="007B1846"/>
    <w:rsid w:val="007B1A5D"/>
    <w:rsid w:val="007B2017"/>
    <w:rsid w:val="007B2528"/>
    <w:rsid w:val="007B2C75"/>
    <w:rsid w:val="007B36EB"/>
    <w:rsid w:val="007B4B61"/>
    <w:rsid w:val="007B4BA8"/>
    <w:rsid w:val="007B68C1"/>
    <w:rsid w:val="007C1AF5"/>
    <w:rsid w:val="007C2D32"/>
    <w:rsid w:val="007C3A7C"/>
    <w:rsid w:val="007C4844"/>
    <w:rsid w:val="007C49B0"/>
    <w:rsid w:val="007C5B40"/>
    <w:rsid w:val="007C5E19"/>
    <w:rsid w:val="007D1AFF"/>
    <w:rsid w:val="007D34F9"/>
    <w:rsid w:val="007D5344"/>
    <w:rsid w:val="007D71ED"/>
    <w:rsid w:val="007D7F25"/>
    <w:rsid w:val="007E201C"/>
    <w:rsid w:val="007E272F"/>
    <w:rsid w:val="007E296B"/>
    <w:rsid w:val="007E44ED"/>
    <w:rsid w:val="007E4A2A"/>
    <w:rsid w:val="007E4C50"/>
    <w:rsid w:val="007E52D3"/>
    <w:rsid w:val="007E5AD6"/>
    <w:rsid w:val="007E6D57"/>
    <w:rsid w:val="007E7AF0"/>
    <w:rsid w:val="007F0CB1"/>
    <w:rsid w:val="007F367A"/>
    <w:rsid w:val="007F3910"/>
    <w:rsid w:val="007F44C0"/>
    <w:rsid w:val="007F5835"/>
    <w:rsid w:val="007F7758"/>
    <w:rsid w:val="007F7D4C"/>
    <w:rsid w:val="00800BA3"/>
    <w:rsid w:val="0080152A"/>
    <w:rsid w:val="00801D14"/>
    <w:rsid w:val="00801FE3"/>
    <w:rsid w:val="0080219E"/>
    <w:rsid w:val="00803249"/>
    <w:rsid w:val="00805920"/>
    <w:rsid w:val="00807A24"/>
    <w:rsid w:val="008103B2"/>
    <w:rsid w:val="00810DC5"/>
    <w:rsid w:val="00811644"/>
    <w:rsid w:val="00811F34"/>
    <w:rsid w:val="00814ADE"/>
    <w:rsid w:val="00815356"/>
    <w:rsid w:val="00815C92"/>
    <w:rsid w:val="008163E5"/>
    <w:rsid w:val="0081748C"/>
    <w:rsid w:val="008201AA"/>
    <w:rsid w:val="008213EF"/>
    <w:rsid w:val="0082219B"/>
    <w:rsid w:val="0082365F"/>
    <w:rsid w:val="00823F1A"/>
    <w:rsid w:val="00824EDB"/>
    <w:rsid w:val="0082506C"/>
    <w:rsid w:val="00832F78"/>
    <w:rsid w:val="00835462"/>
    <w:rsid w:val="008360B5"/>
    <w:rsid w:val="00836F16"/>
    <w:rsid w:val="008376CA"/>
    <w:rsid w:val="008404F8"/>
    <w:rsid w:val="0084051F"/>
    <w:rsid w:val="00840AAA"/>
    <w:rsid w:val="008416EC"/>
    <w:rsid w:val="008451C1"/>
    <w:rsid w:val="0084581C"/>
    <w:rsid w:val="00847678"/>
    <w:rsid w:val="008537F9"/>
    <w:rsid w:val="0085563C"/>
    <w:rsid w:val="00856968"/>
    <w:rsid w:val="00856D70"/>
    <w:rsid w:val="00856F30"/>
    <w:rsid w:val="0085786B"/>
    <w:rsid w:val="008608D8"/>
    <w:rsid w:val="00860CCB"/>
    <w:rsid w:val="0086255C"/>
    <w:rsid w:val="008626EC"/>
    <w:rsid w:val="00862D14"/>
    <w:rsid w:val="008643E8"/>
    <w:rsid w:val="00864726"/>
    <w:rsid w:val="0086676C"/>
    <w:rsid w:val="0087084A"/>
    <w:rsid w:val="008718C7"/>
    <w:rsid w:val="00872E05"/>
    <w:rsid w:val="00875146"/>
    <w:rsid w:val="00880E5E"/>
    <w:rsid w:val="00880F56"/>
    <w:rsid w:val="00881312"/>
    <w:rsid w:val="008823DF"/>
    <w:rsid w:val="008823F9"/>
    <w:rsid w:val="008829C9"/>
    <w:rsid w:val="00882C80"/>
    <w:rsid w:val="00883B8F"/>
    <w:rsid w:val="008847D1"/>
    <w:rsid w:val="00884BE1"/>
    <w:rsid w:val="0088533E"/>
    <w:rsid w:val="00885945"/>
    <w:rsid w:val="00885BE1"/>
    <w:rsid w:val="00886C70"/>
    <w:rsid w:val="00890B8E"/>
    <w:rsid w:val="008919AD"/>
    <w:rsid w:val="008921F0"/>
    <w:rsid w:val="00892599"/>
    <w:rsid w:val="00893183"/>
    <w:rsid w:val="008977E6"/>
    <w:rsid w:val="008A0187"/>
    <w:rsid w:val="008A0725"/>
    <w:rsid w:val="008A2F58"/>
    <w:rsid w:val="008A344E"/>
    <w:rsid w:val="008A59B0"/>
    <w:rsid w:val="008A75ED"/>
    <w:rsid w:val="008B04DE"/>
    <w:rsid w:val="008B0E50"/>
    <w:rsid w:val="008B1BDD"/>
    <w:rsid w:val="008B1F58"/>
    <w:rsid w:val="008B3F61"/>
    <w:rsid w:val="008B5226"/>
    <w:rsid w:val="008B79D0"/>
    <w:rsid w:val="008B7AFB"/>
    <w:rsid w:val="008C00E0"/>
    <w:rsid w:val="008C020B"/>
    <w:rsid w:val="008C0348"/>
    <w:rsid w:val="008C0381"/>
    <w:rsid w:val="008C3FD7"/>
    <w:rsid w:val="008C4BE4"/>
    <w:rsid w:val="008C5C9C"/>
    <w:rsid w:val="008D07A1"/>
    <w:rsid w:val="008D1F4C"/>
    <w:rsid w:val="008D34CB"/>
    <w:rsid w:val="008D4A5F"/>
    <w:rsid w:val="008D6EA3"/>
    <w:rsid w:val="008D7EC6"/>
    <w:rsid w:val="008E1E81"/>
    <w:rsid w:val="008E21E5"/>
    <w:rsid w:val="008E32FE"/>
    <w:rsid w:val="008E3ADF"/>
    <w:rsid w:val="008E5D35"/>
    <w:rsid w:val="008E7C23"/>
    <w:rsid w:val="008F2BE9"/>
    <w:rsid w:val="008F550A"/>
    <w:rsid w:val="008F5C50"/>
    <w:rsid w:val="008F62DD"/>
    <w:rsid w:val="008F691B"/>
    <w:rsid w:val="008F765C"/>
    <w:rsid w:val="008F796A"/>
    <w:rsid w:val="009013A9"/>
    <w:rsid w:val="00903588"/>
    <w:rsid w:val="0090427C"/>
    <w:rsid w:val="00904A84"/>
    <w:rsid w:val="00905796"/>
    <w:rsid w:val="009075DF"/>
    <w:rsid w:val="00907718"/>
    <w:rsid w:val="00911123"/>
    <w:rsid w:val="00911688"/>
    <w:rsid w:val="00911CBF"/>
    <w:rsid w:val="00911DF9"/>
    <w:rsid w:val="00912560"/>
    <w:rsid w:val="00912B13"/>
    <w:rsid w:val="009140AE"/>
    <w:rsid w:val="0091429C"/>
    <w:rsid w:val="009146B5"/>
    <w:rsid w:val="009149EB"/>
    <w:rsid w:val="009158FD"/>
    <w:rsid w:val="00916D82"/>
    <w:rsid w:val="009174CC"/>
    <w:rsid w:val="0091788A"/>
    <w:rsid w:val="00920B0F"/>
    <w:rsid w:val="00920EA9"/>
    <w:rsid w:val="009216DD"/>
    <w:rsid w:val="00921C51"/>
    <w:rsid w:val="00923BBF"/>
    <w:rsid w:val="00923E45"/>
    <w:rsid w:val="00926982"/>
    <w:rsid w:val="00930501"/>
    <w:rsid w:val="0093212B"/>
    <w:rsid w:val="0093237C"/>
    <w:rsid w:val="00933270"/>
    <w:rsid w:val="00934880"/>
    <w:rsid w:val="0093698F"/>
    <w:rsid w:val="00936AFC"/>
    <w:rsid w:val="009379E8"/>
    <w:rsid w:val="00941F94"/>
    <w:rsid w:val="00943DF9"/>
    <w:rsid w:val="0094585C"/>
    <w:rsid w:val="00947206"/>
    <w:rsid w:val="00952D22"/>
    <w:rsid w:val="0095313D"/>
    <w:rsid w:val="00953969"/>
    <w:rsid w:val="00954CA7"/>
    <w:rsid w:val="00956409"/>
    <w:rsid w:val="0095723F"/>
    <w:rsid w:val="00957996"/>
    <w:rsid w:val="009612B3"/>
    <w:rsid w:val="009622A1"/>
    <w:rsid w:val="0096324A"/>
    <w:rsid w:val="00963C3A"/>
    <w:rsid w:val="00964DC1"/>
    <w:rsid w:val="00972068"/>
    <w:rsid w:val="0097216B"/>
    <w:rsid w:val="009737BD"/>
    <w:rsid w:val="00973CC0"/>
    <w:rsid w:val="00973DF1"/>
    <w:rsid w:val="00974365"/>
    <w:rsid w:val="009756A7"/>
    <w:rsid w:val="00975B65"/>
    <w:rsid w:val="009768FA"/>
    <w:rsid w:val="009776B7"/>
    <w:rsid w:val="00977FB8"/>
    <w:rsid w:val="00987065"/>
    <w:rsid w:val="00990A76"/>
    <w:rsid w:val="00991858"/>
    <w:rsid w:val="00993CC2"/>
    <w:rsid w:val="009A0C1F"/>
    <w:rsid w:val="009A18F4"/>
    <w:rsid w:val="009A1A9C"/>
    <w:rsid w:val="009A3128"/>
    <w:rsid w:val="009A3848"/>
    <w:rsid w:val="009A4C09"/>
    <w:rsid w:val="009A569E"/>
    <w:rsid w:val="009A58AC"/>
    <w:rsid w:val="009A6563"/>
    <w:rsid w:val="009B0B01"/>
    <w:rsid w:val="009B0FFD"/>
    <w:rsid w:val="009B1309"/>
    <w:rsid w:val="009B3FB3"/>
    <w:rsid w:val="009B440E"/>
    <w:rsid w:val="009B5048"/>
    <w:rsid w:val="009B6427"/>
    <w:rsid w:val="009C0A09"/>
    <w:rsid w:val="009C0A11"/>
    <w:rsid w:val="009C412A"/>
    <w:rsid w:val="009C4D90"/>
    <w:rsid w:val="009C530C"/>
    <w:rsid w:val="009C5FD9"/>
    <w:rsid w:val="009C67C7"/>
    <w:rsid w:val="009C72E6"/>
    <w:rsid w:val="009C7A27"/>
    <w:rsid w:val="009D04E7"/>
    <w:rsid w:val="009D1635"/>
    <w:rsid w:val="009D2FF0"/>
    <w:rsid w:val="009D3910"/>
    <w:rsid w:val="009D3E82"/>
    <w:rsid w:val="009D3ED3"/>
    <w:rsid w:val="009D4B7A"/>
    <w:rsid w:val="009D6983"/>
    <w:rsid w:val="009D6C30"/>
    <w:rsid w:val="009D6E10"/>
    <w:rsid w:val="009D6EE9"/>
    <w:rsid w:val="009D72B6"/>
    <w:rsid w:val="009E0995"/>
    <w:rsid w:val="009E195C"/>
    <w:rsid w:val="009E2484"/>
    <w:rsid w:val="009E332F"/>
    <w:rsid w:val="009F0076"/>
    <w:rsid w:val="009F0E76"/>
    <w:rsid w:val="009F1467"/>
    <w:rsid w:val="009F3F09"/>
    <w:rsid w:val="009F4BDA"/>
    <w:rsid w:val="009F4C08"/>
    <w:rsid w:val="009F507D"/>
    <w:rsid w:val="009F50E6"/>
    <w:rsid w:val="009F6361"/>
    <w:rsid w:val="00A002BE"/>
    <w:rsid w:val="00A00AC6"/>
    <w:rsid w:val="00A00AED"/>
    <w:rsid w:val="00A01C5B"/>
    <w:rsid w:val="00A01F74"/>
    <w:rsid w:val="00A028F5"/>
    <w:rsid w:val="00A029DC"/>
    <w:rsid w:val="00A047C3"/>
    <w:rsid w:val="00A05CEC"/>
    <w:rsid w:val="00A0664A"/>
    <w:rsid w:val="00A072BB"/>
    <w:rsid w:val="00A11CD4"/>
    <w:rsid w:val="00A131D3"/>
    <w:rsid w:val="00A13905"/>
    <w:rsid w:val="00A150D1"/>
    <w:rsid w:val="00A153DC"/>
    <w:rsid w:val="00A154FD"/>
    <w:rsid w:val="00A15642"/>
    <w:rsid w:val="00A15742"/>
    <w:rsid w:val="00A16430"/>
    <w:rsid w:val="00A226D7"/>
    <w:rsid w:val="00A22F33"/>
    <w:rsid w:val="00A235AB"/>
    <w:rsid w:val="00A236A9"/>
    <w:rsid w:val="00A247B4"/>
    <w:rsid w:val="00A25343"/>
    <w:rsid w:val="00A25C0A"/>
    <w:rsid w:val="00A27686"/>
    <w:rsid w:val="00A33606"/>
    <w:rsid w:val="00A342A1"/>
    <w:rsid w:val="00A34876"/>
    <w:rsid w:val="00A364EE"/>
    <w:rsid w:val="00A37B4F"/>
    <w:rsid w:val="00A37C79"/>
    <w:rsid w:val="00A408A9"/>
    <w:rsid w:val="00A40D9B"/>
    <w:rsid w:val="00A42478"/>
    <w:rsid w:val="00A428FF"/>
    <w:rsid w:val="00A42D39"/>
    <w:rsid w:val="00A45816"/>
    <w:rsid w:val="00A53FBB"/>
    <w:rsid w:val="00A5719D"/>
    <w:rsid w:val="00A60AD9"/>
    <w:rsid w:val="00A61729"/>
    <w:rsid w:val="00A61E68"/>
    <w:rsid w:val="00A6203C"/>
    <w:rsid w:val="00A63C56"/>
    <w:rsid w:val="00A63D6F"/>
    <w:rsid w:val="00A64653"/>
    <w:rsid w:val="00A6792B"/>
    <w:rsid w:val="00A701FE"/>
    <w:rsid w:val="00A71034"/>
    <w:rsid w:val="00A718B6"/>
    <w:rsid w:val="00A744FA"/>
    <w:rsid w:val="00A745AB"/>
    <w:rsid w:val="00A748A9"/>
    <w:rsid w:val="00A766D9"/>
    <w:rsid w:val="00A77905"/>
    <w:rsid w:val="00A77D62"/>
    <w:rsid w:val="00A80C88"/>
    <w:rsid w:val="00A81559"/>
    <w:rsid w:val="00A82310"/>
    <w:rsid w:val="00A8401C"/>
    <w:rsid w:val="00A84ECB"/>
    <w:rsid w:val="00A864E5"/>
    <w:rsid w:val="00A874A2"/>
    <w:rsid w:val="00A91CCF"/>
    <w:rsid w:val="00A9335B"/>
    <w:rsid w:val="00A939EA"/>
    <w:rsid w:val="00A95318"/>
    <w:rsid w:val="00A9636A"/>
    <w:rsid w:val="00AA0500"/>
    <w:rsid w:val="00AA0AC0"/>
    <w:rsid w:val="00AA0D72"/>
    <w:rsid w:val="00AA0D92"/>
    <w:rsid w:val="00AA15F9"/>
    <w:rsid w:val="00AA1BFA"/>
    <w:rsid w:val="00AA3E16"/>
    <w:rsid w:val="00AA4593"/>
    <w:rsid w:val="00AA54F6"/>
    <w:rsid w:val="00AA6639"/>
    <w:rsid w:val="00AA6651"/>
    <w:rsid w:val="00AA6976"/>
    <w:rsid w:val="00AA7ABC"/>
    <w:rsid w:val="00AA7B4C"/>
    <w:rsid w:val="00AA7C01"/>
    <w:rsid w:val="00AB0303"/>
    <w:rsid w:val="00AB5316"/>
    <w:rsid w:val="00AB63AC"/>
    <w:rsid w:val="00AB6AD1"/>
    <w:rsid w:val="00AC0FB0"/>
    <w:rsid w:val="00AC10BE"/>
    <w:rsid w:val="00AC17C8"/>
    <w:rsid w:val="00AC41D8"/>
    <w:rsid w:val="00AC5489"/>
    <w:rsid w:val="00AC7C78"/>
    <w:rsid w:val="00AD0459"/>
    <w:rsid w:val="00AD0570"/>
    <w:rsid w:val="00AD16C2"/>
    <w:rsid w:val="00AD54B3"/>
    <w:rsid w:val="00AD571F"/>
    <w:rsid w:val="00AD75E4"/>
    <w:rsid w:val="00AE48EB"/>
    <w:rsid w:val="00AE4A90"/>
    <w:rsid w:val="00AE6F56"/>
    <w:rsid w:val="00AE7CA6"/>
    <w:rsid w:val="00AF078F"/>
    <w:rsid w:val="00AF1663"/>
    <w:rsid w:val="00AF1EBE"/>
    <w:rsid w:val="00AF22FB"/>
    <w:rsid w:val="00AF2AA6"/>
    <w:rsid w:val="00AF6895"/>
    <w:rsid w:val="00AF7C16"/>
    <w:rsid w:val="00B00530"/>
    <w:rsid w:val="00B0057D"/>
    <w:rsid w:val="00B00A31"/>
    <w:rsid w:val="00B1196D"/>
    <w:rsid w:val="00B12727"/>
    <w:rsid w:val="00B12A99"/>
    <w:rsid w:val="00B13DB4"/>
    <w:rsid w:val="00B179F6"/>
    <w:rsid w:val="00B20BDB"/>
    <w:rsid w:val="00B20E7E"/>
    <w:rsid w:val="00B21555"/>
    <w:rsid w:val="00B2225B"/>
    <w:rsid w:val="00B2363A"/>
    <w:rsid w:val="00B23F8C"/>
    <w:rsid w:val="00B24CF4"/>
    <w:rsid w:val="00B261B4"/>
    <w:rsid w:val="00B26987"/>
    <w:rsid w:val="00B30985"/>
    <w:rsid w:val="00B3099F"/>
    <w:rsid w:val="00B31147"/>
    <w:rsid w:val="00B33366"/>
    <w:rsid w:val="00B35C08"/>
    <w:rsid w:val="00B36879"/>
    <w:rsid w:val="00B370B4"/>
    <w:rsid w:val="00B37F7E"/>
    <w:rsid w:val="00B47FDD"/>
    <w:rsid w:val="00B500D1"/>
    <w:rsid w:val="00B508D0"/>
    <w:rsid w:val="00B52568"/>
    <w:rsid w:val="00B53F68"/>
    <w:rsid w:val="00B54CBB"/>
    <w:rsid w:val="00B5658A"/>
    <w:rsid w:val="00B56BE1"/>
    <w:rsid w:val="00B604F5"/>
    <w:rsid w:val="00B60690"/>
    <w:rsid w:val="00B613D9"/>
    <w:rsid w:val="00B6302F"/>
    <w:rsid w:val="00B667BD"/>
    <w:rsid w:val="00B67048"/>
    <w:rsid w:val="00B6724A"/>
    <w:rsid w:val="00B67F10"/>
    <w:rsid w:val="00B7056A"/>
    <w:rsid w:val="00B7269C"/>
    <w:rsid w:val="00B732BB"/>
    <w:rsid w:val="00B73F6F"/>
    <w:rsid w:val="00B7441A"/>
    <w:rsid w:val="00B74421"/>
    <w:rsid w:val="00B74A30"/>
    <w:rsid w:val="00B776BE"/>
    <w:rsid w:val="00B80031"/>
    <w:rsid w:val="00B81445"/>
    <w:rsid w:val="00B81881"/>
    <w:rsid w:val="00B83F4C"/>
    <w:rsid w:val="00B8533C"/>
    <w:rsid w:val="00B85E1D"/>
    <w:rsid w:val="00B86D13"/>
    <w:rsid w:val="00B8788D"/>
    <w:rsid w:val="00B879E4"/>
    <w:rsid w:val="00B90CE3"/>
    <w:rsid w:val="00B91EA2"/>
    <w:rsid w:val="00B928D3"/>
    <w:rsid w:val="00B93567"/>
    <w:rsid w:val="00B95444"/>
    <w:rsid w:val="00B95940"/>
    <w:rsid w:val="00B95E15"/>
    <w:rsid w:val="00B965E9"/>
    <w:rsid w:val="00B97D6C"/>
    <w:rsid w:val="00BA08B4"/>
    <w:rsid w:val="00BA1F8A"/>
    <w:rsid w:val="00BA2B55"/>
    <w:rsid w:val="00BA2DEA"/>
    <w:rsid w:val="00BA4B46"/>
    <w:rsid w:val="00BA52E6"/>
    <w:rsid w:val="00BA5927"/>
    <w:rsid w:val="00BA5E1F"/>
    <w:rsid w:val="00BA6747"/>
    <w:rsid w:val="00BA6E6A"/>
    <w:rsid w:val="00BA7849"/>
    <w:rsid w:val="00BB20D3"/>
    <w:rsid w:val="00BB375D"/>
    <w:rsid w:val="00BB46EF"/>
    <w:rsid w:val="00BB57AA"/>
    <w:rsid w:val="00BB5FF3"/>
    <w:rsid w:val="00BB7A53"/>
    <w:rsid w:val="00BC0286"/>
    <w:rsid w:val="00BC1B3A"/>
    <w:rsid w:val="00BC1F05"/>
    <w:rsid w:val="00BC26FD"/>
    <w:rsid w:val="00BC2C6D"/>
    <w:rsid w:val="00BC45AE"/>
    <w:rsid w:val="00BC4F56"/>
    <w:rsid w:val="00BD1276"/>
    <w:rsid w:val="00BD3592"/>
    <w:rsid w:val="00BD5CD2"/>
    <w:rsid w:val="00BD684A"/>
    <w:rsid w:val="00BD71FF"/>
    <w:rsid w:val="00BD7860"/>
    <w:rsid w:val="00BE2716"/>
    <w:rsid w:val="00BE307A"/>
    <w:rsid w:val="00BE3E92"/>
    <w:rsid w:val="00BE4A23"/>
    <w:rsid w:val="00BE6732"/>
    <w:rsid w:val="00BE6806"/>
    <w:rsid w:val="00BE6FD2"/>
    <w:rsid w:val="00BF0CCD"/>
    <w:rsid w:val="00BF2AB8"/>
    <w:rsid w:val="00BF4083"/>
    <w:rsid w:val="00BF42AD"/>
    <w:rsid w:val="00BF4526"/>
    <w:rsid w:val="00BF4B53"/>
    <w:rsid w:val="00BF56CC"/>
    <w:rsid w:val="00BF6173"/>
    <w:rsid w:val="00BF6397"/>
    <w:rsid w:val="00C003BC"/>
    <w:rsid w:val="00C00920"/>
    <w:rsid w:val="00C0278A"/>
    <w:rsid w:val="00C0306D"/>
    <w:rsid w:val="00C06CBD"/>
    <w:rsid w:val="00C072F7"/>
    <w:rsid w:val="00C10C03"/>
    <w:rsid w:val="00C1261D"/>
    <w:rsid w:val="00C13A0D"/>
    <w:rsid w:val="00C145E9"/>
    <w:rsid w:val="00C1774D"/>
    <w:rsid w:val="00C17EC1"/>
    <w:rsid w:val="00C2035E"/>
    <w:rsid w:val="00C23BF4"/>
    <w:rsid w:val="00C25F37"/>
    <w:rsid w:val="00C304E0"/>
    <w:rsid w:val="00C30AE2"/>
    <w:rsid w:val="00C32CF1"/>
    <w:rsid w:val="00C33A4D"/>
    <w:rsid w:val="00C351DA"/>
    <w:rsid w:val="00C3596A"/>
    <w:rsid w:val="00C365EB"/>
    <w:rsid w:val="00C4256C"/>
    <w:rsid w:val="00C43FD6"/>
    <w:rsid w:val="00C44A63"/>
    <w:rsid w:val="00C47669"/>
    <w:rsid w:val="00C513E0"/>
    <w:rsid w:val="00C5304C"/>
    <w:rsid w:val="00C53762"/>
    <w:rsid w:val="00C54F63"/>
    <w:rsid w:val="00C56DCC"/>
    <w:rsid w:val="00C5797F"/>
    <w:rsid w:val="00C606F4"/>
    <w:rsid w:val="00C60AC1"/>
    <w:rsid w:val="00C61F9C"/>
    <w:rsid w:val="00C63FA0"/>
    <w:rsid w:val="00C65FE0"/>
    <w:rsid w:val="00C66437"/>
    <w:rsid w:val="00C66940"/>
    <w:rsid w:val="00C66CC5"/>
    <w:rsid w:val="00C721AE"/>
    <w:rsid w:val="00C75655"/>
    <w:rsid w:val="00C770C4"/>
    <w:rsid w:val="00C7741C"/>
    <w:rsid w:val="00C817D4"/>
    <w:rsid w:val="00C838F1"/>
    <w:rsid w:val="00C842B9"/>
    <w:rsid w:val="00C8460E"/>
    <w:rsid w:val="00C8560E"/>
    <w:rsid w:val="00C90BAA"/>
    <w:rsid w:val="00C90C9A"/>
    <w:rsid w:val="00C91AFA"/>
    <w:rsid w:val="00C92182"/>
    <w:rsid w:val="00C92433"/>
    <w:rsid w:val="00C948FE"/>
    <w:rsid w:val="00CA1309"/>
    <w:rsid w:val="00CA1AF7"/>
    <w:rsid w:val="00CA305A"/>
    <w:rsid w:val="00CA357F"/>
    <w:rsid w:val="00CA3FDE"/>
    <w:rsid w:val="00CA52A9"/>
    <w:rsid w:val="00CA5352"/>
    <w:rsid w:val="00CA5AB4"/>
    <w:rsid w:val="00CA66B0"/>
    <w:rsid w:val="00CA6E75"/>
    <w:rsid w:val="00CB0E8D"/>
    <w:rsid w:val="00CB1283"/>
    <w:rsid w:val="00CB148C"/>
    <w:rsid w:val="00CB21EB"/>
    <w:rsid w:val="00CB4190"/>
    <w:rsid w:val="00CB65EC"/>
    <w:rsid w:val="00CB7375"/>
    <w:rsid w:val="00CB7DE3"/>
    <w:rsid w:val="00CC03F0"/>
    <w:rsid w:val="00CC313C"/>
    <w:rsid w:val="00CC3D01"/>
    <w:rsid w:val="00CC74F7"/>
    <w:rsid w:val="00CD2105"/>
    <w:rsid w:val="00CD227B"/>
    <w:rsid w:val="00CD5130"/>
    <w:rsid w:val="00CD64F1"/>
    <w:rsid w:val="00CD6990"/>
    <w:rsid w:val="00CE2A34"/>
    <w:rsid w:val="00CE36C6"/>
    <w:rsid w:val="00CE3B4D"/>
    <w:rsid w:val="00CE44C3"/>
    <w:rsid w:val="00CE4D96"/>
    <w:rsid w:val="00CE5031"/>
    <w:rsid w:val="00CE50BC"/>
    <w:rsid w:val="00CE5493"/>
    <w:rsid w:val="00CE62D1"/>
    <w:rsid w:val="00CF01C9"/>
    <w:rsid w:val="00CF09CB"/>
    <w:rsid w:val="00CF11E6"/>
    <w:rsid w:val="00CF1D75"/>
    <w:rsid w:val="00CF46CD"/>
    <w:rsid w:val="00CF5109"/>
    <w:rsid w:val="00CF5F2E"/>
    <w:rsid w:val="00CF7F80"/>
    <w:rsid w:val="00D00875"/>
    <w:rsid w:val="00D00A96"/>
    <w:rsid w:val="00D00CBE"/>
    <w:rsid w:val="00D01900"/>
    <w:rsid w:val="00D04470"/>
    <w:rsid w:val="00D0449E"/>
    <w:rsid w:val="00D04F46"/>
    <w:rsid w:val="00D04F51"/>
    <w:rsid w:val="00D071FB"/>
    <w:rsid w:val="00D073B6"/>
    <w:rsid w:val="00D11E18"/>
    <w:rsid w:val="00D12A5B"/>
    <w:rsid w:val="00D12E4C"/>
    <w:rsid w:val="00D15785"/>
    <w:rsid w:val="00D16E98"/>
    <w:rsid w:val="00D1769F"/>
    <w:rsid w:val="00D179E6"/>
    <w:rsid w:val="00D2056A"/>
    <w:rsid w:val="00D21D50"/>
    <w:rsid w:val="00D23DC6"/>
    <w:rsid w:val="00D244D1"/>
    <w:rsid w:val="00D25E18"/>
    <w:rsid w:val="00D26988"/>
    <w:rsid w:val="00D334AC"/>
    <w:rsid w:val="00D334E2"/>
    <w:rsid w:val="00D34423"/>
    <w:rsid w:val="00D346F9"/>
    <w:rsid w:val="00D37052"/>
    <w:rsid w:val="00D37953"/>
    <w:rsid w:val="00D40471"/>
    <w:rsid w:val="00D43071"/>
    <w:rsid w:val="00D43399"/>
    <w:rsid w:val="00D44779"/>
    <w:rsid w:val="00D44C82"/>
    <w:rsid w:val="00D46136"/>
    <w:rsid w:val="00D46183"/>
    <w:rsid w:val="00D46E96"/>
    <w:rsid w:val="00D5033D"/>
    <w:rsid w:val="00D50EC7"/>
    <w:rsid w:val="00D52242"/>
    <w:rsid w:val="00D569D6"/>
    <w:rsid w:val="00D61C79"/>
    <w:rsid w:val="00D61F8C"/>
    <w:rsid w:val="00D634E9"/>
    <w:rsid w:val="00D63A43"/>
    <w:rsid w:val="00D63CFB"/>
    <w:rsid w:val="00D64F8E"/>
    <w:rsid w:val="00D65876"/>
    <w:rsid w:val="00D6653E"/>
    <w:rsid w:val="00D71B05"/>
    <w:rsid w:val="00D738F1"/>
    <w:rsid w:val="00D7452A"/>
    <w:rsid w:val="00D753E2"/>
    <w:rsid w:val="00D756A0"/>
    <w:rsid w:val="00D75C2D"/>
    <w:rsid w:val="00D76E1B"/>
    <w:rsid w:val="00D83F3B"/>
    <w:rsid w:val="00D83F98"/>
    <w:rsid w:val="00D84705"/>
    <w:rsid w:val="00D84729"/>
    <w:rsid w:val="00D84E67"/>
    <w:rsid w:val="00D84F5A"/>
    <w:rsid w:val="00D8597D"/>
    <w:rsid w:val="00D900ED"/>
    <w:rsid w:val="00D9047A"/>
    <w:rsid w:val="00D90DC7"/>
    <w:rsid w:val="00D9154F"/>
    <w:rsid w:val="00D93948"/>
    <w:rsid w:val="00D94554"/>
    <w:rsid w:val="00D94AA2"/>
    <w:rsid w:val="00D96062"/>
    <w:rsid w:val="00DA0DEB"/>
    <w:rsid w:val="00DA1842"/>
    <w:rsid w:val="00DA247A"/>
    <w:rsid w:val="00DA2C47"/>
    <w:rsid w:val="00DA336B"/>
    <w:rsid w:val="00DA3798"/>
    <w:rsid w:val="00DA379A"/>
    <w:rsid w:val="00DA5D7F"/>
    <w:rsid w:val="00DA7262"/>
    <w:rsid w:val="00DA72DB"/>
    <w:rsid w:val="00DB3225"/>
    <w:rsid w:val="00DB41DA"/>
    <w:rsid w:val="00DB4DEA"/>
    <w:rsid w:val="00DB53C5"/>
    <w:rsid w:val="00DB545C"/>
    <w:rsid w:val="00DC0211"/>
    <w:rsid w:val="00DC27E5"/>
    <w:rsid w:val="00DC3391"/>
    <w:rsid w:val="00DC4495"/>
    <w:rsid w:val="00DC45BD"/>
    <w:rsid w:val="00DC5904"/>
    <w:rsid w:val="00DC6C92"/>
    <w:rsid w:val="00DC75CA"/>
    <w:rsid w:val="00DC7A13"/>
    <w:rsid w:val="00DD0910"/>
    <w:rsid w:val="00DD1ADE"/>
    <w:rsid w:val="00DD208B"/>
    <w:rsid w:val="00DD3C04"/>
    <w:rsid w:val="00DD54E2"/>
    <w:rsid w:val="00DD594D"/>
    <w:rsid w:val="00DD77C3"/>
    <w:rsid w:val="00DD7DF3"/>
    <w:rsid w:val="00DD7EB6"/>
    <w:rsid w:val="00DE03B5"/>
    <w:rsid w:val="00DE0901"/>
    <w:rsid w:val="00DE4E5B"/>
    <w:rsid w:val="00DE507D"/>
    <w:rsid w:val="00DE63E7"/>
    <w:rsid w:val="00DE6911"/>
    <w:rsid w:val="00DE6F70"/>
    <w:rsid w:val="00DE6FA0"/>
    <w:rsid w:val="00DF3E16"/>
    <w:rsid w:val="00DF3FF4"/>
    <w:rsid w:val="00DF4113"/>
    <w:rsid w:val="00DF5959"/>
    <w:rsid w:val="00DF7F84"/>
    <w:rsid w:val="00E00EA9"/>
    <w:rsid w:val="00E028E6"/>
    <w:rsid w:val="00E03B5B"/>
    <w:rsid w:val="00E03BC2"/>
    <w:rsid w:val="00E04AA9"/>
    <w:rsid w:val="00E04C59"/>
    <w:rsid w:val="00E05962"/>
    <w:rsid w:val="00E0755C"/>
    <w:rsid w:val="00E1255D"/>
    <w:rsid w:val="00E21776"/>
    <w:rsid w:val="00E21DEB"/>
    <w:rsid w:val="00E225F1"/>
    <w:rsid w:val="00E22939"/>
    <w:rsid w:val="00E22A96"/>
    <w:rsid w:val="00E23BD9"/>
    <w:rsid w:val="00E23FC8"/>
    <w:rsid w:val="00E2489A"/>
    <w:rsid w:val="00E25680"/>
    <w:rsid w:val="00E25C2C"/>
    <w:rsid w:val="00E27726"/>
    <w:rsid w:val="00E30D89"/>
    <w:rsid w:val="00E323BB"/>
    <w:rsid w:val="00E3603D"/>
    <w:rsid w:val="00E36F28"/>
    <w:rsid w:val="00E371A2"/>
    <w:rsid w:val="00E373DE"/>
    <w:rsid w:val="00E417AF"/>
    <w:rsid w:val="00E41E85"/>
    <w:rsid w:val="00E42776"/>
    <w:rsid w:val="00E42F10"/>
    <w:rsid w:val="00E432A5"/>
    <w:rsid w:val="00E4335D"/>
    <w:rsid w:val="00E43364"/>
    <w:rsid w:val="00E4359F"/>
    <w:rsid w:val="00E443DF"/>
    <w:rsid w:val="00E4568E"/>
    <w:rsid w:val="00E4623C"/>
    <w:rsid w:val="00E46C7A"/>
    <w:rsid w:val="00E4750D"/>
    <w:rsid w:val="00E52582"/>
    <w:rsid w:val="00E529ED"/>
    <w:rsid w:val="00E53401"/>
    <w:rsid w:val="00E60A96"/>
    <w:rsid w:val="00E61543"/>
    <w:rsid w:val="00E61D49"/>
    <w:rsid w:val="00E62652"/>
    <w:rsid w:val="00E629BF"/>
    <w:rsid w:val="00E631BE"/>
    <w:rsid w:val="00E63B2F"/>
    <w:rsid w:val="00E640DE"/>
    <w:rsid w:val="00E66493"/>
    <w:rsid w:val="00E6667D"/>
    <w:rsid w:val="00E669B7"/>
    <w:rsid w:val="00E66B95"/>
    <w:rsid w:val="00E66C04"/>
    <w:rsid w:val="00E67265"/>
    <w:rsid w:val="00E67444"/>
    <w:rsid w:val="00E67EF8"/>
    <w:rsid w:val="00E7110E"/>
    <w:rsid w:val="00E7212A"/>
    <w:rsid w:val="00E72D11"/>
    <w:rsid w:val="00E72EA7"/>
    <w:rsid w:val="00E73687"/>
    <w:rsid w:val="00E736DD"/>
    <w:rsid w:val="00E7370A"/>
    <w:rsid w:val="00E7427D"/>
    <w:rsid w:val="00E75EE4"/>
    <w:rsid w:val="00E7632E"/>
    <w:rsid w:val="00E773A4"/>
    <w:rsid w:val="00E80A4A"/>
    <w:rsid w:val="00E8198E"/>
    <w:rsid w:val="00E83461"/>
    <w:rsid w:val="00E83956"/>
    <w:rsid w:val="00E85A4B"/>
    <w:rsid w:val="00E9085F"/>
    <w:rsid w:val="00E91D48"/>
    <w:rsid w:val="00E929B6"/>
    <w:rsid w:val="00E93D2F"/>
    <w:rsid w:val="00E94B4D"/>
    <w:rsid w:val="00E95BDE"/>
    <w:rsid w:val="00E95BF3"/>
    <w:rsid w:val="00EA0818"/>
    <w:rsid w:val="00EA17CE"/>
    <w:rsid w:val="00EA21EE"/>
    <w:rsid w:val="00EA5F1D"/>
    <w:rsid w:val="00EA6048"/>
    <w:rsid w:val="00EA7795"/>
    <w:rsid w:val="00EB1EE3"/>
    <w:rsid w:val="00EB33EF"/>
    <w:rsid w:val="00EB34FE"/>
    <w:rsid w:val="00EB3C71"/>
    <w:rsid w:val="00EB3EBD"/>
    <w:rsid w:val="00EB4359"/>
    <w:rsid w:val="00EB5A7B"/>
    <w:rsid w:val="00EB6300"/>
    <w:rsid w:val="00EC056E"/>
    <w:rsid w:val="00EC1FC5"/>
    <w:rsid w:val="00EC226D"/>
    <w:rsid w:val="00EC40D5"/>
    <w:rsid w:val="00EC479E"/>
    <w:rsid w:val="00ED084E"/>
    <w:rsid w:val="00ED0FC0"/>
    <w:rsid w:val="00ED2F38"/>
    <w:rsid w:val="00ED3347"/>
    <w:rsid w:val="00ED3513"/>
    <w:rsid w:val="00ED3BCB"/>
    <w:rsid w:val="00ED410F"/>
    <w:rsid w:val="00ED52E6"/>
    <w:rsid w:val="00ED7E66"/>
    <w:rsid w:val="00EE0FC2"/>
    <w:rsid w:val="00EE1B67"/>
    <w:rsid w:val="00EE31E7"/>
    <w:rsid w:val="00EE6675"/>
    <w:rsid w:val="00EF000E"/>
    <w:rsid w:val="00EF030A"/>
    <w:rsid w:val="00EF1131"/>
    <w:rsid w:val="00EF36B8"/>
    <w:rsid w:val="00EF3CBF"/>
    <w:rsid w:val="00EF449F"/>
    <w:rsid w:val="00EF5396"/>
    <w:rsid w:val="00EF66B4"/>
    <w:rsid w:val="00EF68C6"/>
    <w:rsid w:val="00EF6F6F"/>
    <w:rsid w:val="00EF7A29"/>
    <w:rsid w:val="00F00C01"/>
    <w:rsid w:val="00F00F95"/>
    <w:rsid w:val="00F01B71"/>
    <w:rsid w:val="00F02179"/>
    <w:rsid w:val="00F02319"/>
    <w:rsid w:val="00F024BA"/>
    <w:rsid w:val="00F0534B"/>
    <w:rsid w:val="00F05746"/>
    <w:rsid w:val="00F1053A"/>
    <w:rsid w:val="00F1079F"/>
    <w:rsid w:val="00F15ABB"/>
    <w:rsid w:val="00F16C4B"/>
    <w:rsid w:val="00F23A41"/>
    <w:rsid w:val="00F31750"/>
    <w:rsid w:val="00F32E2F"/>
    <w:rsid w:val="00F32EA7"/>
    <w:rsid w:val="00F3441D"/>
    <w:rsid w:val="00F35EDC"/>
    <w:rsid w:val="00F374EC"/>
    <w:rsid w:val="00F415B9"/>
    <w:rsid w:val="00F417E9"/>
    <w:rsid w:val="00F427AB"/>
    <w:rsid w:val="00F4392A"/>
    <w:rsid w:val="00F43A83"/>
    <w:rsid w:val="00F4418C"/>
    <w:rsid w:val="00F4539A"/>
    <w:rsid w:val="00F45B1F"/>
    <w:rsid w:val="00F461F1"/>
    <w:rsid w:val="00F47E8E"/>
    <w:rsid w:val="00F47EA6"/>
    <w:rsid w:val="00F5176E"/>
    <w:rsid w:val="00F51BD8"/>
    <w:rsid w:val="00F5215F"/>
    <w:rsid w:val="00F53345"/>
    <w:rsid w:val="00F53BE9"/>
    <w:rsid w:val="00F53E41"/>
    <w:rsid w:val="00F5427F"/>
    <w:rsid w:val="00F54D68"/>
    <w:rsid w:val="00F54F43"/>
    <w:rsid w:val="00F6118A"/>
    <w:rsid w:val="00F629EE"/>
    <w:rsid w:val="00F62A95"/>
    <w:rsid w:val="00F64586"/>
    <w:rsid w:val="00F66D9B"/>
    <w:rsid w:val="00F70060"/>
    <w:rsid w:val="00F70CCD"/>
    <w:rsid w:val="00F7108E"/>
    <w:rsid w:val="00F728AB"/>
    <w:rsid w:val="00F74381"/>
    <w:rsid w:val="00F76236"/>
    <w:rsid w:val="00F764CA"/>
    <w:rsid w:val="00F775F0"/>
    <w:rsid w:val="00F814DF"/>
    <w:rsid w:val="00F825A3"/>
    <w:rsid w:val="00F830E5"/>
    <w:rsid w:val="00F8492B"/>
    <w:rsid w:val="00F84FB9"/>
    <w:rsid w:val="00F8511B"/>
    <w:rsid w:val="00F867F0"/>
    <w:rsid w:val="00F91AA4"/>
    <w:rsid w:val="00F921AA"/>
    <w:rsid w:val="00F92AF1"/>
    <w:rsid w:val="00F94521"/>
    <w:rsid w:val="00F95047"/>
    <w:rsid w:val="00F96F24"/>
    <w:rsid w:val="00FA047F"/>
    <w:rsid w:val="00FA0A27"/>
    <w:rsid w:val="00FA1567"/>
    <w:rsid w:val="00FA3537"/>
    <w:rsid w:val="00FA365A"/>
    <w:rsid w:val="00FA36BE"/>
    <w:rsid w:val="00FA378A"/>
    <w:rsid w:val="00FA440D"/>
    <w:rsid w:val="00FA551A"/>
    <w:rsid w:val="00FB12FB"/>
    <w:rsid w:val="00FB4AE4"/>
    <w:rsid w:val="00FB5168"/>
    <w:rsid w:val="00FB5299"/>
    <w:rsid w:val="00FB6A5B"/>
    <w:rsid w:val="00FB774E"/>
    <w:rsid w:val="00FC0718"/>
    <w:rsid w:val="00FC121A"/>
    <w:rsid w:val="00FC1E28"/>
    <w:rsid w:val="00FC353C"/>
    <w:rsid w:val="00FC3EE6"/>
    <w:rsid w:val="00FC4532"/>
    <w:rsid w:val="00FC5258"/>
    <w:rsid w:val="00FC560A"/>
    <w:rsid w:val="00FC622C"/>
    <w:rsid w:val="00FD0EDD"/>
    <w:rsid w:val="00FD1946"/>
    <w:rsid w:val="00FD1BAE"/>
    <w:rsid w:val="00FD1E0F"/>
    <w:rsid w:val="00FD39E0"/>
    <w:rsid w:val="00FD428B"/>
    <w:rsid w:val="00FD71D9"/>
    <w:rsid w:val="00FD7D7C"/>
    <w:rsid w:val="00FE0A37"/>
    <w:rsid w:val="00FE1186"/>
    <w:rsid w:val="00FE3D6A"/>
    <w:rsid w:val="00FE43EB"/>
    <w:rsid w:val="00FE4AA0"/>
    <w:rsid w:val="00FE5533"/>
    <w:rsid w:val="00FE5FB5"/>
    <w:rsid w:val="00FE6897"/>
    <w:rsid w:val="00FE68A0"/>
    <w:rsid w:val="00FF082A"/>
    <w:rsid w:val="00FF278D"/>
    <w:rsid w:val="00FF278E"/>
    <w:rsid w:val="00FF3952"/>
    <w:rsid w:val="00FF407F"/>
    <w:rsid w:val="00FF42B1"/>
    <w:rsid w:val="00FF47B7"/>
    <w:rsid w:val="00FF5161"/>
    <w:rsid w:val="00FF7DD1"/>
    <w:rsid w:val="012C2FF8"/>
    <w:rsid w:val="0201002E"/>
    <w:rsid w:val="03A34D06"/>
    <w:rsid w:val="03D52F56"/>
    <w:rsid w:val="045E03FB"/>
    <w:rsid w:val="046A2557"/>
    <w:rsid w:val="04CA256A"/>
    <w:rsid w:val="06A651B6"/>
    <w:rsid w:val="079057E4"/>
    <w:rsid w:val="08404D97"/>
    <w:rsid w:val="09646F08"/>
    <w:rsid w:val="09CB017A"/>
    <w:rsid w:val="0A2953E5"/>
    <w:rsid w:val="0A8330D0"/>
    <w:rsid w:val="0AD44BD3"/>
    <w:rsid w:val="0B236ED0"/>
    <w:rsid w:val="0B4B123A"/>
    <w:rsid w:val="0BB41243"/>
    <w:rsid w:val="0BEF7DA3"/>
    <w:rsid w:val="0C9C6979"/>
    <w:rsid w:val="0CA34D31"/>
    <w:rsid w:val="0EBE14FC"/>
    <w:rsid w:val="10F058D7"/>
    <w:rsid w:val="122C181E"/>
    <w:rsid w:val="12D302DD"/>
    <w:rsid w:val="14356C84"/>
    <w:rsid w:val="17A54E0F"/>
    <w:rsid w:val="181E520B"/>
    <w:rsid w:val="198B012A"/>
    <w:rsid w:val="1D2D7C14"/>
    <w:rsid w:val="1E902A7F"/>
    <w:rsid w:val="21F94365"/>
    <w:rsid w:val="25E42D10"/>
    <w:rsid w:val="264562E0"/>
    <w:rsid w:val="26B93B4D"/>
    <w:rsid w:val="29CC3721"/>
    <w:rsid w:val="2D5531EF"/>
    <w:rsid w:val="2D5F1580"/>
    <w:rsid w:val="2DF21271"/>
    <w:rsid w:val="2E34177C"/>
    <w:rsid w:val="2F2578DD"/>
    <w:rsid w:val="2F412276"/>
    <w:rsid w:val="30F06C80"/>
    <w:rsid w:val="33B7496C"/>
    <w:rsid w:val="35B32B84"/>
    <w:rsid w:val="374D7D67"/>
    <w:rsid w:val="385D0077"/>
    <w:rsid w:val="3B5F2504"/>
    <w:rsid w:val="3B682EC6"/>
    <w:rsid w:val="3B8766B4"/>
    <w:rsid w:val="3C521AE4"/>
    <w:rsid w:val="3CCE2C59"/>
    <w:rsid w:val="3D620DF3"/>
    <w:rsid w:val="3E2A7B0A"/>
    <w:rsid w:val="3F0C5DD5"/>
    <w:rsid w:val="403A30ED"/>
    <w:rsid w:val="409D5390"/>
    <w:rsid w:val="416603D4"/>
    <w:rsid w:val="41F25CC2"/>
    <w:rsid w:val="44DB3186"/>
    <w:rsid w:val="481E7A60"/>
    <w:rsid w:val="48DF3D8A"/>
    <w:rsid w:val="49CD225B"/>
    <w:rsid w:val="4AA71D75"/>
    <w:rsid w:val="4CC60EBB"/>
    <w:rsid w:val="4E925476"/>
    <w:rsid w:val="4ED053FA"/>
    <w:rsid w:val="50DB55E4"/>
    <w:rsid w:val="512B27FF"/>
    <w:rsid w:val="55D431BE"/>
    <w:rsid w:val="56165EDE"/>
    <w:rsid w:val="5A5C58A4"/>
    <w:rsid w:val="5D433711"/>
    <w:rsid w:val="5DB46C62"/>
    <w:rsid w:val="5E9A0DEE"/>
    <w:rsid w:val="5F944872"/>
    <w:rsid w:val="61A21849"/>
    <w:rsid w:val="64CC31ED"/>
    <w:rsid w:val="68285DE2"/>
    <w:rsid w:val="68567803"/>
    <w:rsid w:val="687928B1"/>
    <w:rsid w:val="6B1030AF"/>
    <w:rsid w:val="6C2B4084"/>
    <w:rsid w:val="6D596CF4"/>
    <w:rsid w:val="6E4D6B21"/>
    <w:rsid w:val="6F4609B4"/>
    <w:rsid w:val="701D7680"/>
    <w:rsid w:val="72A133C6"/>
    <w:rsid w:val="76D149AE"/>
    <w:rsid w:val="78D62B15"/>
    <w:rsid w:val="799A648F"/>
    <w:rsid w:val="7A085A71"/>
    <w:rsid w:val="7A6F4C03"/>
    <w:rsid w:val="7B553F53"/>
    <w:rsid w:val="7B870C0B"/>
    <w:rsid w:val="7CAA3813"/>
    <w:rsid w:val="7DED3B16"/>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7409" strokecolor="#739cc3">
      <v:fill angle="90" type="gradient">
        <o:fill v:ext="view" type="gradientUnscaled"/>
      </v:fill>
      <v:stroke color="#739cc3" weight="1.25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1" w:defQFormat="0" w:count="267">
    <w:lsdException w:name="Normal" w:unhideWhenUsed="0" w:qFormat="1"/>
    <w:lsdException w:name="heading 1" w:uiPriority="9" w:unhideWhenUsed="0" w:qFormat="1"/>
    <w:lsdException w:name="heading 2" w:uiPriority="99" w:unhideWhenUsed="0" w:qFormat="1"/>
    <w:lsdException w:name="heading 3" w:uiPriority="9" w:unhideWhenUsed="0" w:qFormat="1"/>
    <w:lsdException w:name="heading 4" w:semiHidden="1" w:uiPriority="9" w:qFormat="1"/>
    <w:lsdException w:name="heading 5" w:uiPriority="9" w:unhideWhenUsed="0"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qFormat="1"/>
    <w:lsdException w:name="toc 8" w:uiPriority="39" w:qFormat="1"/>
    <w:lsdException w:name="toc 9" w:uiPriority="39" w:qFormat="1"/>
    <w:lsdException w:name="Normal Indent" w:semiHidden="1"/>
    <w:lsdException w:name="footnote text" w:qFormat="1"/>
    <w:lsdException w:name="annotation text" w:uiPriority="99" w:qFormat="1"/>
    <w:lsdException w:name="header" w:uiPriority="99" w:qFormat="1"/>
    <w:lsdException w:name="footer" w:uiPriority="99" w:qFormat="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qFormat="1"/>
    <w:lsdException w:name="annotation reference" w:uiPriority="99" w:qFormat="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nhideWhenUsed="0" w:qFormat="1"/>
    <w:lsdException w:name="Closing" w:semiHidden="1"/>
    <w:lsdException w:name="Signature" w:semiHidden="1"/>
    <w:lsdException w:name="Default Paragraph Font" w:semiHidden="1"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unhideWhenUsed="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uiPriority="99" w:qFormat="1"/>
    <w:lsdException w:name="FollowedHyperlink" w:uiPriority="99" w:qFormat="1"/>
    <w:lsdException w:name="Strong" w:uiPriority="22" w:unhideWhenUsed="0" w:qFormat="1"/>
    <w:lsdException w:name="Emphasis" w:uiPriority="20" w:unhideWhenUsed="0" w:qFormat="1"/>
    <w:lsdException w:name="Document Map" w:uiPriority="99" w:qFormat="1"/>
    <w:lsdException w:name="Plain Text" w:semiHidden="1"/>
    <w:lsdException w:name="E-mail Signature" w:semiHidden="1"/>
    <w:lsdException w:name="HTML Top of Form" w:semiHidden="1" w:uiPriority="99"/>
    <w:lsdException w:name="HTML Bottom of Form" w:semiHidden="1" w:uiPriority="99"/>
    <w:lsdException w:name="Normal (Web)" w:semiHidden="1" w:uiPriority="99" w:qFormat="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uiPriority="99" w:qFormat="1"/>
    <w:lsdException w:name="HTML Sample" w:semiHidden="1"/>
    <w:lsdException w:name="HTML Typewriter" w:semiHidden="1"/>
    <w:lsdException w:name="HTML Variable" w:semiHidden="1"/>
    <w:lsdException w:name="Normal Table" w:semiHidden="1" w:uiPriority="99" w:qFormat="1"/>
    <w:lsdException w:name="annotation subject" w:uiPriority="99" w:qFormat="1"/>
    <w:lsdException w:name="No List" w:semiHidden="1" w:uiPriority="99"/>
    <w:lsdException w:name="Outline List 1" w:semiHidden="1" w:uiPriority="99"/>
    <w:lsdException w:name="Outline List 2" w:semiHidden="1" w:uiPriority="99"/>
    <w:lsdException w:name="Outline List 3" w:semiHidden="1" w:uiPriority="99"/>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uiPriority="99" w:qFormat="1"/>
    <w:lsdException w:name="Table Grid" w:uiPriority="39" w:unhideWhenUsed="0" w:qFormat="1"/>
    <w:lsdException w:name="Table Theme" w:semiHidden="1"/>
    <w:lsdException w:name="Placeholder Text" w:semiHidden="1" w:uiPriority="99"/>
    <w:lsdException w:name="No Spacing" w:semiHidden="1" w:uiPriority="99"/>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uiPriority="99"/>
    <w:lsdException w:name="List Paragraph" w:uiPriority="34" w:unhideWhenUsed="0" w:qFormat="1"/>
    <w:lsdException w:name="Quote" w:semiHidden="1" w:uiPriority="99"/>
    <w:lsdException w:name="Intense Quote" w:semiHidden="1" w:uiPriority="99"/>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a">
    <w:name w:val="Normal"/>
    <w:qFormat/>
    <w:rsid w:val="00A15642"/>
    <w:pPr>
      <w:widowControl w:val="0"/>
      <w:jc w:val="both"/>
    </w:pPr>
    <w:rPr>
      <w:rFonts w:ascii="Calibri" w:hAnsi="Calibri" w:cs="黑体"/>
      <w:kern w:val="2"/>
      <w:sz w:val="21"/>
      <w:szCs w:val="22"/>
    </w:rPr>
  </w:style>
  <w:style w:type="paragraph" w:styleId="1">
    <w:name w:val="heading 1"/>
    <w:basedOn w:val="a"/>
    <w:next w:val="a"/>
    <w:link w:val="1Char"/>
    <w:uiPriority w:val="9"/>
    <w:qFormat/>
    <w:rsid w:val="00A15642"/>
    <w:pPr>
      <w:keepNext/>
      <w:keepLines/>
      <w:spacing w:line="578" w:lineRule="auto"/>
      <w:outlineLvl w:val="0"/>
    </w:pPr>
    <w:rPr>
      <w:rFonts w:ascii="Times New Roman" w:eastAsia="华文楷体" w:hAnsi="Times New Roman" w:cs="Times New Roman"/>
      <w:b/>
      <w:bCs/>
      <w:kern w:val="44"/>
      <w:sz w:val="32"/>
      <w:szCs w:val="44"/>
    </w:rPr>
  </w:style>
  <w:style w:type="paragraph" w:styleId="2">
    <w:name w:val="heading 2"/>
    <w:basedOn w:val="a"/>
    <w:next w:val="a"/>
    <w:link w:val="2Char1"/>
    <w:uiPriority w:val="99"/>
    <w:qFormat/>
    <w:rsid w:val="00A15642"/>
    <w:pPr>
      <w:keepNext/>
      <w:keepLines/>
      <w:spacing w:before="20" w:after="20" w:line="416" w:lineRule="auto"/>
      <w:outlineLvl w:val="1"/>
    </w:pPr>
    <w:rPr>
      <w:rFonts w:ascii="Arial" w:eastAsiaTheme="majorEastAsia" w:hAnsi="Arial" w:cs="Times New Roman"/>
      <w:b/>
      <w:bCs/>
      <w:kern w:val="0"/>
      <w:sz w:val="28"/>
      <w:szCs w:val="32"/>
    </w:rPr>
  </w:style>
  <w:style w:type="paragraph" w:styleId="3">
    <w:name w:val="heading 3"/>
    <w:basedOn w:val="a"/>
    <w:next w:val="a"/>
    <w:link w:val="3Char"/>
    <w:uiPriority w:val="9"/>
    <w:qFormat/>
    <w:rsid w:val="00A15642"/>
    <w:pPr>
      <w:keepNext/>
      <w:keepLines/>
      <w:spacing w:before="260" w:after="260" w:line="416" w:lineRule="auto"/>
      <w:outlineLvl w:val="2"/>
    </w:pPr>
    <w:rPr>
      <w:rFonts w:ascii="Times New Roman" w:hAnsi="Times New Roman" w:cs="Times New Roman"/>
      <w:b/>
      <w:bCs/>
      <w:kern w:val="0"/>
      <w:sz w:val="32"/>
      <w:szCs w:val="32"/>
    </w:rPr>
  </w:style>
  <w:style w:type="paragraph" w:styleId="5">
    <w:name w:val="heading 5"/>
    <w:basedOn w:val="a"/>
    <w:next w:val="a"/>
    <w:link w:val="5Char"/>
    <w:uiPriority w:val="9"/>
    <w:qFormat/>
    <w:rsid w:val="00A15642"/>
    <w:pPr>
      <w:keepNext/>
      <w:keepLines/>
      <w:spacing w:before="280" w:after="290" w:line="376" w:lineRule="auto"/>
      <w:outlineLvl w:val="4"/>
    </w:pPr>
    <w:rPr>
      <w:rFonts w:ascii="Times New Roman" w:hAnsi="Times New Roman" w:cs="Times New Roman"/>
      <w:b/>
      <w:bCs/>
      <w:kern w:val="0"/>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qFormat/>
    <w:rsid w:val="00A15642"/>
    <w:pPr>
      <w:ind w:left="1050"/>
      <w:jc w:val="left"/>
    </w:pPr>
    <w:rPr>
      <w:sz w:val="20"/>
      <w:szCs w:val="20"/>
    </w:rPr>
  </w:style>
  <w:style w:type="paragraph" w:styleId="a3">
    <w:name w:val="Document Map"/>
    <w:basedOn w:val="a"/>
    <w:link w:val="Char"/>
    <w:uiPriority w:val="99"/>
    <w:unhideWhenUsed/>
    <w:qFormat/>
    <w:rsid w:val="00A15642"/>
    <w:rPr>
      <w:rFonts w:ascii="宋体" w:hAnsi="Times New Roman" w:cs="Times New Roman"/>
      <w:kern w:val="0"/>
      <w:sz w:val="18"/>
      <w:szCs w:val="18"/>
    </w:rPr>
  </w:style>
  <w:style w:type="paragraph" w:styleId="a4">
    <w:name w:val="annotation text"/>
    <w:basedOn w:val="a"/>
    <w:link w:val="Char0"/>
    <w:uiPriority w:val="99"/>
    <w:unhideWhenUsed/>
    <w:qFormat/>
    <w:rsid w:val="00A15642"/>
    <w:pPr>
      <w:jc w:val="left"/>
    </w:pPr>
  </w:style>
  <w:style w:type="paragraph" w:styleId="50">
    <w:name w:val="toc 5"/>
    <w:basedOn w:val="a"/>
    <w:next w:val="a"/>
    <w:uiPriority w:val="39"/>
    <w:unhideWhenUsed/>
    <w:qFormat/>
    <w:rsid w:val="00A15642"/>
    <w:pPr>
      <w:ind w:left="630"/>
      <w:jc w:val="left"/>
    </w:pPr>
    <w:rPr>
      <w:sz w:val="20"/>
      <w:szCs w:val="20"/>
    </w:rPr>
  </w:style>
  <w:style w:type="paragraph" w:styleId="30">
    <w:name w:val="toc 3"/>
    <w:basedOn w:val="a"/>
    <w:next w:val="a"/>
    <w:uiPriority w:val="39"/>
    <w:unhideWhenUsed/>
    <w:qFormat/>
    <w:rsid w:val="00A15642"/>
    <w:pPr>
      <w:ind w:left="210"/>
      <w:jc w:val="left"/>
    </w:pPr>
    <w:rPr>
      <w:sz w:val="20"/>
      <w:szCs w:val="20"/>
    </w:rPr>
  </w:style>
  <w:style w:type="paragraph" w:styleId="8">
    <w:name w:val="toc 8"/>
    <w:basedOn w:val="a"/>
    <w:next w:val="a"/>
    <w:uiPriority w:val="39"/>
    <w:unhideWhenUsed/>
    <w:qFormat/>
    <w:rsid w:val="00A15642"/>
    <w:pPr>
      <w:ind w:left="1260"/>
      <w:jc w:val="left"/>
    </w:pPr>
    <w:rPr>
      <w:sz w:val="20"/>
      <w:szCs w:val="20"/>
    </w:rPr>
  </w:style>
  <w:style w:type="paragraph" w:styleId="a5">
    <w:name w:val="Balloon Text"/>
    <w:basedOn w:val="a"/>
    <w:link w:val="Char1"/>
    <w:uiPriority w:val="99"/>
    <w:unhideWhenUsed/>
    <w:qFormat/>
    <w:rsid w:val="00A15642"/>
    <w:rPr>
      <w:rFonts w:ascii="Times New Roman" w:hAnsi="Times New Roman" w:cs="Times New Roman"/>
      <w:kern w:val="0"/>
      <w:sz w:val="18"/>
      <w:szCs w:val="18"/>
    </w:rPr>
  </w:style>
  <w:style w:type="paragraph" w:styleId="a6">
    <w:name w:val="footer"/>
    <w:basedOn w:val="a"/>
    <w:link w:val="Char2"/>
    <w:uiPriority w:val="99"/>
    <w:unhideWhenUsed/>
    <w:qFormat/>
    <w:rsid w:val="00A15642"/>
    <w:pPr>
      <w:tabs>
        <w:tab w:val="center" w:pos="4153"/>
        <w:tab w:val="right" w:pos="8306"/>
      </w:tabs>
      <w:snapToGrid w:val="0"/>
      <w:jc w:val="left"/>
    </w:pPr>
    <w:rPr>
      <w:rFonts w:ascii="Times New Roman" w:hAnsi="Times New Roman" w:cs="Times New Roman"/>
      <w:kern w:val="0"/>
      <w:sz w:val="18"/>
      <w:szCs w:val="18"/>
    </w:rPr>
  </w:style>
  <w:style w:type="paragraph" w:styleId="a7">
    <w:name w:val="header"/>
    <w:basedOn w:val="a"/>
    <w:link w:val="Char3"/>
    <w:uiPriority w:val="99"/>
    <w:unhideWhenUsed/>
    <w:qFormat/>
    <w:rsid w:val="00A15642"/>
    <w:pPr>
      <w:pBdr>
        <w:bottom w:val="single" w:sz="6" w:space="1" w:color="auto"/>
      </w:pBdr>
      <w:tabs>
        <w:tab w:val="center" w:pos="4153"/>
        <w:tab w:val="right" w:pos="8306"/>
      </w:tabs>
      <w:snapToGrid w:val="0"/>
      <w:jc w:val="center"/>
    </w:pPr>
    <w:rPr>
      <w:rFonts w:ascii="Times New Roman" w:hAnsi="Times New Roman" w:cs="Times New Roman"/>
      <w:kern w:val="0"/>
      <w:sz w:val="18"/>
      <w:szCs w:val="18"/>
    </w:rPr>
  </w:style>
  <w:style w:type="paragraph" w:styleId="10">
    <w:name w:val="toc 1"/>
    <w:basedOn w:val="a"/>
    <w:next w:val="a"/>
    <w:uiPriority w:val="39"/>
    <w:unhideWhenUsed/>
    <w:qFormat/>
    <w:rsid w:val="00A15642"/>
    <w:pPr>
      <w:tabs>
        <w:tab w:val="right" w:leader="dot" w:pos="9317"/>
      </w:tabs>
      <w:spacing w:before="360"/>
      <w:contextualSpacing/>
      <w:jc w:val="left"/>
    </w:pPr>
    <w:rPr>
      <w:rFonts w:ascii="宋体" w:hAnsi="宋体" w:cs="Arial"/>
      <w:b/>
      <w:bCs/>
      <w:caps/>
      <w:sz w:val="24"/>
      <w:szCs w:val="24"/>
    </w:rPr>
  </w:style>
  <w:style w:type="paragraph" w:styleId="4">
    <w:name w:val="toc 4"/>
    <w:basedOn w:val="a"/>
    <w:next w:val="a"/>
    <w:uiPriority w:val="39"/>
    <w:unhideWhenUsed/>
    <w:qFormat/>
    <w:rsid w:val="00A15642"/>
    <w:pPr>
      <w:ind w:left="420"/>
      <w:jc w:val="left"/>
    </w:pPr>
    <w:rPr>
      <w:sz w:val="20"/>
      <w:szCs w:val="20"/>
    </w:rPr>
  </w:style>
  <w:style w:type="paragraph" w:styleId="a8">
    <w:name w:val="footnote text"/>
    <w:basedOn w:val="a"/>
    <w:link w:val="Char4"/>
    <w:unhideWhenUsed/>
    <w:qFormat/>
    <w:rsid w:val="00A15642"/>
    <w:pPr>
      <w:snapToGrid w:val="0"/>
      <w:jc w:val="left"/>
    </w:pPr>
    <w:rPr>
      <w:rFonts w:cs="Times New Roman"/>
      <w:sz w:val="18"/>
      <w:szCs w:val="18"/>
    </w:rPr>
  </w:style>
  <w:style w:type="paragraph" w:styleId="6">
    <w:name w:val="toc 6"/>
    <w:basedOn w:val="a"/>
    <w:next w:val="a"/>
    <w:uiPriority w:val="39"/>
    <w:unhideWhenUsed/>
    <w:rsid w:val="00A15642"/>
    <w:pPr>
      <w:ind w:left="840"/>
      <w:jc w:val="left"/>
    </w:pPr>
    <w:rPr>
      <w:sz w:val="20"/>
      <w:szCs w:val="20"/>
    </w:rPr>
  </w:style>
  <w:style w:type="paragraph" w:styleId="20">
    <w:name w:val="toc 2"/>
    <w:basedOn w:val="a"/>
    <w:next w:val="a"/>
    <w:uiPriority w:val="39"/>
    <w:unhideWhenUsed/>
    <w:qFormat/>
    <w:rsid w:val="00A15642"/>
    <w:pPr>
      <w:tabs>
        <w:tab w:val="right" w:leader="dot" w:pos="9317"/>
      </w:tabs>
      <w:spacing w:before="240"/>
      <w:contextualSpacing/>
      <w:jc w:val="left"/>
    </w:pPr>
    <w:rPr>
      <w:rFonts w:ascii="宋体" w:hAnsi="宋体"/>
      <w:b/>
      <w:bCs/>
      <w:sz w:val="20"/>
      <w:szCs w:val="20"/>
    </w:rPr>
  </w:style>
  <w:style w:type="paragraph" w:styleId="9">
    <w:name w:val="toc 9"/>
    <w:basedOn w:val="a"/>
    <w:next w:val="a"/>
    <w:uiPriority w:val="39"/>
    <w:unhideWhenUsed/>
    <w:qFormat/>
    <w:rsid w:val="00A15642"/>
    <w:pPr>
      <w:ind w:left="1470"/>
      <w:jc w:val="left"/>
    </w:pPr>
    <w:rPr>
      <w:sz w:val="20"/>
      <w:szCs w:val="20"/>
    </w:rPr>
  </w:style>
  <w:style w:type="paragraph" w:styleId="HTML">
    <w:name w:val="HTML Preformatted"/>
    <w:basedOn w:val="a"/>
    <w:link w:val="HTMLChar"/>
    <w:uiPriority w:val="99"/>
    <w:unhideWhenUsed/>
    <w:qFormat/>
    <w:rsid w:val="00A1564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szCs w:val="24"/>
    </w:rPr>
  </w:style>
  <w:style w:type="paragraph" w:styleId="a9">
    <w:name w:val="Normal (Web)"/>
    <w:basedOn w:val="a"/>
    <w:uiPriority w:val="99"/>
    <w:semiHidden/>
    <w:unhideWhenUsed/>
    <w:qFormat/>
    <w:rsid w:val="00A15642"/>
    <w:pPr>
      <w:widowControl/>
      <w:spacing w:before="100" w:beforeAutospacing="1" w:after="100" w:afterAutospacing="1"/>
      <w:jc w:val="left"/>
    </w:pPr>
    <w:rPr>
      <w:rFonts w:ascii="Times" w:eastAsiaTheme="minorEastAsia" w:hAnsi="Times" w:cs="Times New Roman"/>
      <w:kern w:val="0"/>
      <w:sz w:val="20"/>
      <w:szCs w:val="20"/>
    </w:rPr>
  </w:style>
  <w:style w:type="paragraph" w:styleId="aa">
    <w:name w:val="Title"/>
    <w:basedOn w:val="a"/>
    <w:next w:val="a"/>
    <w:link w:val="Char5"/>
    <w:qFormat/>
    <w:rsid w:val="00A15642"/>
    <w:pPr>
      <w:spacing w:before="240" w:after="60"/>
      <w:jc w:val="center"/>
      <w:outlineLvl w:val="0"/>
    </w:pPr>
    <w:rPr>
      <w:rFonts w:ascii="Cambria" w:eastAsia="华文楷体" w:hAnsi="Cambria" w:cs="Times New Roman"/>
      <w:b/>
      <w:bCs/>
      <w:kern w:val="0"/>
      <w:sz w:val="44"/>
      <w:szCs w:val="32"/>
    </w:rPr>
  </w:style>
  <w:style w:type="paragraph" w:styleId="ab">
    <w:name w:val="annotation subject"/>
    <w:basedOn w:val="a4"/>
    <w:next w:val="a4"/>
    <w:link w:val="Char6"/>
    <w:uiPriority w:val="99"/>
    <w:unhideWhenUsed/>
    <w:qFormat/>
    <w:rsid w:val="00A15642"/>
    <w:rPr>
      <w:rFonts w:ascii="Times New Roman" w:hAnsi="Times New Roman" w:cs="Times New Roman"/>
      <w:b/>
      <w:bCs/>
      <w:kern w:val="0"/>
      <w:sz w:val="20"/>
      <w:szCs w:val="20"/>
    </w:rPr>
  </w:style>
  <w:style w:type="table" w:styleId="ac">
    <w:name w:val="Table Grid"/>
    <w:basedOn w:val="a1"/>
    <w:uiPriority w:val="39"/>
    <w:qFormat/>
    <w:rsid w:val="00A1564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d">
    <w:name w:val="Strong"/>
    <w:basedOn w:val="a0"/>
    <w:uiPriority w:val="22"/>
    <w:qFormat/>
    <w:rsid w:val="00A15642"/>
    <w:rPr>
      <w:b/>
      <w:bCs/>
    </w:rPr>
  </w:style>
  <w:style w:type="character" w:styleId="ae">
    <w:name w:val="FollowedHyperlink"/>
    <w:uiPriority w:val="99"/>
    <w:unhideWhenUsed/>
    <w:qFormat/>
    <w:rsid w:val="00A15642"/>
    <w:rPr>
      <w:color w:val="800080"/>
      <w:u w:val="single"/>
    </w:rPr>
  </w:style>
  <w:style w:type="character" w:styleId="af">
    <w:name w:val="Hyperlink"/>
    <w:uiPriority w:val="99"/>
    <w:unhideWhenUsed/>
    <w:qFormat/>
    <w:rsid w:val="00A15642"/>
    <w:rPr>
      <w:color w:val="0000FF"/>
      <w:u w:val="single"/>
    </w:rPr>
  </w:style>
  <w:style w:type="character" w:styleId="af0">
    <w:name w:val="annotation reference"/>
    <w:uiPriority w:val="99"/>
    <w:unhideWhenUsed/>
    <w:qFormat/>
    <w:rsid w:val="00A15642"/>
    <w:rPr>
      <w:sz w:val="21"/>
      <w:szCs w:val="21"/>
    </w:rPr>
  </w:style>
  <w:style w:type="character" w:styleId="af1">
    <w:name w:val="footnote reference"/>
    <w:unhideWhenUsed/>
    <w:qFormat/>
    <w:rsid w:val="00A15642"/>
    <w:rPr>
      <w:vertAlign w:val="superscript"/>
    </w:rPr>
  </w:style>
  <w:style w:type="character" w:customStyle="1" w:styleId="2Char">
    <w:name w:val="标题 2 Char"/>
    <w:uiPriority w:val="99"/>
    <w:qFormat/>
    <w:rsid w:val="00A15642"/>
    <w:rPr>
      <w:rFonts w:ascii="Cambria" w:eastAsia="宋体" w:hAnsi="Cambria" w:cs="黑体"/>
      <w:b/>
      <w:bCs/>
      <w:sz w:val="32"/>
      <w:szCs w:val="32"/>
    </w:rPr>
  </w:style>
  <w:style w:type="character" w:customStyle="1" w:styleId="3Char">
    <w:name w:val="标题 3 Char"/>
    <w:link w:val="3"/>
    <w:uiPriority w:val="9"/>
    <w:qFormat/>
    <w:rsid w:val="00A15642"/>
    <w:rPr>
      <w:b/>
      <w:bCs/>
      <w:sz w:val="32"/>
      <w:szCs w:val="32"/>
    </w:rPr>
  </w:style>
  <w:style w:type="character" w:customStyle="1" w:styleId="1Char">
    <w:name w:val="标题 1 Char"/>
    <w:link w:val="1"/>
    <w:uiPriority w:val="9"/>
    <w:qFormat/>
    <w:rsid w:val="00A15642"/>
    <w:rPr>
      <w:rFonts w:ascii="Times New Roman" w:eastAsia="华文楷体" w:hAnsi="Times New Roman" w:cs="Times New Roman"/>
      <w:b/>
      <w:bCs/>
      <w:kern w:val="44"/>
      <w:sz w:val="32"/>
      <w:szCs w:val="44"/>
    </w:rPr>
  </w:style>
  <w:style w:type="character" w:customStyle="1" w:styleId="2Char1">
    <w:name w:val="标题 2 Char1"/>
    <w:link w:val="2"/>
    <w:uiPriority w:val="99"/>
    <w:qFormat/>
    <w:locked/>
    <w:rsid w:val="00A15642"/>
    <w:rPr>
      <w:rFonts w:ascii="Arial" w:eastAsiaTheme="majorEastAsia" w:hAnsi="Arial"/>
      <w:b/>
      <w:bCs/>
      <w:sz w:val="28"/>
      <w:szCs w:val="32"/>
    </w:rPr>
  </w:style>
  <w:style w:type="character" w:customStyle="1" w:styleId="5Char">
    <w:name w:val="标题 5 Char"/>
    <w:link w:val="5"/>
    <w:uiPriority w:val="9"/>
    <w:qFormat/>
    <w:rsid w:val="00A15642"/>
    <w:rPr>
      <w:b/>
      <w:bCs/>
      <w:sz w:val="28"/>
      <w:szCs w:val="28"/>
    </w:rPr>
  </w:style>
  <w:style w:type="character" w:customStyle="1" w:styleId="Char1">
    <w:name w:val="批注框文本 Char"/>
    <w:link w:val="a5"/>
    <w:uiPriority w:val="99"/>
    <w:qFormat/>
    <w:rsid w:val="00A15642"/>
    <w:rPr>
      <w:sz w:val="18"/>
      <w:szCs w:val="18"/>
    </w:rPr>
  </w:style>
  <w:style w:type="character" w:customStyle="1" w:styleId="Char">
    <w:name w:val="文档结构图 Char"/>
    <w:link w:val="a3"/>
    <w:uiPriority w:val="99"/>
    <w:qFormat/>
    <w:rsid w:val="00A15642"/>
    <w:rPr>
      <w:rFonts w:ascii="宋体" w:eastAsia="宋体"/>
      <w:sz w:val="18"/>
      <w:szCs w:val="18"/>
    </w:rPr>
  </w:style>
  <w:style w:type="character" w:customStyle="1" w:styleId="Char0">
    <w:name w:val="批注文字 Char"/>
    <w:basedOn w:val="a0"/>
    <w:link w:val="a4"/>
    <w:uiPriority w:val="99"/>
    <w:qFormat/>
    <w:rsid w:val="00A15642"/>
  </w:style>
  <w:style w:type="character" w:customStyle="1" w:styleId="Char3">
    <w:name w:val="页眉 Char"/>
    <w:link w:val="a7"/>
    <w:uiPriority w:val="99"/>
    <w:qFormat/>
    <w:rsid w:val="00A15642"/>
    <w:rPr>
      <w:sz w:val="18"/>
      <w:szCs w:val="18"/>
    </w:rPr>
  </w:style>
  <w:style w:type="character" w:customStyle="1" w:styleId="Char2">
    <w:name w:val="页脚 Char"/>
    <w:link w:val="a6"/>
    <w:uiPriority w:val="99"/>
    <w:qFormat/>
    <w:rsid w:val="00A15642"/>
    <w:rPr>
      <w:sz w:val="18"/>
      <w:szCs w:val="18"/>
    </w:rPr>
  </w:style>
  <w:style w:type="character" w:customStyle="1" w:styleId="Char5">
    <w:name w:val="标题 Char"/>
    <w:link w:val="aa"/>
    <w:qFormat/>
    <w:rsid w:val="00A15642"/>
    <w:rPr>
      <w:rFonts w:ascii="Cambria" w:eastAsia="华文楷体" w:hAnsi="Cambria" w:cs="黑体"/>
      <w:b/>
      <w:bCs/>
      <w:sz w:val="44"/>
      <w:szCs w:val="32"/>
    </w:rPr>
  </w:style>
  <w:style w:type="character" w:customStyle="1" w:styleId="Char6">
    <w:name w:val="批注主题 Char"/>
    <w:link w:val="ab"/>
    <w:uiPriority w:val="99"/>
    <w:qFormat/>
    <w:rsid w:val="00A15642"/>
    <w:rPr>
      <w:b/>
      <w:bCs/>
    </w:rPr>
  </w:style>
  <w:style w:type="paragraph" w:customStyle="1" w:styleId="TOC1">
    <w:name w:val="TOC 标题1"/>
    <w:basedOn w:val="1"/>
    <w:next w:val="a"/>
    <w:uiPriority w:val="39"/>
    <w:unhideWhenUsed/>
    <w:qFormat/>
    <w:rsid w:val="00A15642"/>
    <w:pPr>
      <w:widowControl/>
      <w:spacing w:before="480" w:line="276" w:lineRule="auto"/>
      <w:jc w:val="left"/>
      <w:outlineLvl w:val="9"/>
    </w:pPr>
    <w:rPr>
      <w:rFonts w:ascii="Cambria" w:eastAsia="宋体" w:hAnsi="Cambria" w:cs="黑体"/>
      <w:color w:val="365F90"/>
      <w:kern w:val="0"/>
      <w:sz w:val="28"/>
      <w:szCs w:val="28"/>
    </w:rPr>
  </w:style>
  <w:style w:type="paragraph" w:customStyle="1" w:styleId="11">
    <w:name w:val="列出段落1"/>
    <w:basedOn w:val="a"/>
    <w:uiPriority w:val="34"/>
    <w:qFormat/>
    <w:rsid w:val="00A15642"/>
    <w:pPr>
      <w:ind w:firstLineChars="200" w:firstLine="420"/>
    </w:pPr>
  </w:style>
  <w:style w:type="paragraph" w:customStyle="1" w:styleId="12">
    <w:name w:val="修订1"/>
    <w:hidden/>
    <w:uiPriority w:val="99"/>
    <w:unhideWhenUsed/>
    <w:qFormat/>
    <w:rsid w:val="00A15642"/>
    <w:rPr>
      <w:rFonts w:ascii="Calibri" w:hAnsi="Calibri" w:cs="黑体"/>
      <w:kern w:val="2"/>
      <w:sz w:val="21"/>
      <w:szCs w:val="22"/>
    </w:rPr>
  </w:style>
  <w:style w:type="paragraph" w:customStyle="1" w:styleId="TOC2">
    <w:name w:val="TOC 标题2"/>
    <w:basedOn w:val="1"/>
    <w:next w:val="a"/>
    <w:uiPriority w:val="39"/>
    <w:unhideWhenUsed/>
    <w:qFormat/>
    <w:rsid w:val="00A15642"/>
    <w:pPr>
      <w:widowControl/>
      <w:spacing w:before="240" w:line="259" w:lineRule="auto"/>
      <w:jc w:val="left"/>
      <w:outlineLvl w:val="9"/>
    </w:pPr>
    <w:rPr>
      <w:rFonts w:ascii="Calibri Light" w:eastAsia="宋体" w:hAnsi="Calibri Light"/>
      <w:b w:val="0"/>
      <w:bCs w:val="0"/>
      <w:color w:val="2E74B5"/>
      <w:kern w:val="0"/>
      <w:szCs w:val="32"/>
    </w:rPr>
  </w:style>
  <w:style w:type="character" w:customStyle="1" w:styleId="Char4">
    <w:name w:val="脚注文本 Char"/>
    <w:link w:val="a8"/>
    <w:qFormat/>
    <w:rsid w:val="00A15642"/>
    <w:rPr>
      <w:rFonts w:ascii="Calibri" w:hAnsi="Calibri" w:cs="黑体"/>
      <w:kern w:val="2"/>
      <w:sz w:val="18"/>
      <w:szCs w:val="18"/>
    </w:rPr>
  </w:style>
  <w:style w:type="paragraph" w:styleId="af2">
    <w:name w:val="List Paragraph"/>
    <w:basedOn w:val="a"/>
    <w:uiPriority w:val="34"/>
    <w:qFormat/>
    <w:rsid w:val="00A15642"/>
    <w:pPr>
      <w:ind w:firstLineChars="200" w:firstLine="420"/>
    </w:pPr>
    <w:rPr>
      <w:rFonts w:cs="Times New Roman"/>
    </w:rPr>
  </w:style>
  <w:style w:type="character" w:customStyle="1" w:styleId="HTMLChar">
    <w:name w:val="HTML 预设格式 Char"/>
    <w:basedOn w:val="a0"/>
    <w:link w:val="HTML"/>
    <w:uiPriority w:val="99"/>
    <w:qFormat/>
    <w:rsid w:val="00A15642"/>
    <w:rPr>
      <w:rFonts w:ascii="宋体" w:hAnsi="宋体" w:cs="宋体"/>
      <w:sz w:val="24"/>
      <w:szCs w:val="24"/>
    </w:rPr>
  </w:style>
  <w:style w:type="character" w:customStyle="1" w:styleId="13">
    <w:name w:val="标题 字符1"/>
    <w:basedOn w:val="a0"/>
    <w:uiPriority w:val="10"/>
    <w:qFormat/>
    <w:rsid w:val="00A15642"/>
    <w:rPr>
      <w:rFonts w:asciiTheme="majorHAnsi" w:eastAsiaTheme="majorEastAsia" w:hAnsiTheme="majorHAnsi" w:cstheme="majorBidi"/>
      <w:b/>
      <w:bCs/>
      <w:sz w:val="32"/>
      <w:szCs w:val="32"/>
    </w:rPr>
  </w:style>
  <w:style w:type="character" w:customStyle="1" w:styleId="14">
    <w:name w:val="未处理的提及1"/>
    <w:basedOn w:val="a0"/>
    <w:uiPriority w:val="99"/>
    <w:semiHidden/>
    <w:unhideWhenUsed/>
    <w:qFormat/>
    <w:rsid w:val="00A15642"/>
    <w:rPr>
      <w:color w:val="808080"/>
      <w:shd w:val="clear" w:color="auto" w:fill="E6E6E6"/>
    </w:rPr>
  </w:style>
  <w:style w:type="character" w:customStyle="1" w:styleId="font11">
    <w:name w:val="font11"/>
    <w:basedOn w:val="a0"/>
    <w:qFormat/>
    <w:rsid w:val="00A15642"/>
    <w:rPr>
      <w:rFonts w:ascii="宋体" w:eastAsia="宋体" w:hAnsi="宋体" w:cs="宋体" w:hint="eastAsia"/>
      <w:color w:val="0000FF"/>
      <w:sz w:val="20"/>
      <w:szCs w:val="20"/>
      <w:u w:val="none"/>
    </w:rPr>
  </w:style>
  <w:style w:type="paragraph" w:customStyle="1" w:styleId="msolistparagraph0">
    <w:name w:val="msolistparagraph"/>
    <w:basedOn w:val="a"/>
    <w:qFormat/>
    <w:rsid w:val="00A15642"/>
    <w:pPr>
      <w:ind w:firstLineChars="200" w:firstLine="420"/>
    </w:pPr>
    <w:rPr>
      <w:rFonts w:ascii="等线" w:eastAsia="仿宋" w:hAnsi="等线" w:cs="Times New Roman" w:hint="eastAsia"/>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4924240">
      <w:bodyDiv w:val="1"/>
      <w:marLeft w:val="0"/>
      <w:marRight w:val="0"/>
      <w:marTop w:val="0"/>
      <w:marBottom w:val="0"/>
      <w:divBdr>
        <w:top w:val="none" w:sz="0" w:space="0" w:color="auto"/>
        <w:left w:val="none" w:sz="0" w:space="0" w:color="auto"/>
        <w:bottom w:val="none" w:sz="0" w:space="0" w:color="auto"/>
        <w:right w:val="none" w:sz="0" w:space="0" w:color="auto"/>
      </w:divBdr>
      <w:divsChild>
        <w:div w:id="86968758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jpeg"/><Relationship Id="rId76" Type="http://schemas.microsoft.com/office/2011/relationships/people" Target="peop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oleObject" Target="embeddings/oleObject1.bin"/><Relationship Id="rId29" Type="http://schemas.openxmlformats.org/officeDocument/2006/relationships/image" Target="media/image15.jpeg"/><Relationship Id="rId1" Type="http://schemas.openxmlformats.org/officeDocument/2006/relationships/customXml" Target="../customXml/item1.xml"/><Relationship Id="rId6" Type="http://schemas.microsoft.com/office/2007/relationships/stylesWithEffects" Target="stylesWithEffects.xml"/><Relationship Id="rId11" Type="http://schemas.openxmlformats.org/officeDocument/2006/relationships/header" Target="head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5" Type="http://schemas.openxmlformats.org/officeDocument/2006/relationships/styles" Target="styles.xml"/><Relationship Id="rId15" Type="http://schemas.openxmlformats.org/officeDocument/2006/relationships/image" Target="media/image2.emf"/><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61" Type="http://schemas.openxmlformats.org/officeDocument/2006/relationships/image" Target="media/image47.png"/><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4" Type="http://schemas.openxmlformats.org/officeDocument/2006/relationships/numbering" Target="numbering.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fontTable" Target="fontTable.xml"/><Relationship Id="rId77" Type="http://schemas.microsoft.com/office/2011/relationships/commentsExtended" Target="commentsExtended.xml"/><Relationship Id="rId8" Type="http://schemas.openxmlformats.org/officeDocument/2006/relationships/webSettings" Target="webSetting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martbi>
  <ImportResourceTree/>
  <ParameterSettings/>
</Smartbi>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6D6934-E737-4319-B7B8-79F24BF38BCC}">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7F659815-D715-4B7C-9618-23398AEE1C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TotalTime>
  <Pages>147</Pages>
  <Words>57105</Words>
  <Characters>19814</Characters>
  <Application>Microsoft Office Word</Application>
  <DocSecurity>0</DocSecurity>
  <Lines>165</Lines>
  <Paragraphs>153</Paragraphs>
  <ScaleCrop>false</ScaleCrop>
  <Company>Microsoft</Company>
  <LinksUpToDate>false</LinksUpToDate>
  <CharactersWithSpaces>76766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第一部分 全国高校教学基本状态数据库填报表格及内涵说明	1</dc:title>
  <dc:creator>Saisai</dc:creator>
  <cp:lastModifiedBy>Administrator</cp:lastModifiedBy>
  <cp:revision>21</cp:revision>
  <cp:lastPrinted>2016-09-26T01:09:00Z</cp:lastPrinted>
  <dcterms:created xsi:type="dcterms:W3CDTF">2019-08-19T09:10:00Z</dcterms:created>
  <dcterms:modified xsi:type="dcterms:W3CDTF">2019-09-02T06:18:00Z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2052-11.1.0.8806</vt:lpwstr>
  </property>
</Properties>
</file>