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2" w:rsidRPr="00390532" w:rsidRDefault="00390532" w:rsidP="00390532">
      <w:pPr>
        <w:pStyle w:val="NewNewNewNewNewNew"/>
        <w:widowControl/>
        <w:spacing w:beforeLines="50" w:before="156" w:line="360" w:lineRule="auto"/>
        <w:rPr>
          <w:rFonts w:ascii="黑体" w:eastAsia="黑体" w:hAnsi="黑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390532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附件2</w:t>
      </w:r>
    </w:p>
    <w:p w:rsidR="00390532" w:rsidRDefault="00390532" w:rsidP="00390532">
      <w:pPr>
        <w:pStyle w:val="NewNewNewNewNewNew"/>
        <w:widowControl/>
        <w:spacing w:beforeLines="50" w:before="156"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</w:rPr>
        <w:t>《×××实验（实践）》教学大纲（参考模板）</w:t>
      </w:r>
    </w:p>
    <w:p w:rsidR="00390532" w:rsidRDefault="00390532" w:rsidP="00390532">
      <w:pPr>
        <w:pStyle w:val="NewNewNewNewNewNew"/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</w:rPr>
        <w:t>（</w:t>
      </w:r>
      <w:r>
        <w:rPr>
          <w:rFonts w:ascii="黑体" w:eastAsia="黑体" w:hAnsi="黑体" w:cs="宋体" w:hint="eastAsia"/>
          <w:kern w:val="0"/>
          <w:sz w:val="24"/>
          <w:szCs w:val="21"/>
        </w:rPr>
        <w:t>课程名称：黑体，三号，</w:t>
      </w:r>
      <w:r>
        <w:rPr>
          <w:rFonts w:ascii="黑体" w:eastAsia="黑体" w:hAnsi="宋体" w:cs="宋体" w:hint="eastAsia"/>
          <w:bCs/>
          <w:kern w:val="0"/>
          <w:sz w:val="24"/>
          <w:szCs w:val="32"/>
        </w:rPr>
        <w:t>1.5倍行间距</w:t>
      </w:r>
      <w:r>
        <w:rPr>
          <w:rFonts w:ascii="黑体" w:eastAsia="黑体" w:hAnsi="黑体" w:cs="宋体" w:hint="eastAsia"/>
          <w:kern w:val="0"/>
          <w:sz w:val="24"/>
          <w:szCs w:val="21"/>
        </w:rPr>
        <w:t>，居中排）</w:t>
      </w:r>
    </w:p>
    <w:p w:rsidR="00390532" w:rsidRDefault="00390532" w:rsidP="00390532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课程英文名称：</w:t>
      </w:r>
    </w:p>
    <w:p w:rsidR="00390532" w:rsidRDefault="00390532" w:rsidP="00390532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2A9F8" wp14:editId="47EF5287">
                <wp:simplePos x="0" y="0"/>
                <wp:positionH relativeFrom="column">
                  <wp:posOffset>2555240</wp:posOffset>
                </wp:positionH>
                <wp:positionV relativeFrom="paragraph">
                  <wp:posOffset>212090</wp:posOffset>
                </wp:positionV>
                <wp:extent cx="1841500" cy="492760"/>
                <wp:effectExtent l="1840865" t="12065" r="13335" b="2762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492760"/>
                        </a:xfrm>
                        <a:prstGeom prst="wedgeRoundRectCallout">
                          <a:avLst>
                            <a:gd name="adj1" fmla="val -149380"/>
                            <a:gd name="adj2" fmla="val 97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90532" w:rsidRDefault="00390532" w:rsidP="00390532">
                            <w:pPr>
                              <w:spacing w:before="156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黑体五号，行间距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6" type="#_x0000_t62" style="position:absolute;margin-left:201.2pt;margin-top:16.7pt;width:14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" adj="-21466,31788">
                <v:textbox>
                  <w:txbxContent>
                    <w:p w:rsidR="00390532" w:rsidRDefault="00390532" w:rsidP="00390532">
                      <w:pPr>
                        <w:spacing w:before="156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黑体五号，行间距</w:t>
                      </w:r>
                      <w:r>
                        <w:rPr>
                          <w:rFonts w:hint="eastAsia"/>
                          <w:szCs w:val="21"/>
                        </w:rPr>
                        <w:t>20</w:t>
                      </w:r>
                      <w:r>
                        <w:rPr>
                          <w:rFonts w:hint="eastAsia"/>
                          <w:szCs w:val="21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宋体" w:hint="eastAsia"/>
          <w:kern w:val="0"/>
          <w:szCs w:val="21"/>
        </w:rPr>
        <w:t>课程代码：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课程类别：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开课时间：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总学时：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总学分：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考核方式：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F12A" wp14:editId="3A59B638">
                <wp:simplePos x="0" y="0"/>
                <wp:positionH relativeFrom="column">
                  <wp:posOffset>2984500</wp:posOffset>
                </wp:positionH>
                <wp:positionV relativeFrom="paragraph">
                  <wp:posOffset>90170</wp:posOffset>
                </wp:positionV>
                <wp:extent cx="1666240" cy="922020"/>
                <wp:effectExtent l="2038350" t="0" r="10160" b="27813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922020"/>
                        </a:xfrm>
                        <a:prstGeom prst="wedgeRoundRectCallout">
                          <a:avLst>
                            <a:gd name="adj1" fmla="val -170810"/>
                            <a:gd name="adj2" fmla="val 75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90532" w:rsidRDefault="00390532" w:rsidP="00390532">
                            <w:pPr>
                              <w:spacing w:before="156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一级标题统一设为“黑体小四”，“单倍行距”，段前段后各空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7" type="#_x0000_t62" style="position:absolute;left:0;text-align:left;margin-left:235pt;margin-top:7.1pt;width:131.2pt;height:7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" adj="-26095,27167">
                <v:textbox>
                  <w:txbxContent>
                    <w:p w:rsidR="00390532" w:rsidRDefault="00390532" w:rsidP="00390532">
                      <w:pPr>
                        <w:spacing w:before="156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一级标题统一设为“黑体小四”，“单倍行距”，段前段后各空</w:t>
                      </w:r>
                      <w:r>
                        <w:rPr>
                          <w:rFonts w:hint="eastAsia"/>
                          <w:szCs w:val="21"/>
                        </w:rPr>
                        <w:t>0.5</w:t>
                      </w:r>
                      <w:r>
                        <w:rPr>
                          <w:rFonts w:hint="eastAsia"/>
                          <w:szCs w:val="21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宋体" w:hint="eastAsia"/>
          <w:bCs/>
          <w:kern w:val="0"/>
          <w:szCs w:val="21"/>
        </w:rPr>
        <w:t>先修课程：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适用专业：</w:t>
      </w:r>
    </w:p>
    <w:p w:rsidR="00390532" w:rsidRDefault="00390532" w:rsidP="00390532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开课单位：</w:t>
      </w:r>
    </w:p>
    <w:p w:rsidR="00390532" w:rsidRDefault="00390532" w:rsidP="00390532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</w:rPr>
      </w:pPr>
    </w:p>
    <w:p w:rsidR="00390532" w:rsidRDefault="00390532" w:rsidP="00390532">
      <w:pPr>
        <w:pStyle w:val="p0"/>
        <w:spacing w:beforeLines="50" w:before="156" w:afterLines="50" w:after="15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24"/>
        </w:rPr>
        <w:t>一、课程概述</w:t>
      </w:r>
    </w:p>
    <w:p w:rsidR="00390532" w:rsidRDefault="00390532" w:rsidP="00390532">
      <w:pPr>
        <w:pStyle w:val="p0"/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XXXXXXXXXXXXXXX X</w:t>
      </w:r>
    </w:p>
    <w:p w:rsidR="00390532" w:rsidRDefault="00390532" w:rsidP="00390532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二、课程目标</w:t>
      </w:r>
    </w:p>
    <w:p w:rsidR="00390532" w:rsidRDefault="00390532" w:rsidP="00390532">
      <w:pPr>
        <w:pStyle w:val="p0"/>
        <w:spacing w:before="156"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XXXXXXXXXXXXXXX X（课程总体目标）</w:t>
      </w:r>
    </w:p>
    <w:p w:rsidR="00390532" w:rsidRDefault="00390532" w:rsidP="00155F0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（一）知识目标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1.正文：XXXXXXXX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2.正文：XXXXXXXX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3.正文：XXXXXXXX</w:t>
      </w:r>
    </w:p>
    <w:p w:rsidR="00390532" w:rsidRDefault="00390532" w:rsidP="00155F0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（二）能力目标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1.正文：XXXXXXXX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2.正文：XXXXXXXX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3.正文：XXXXXXXX</w:t>
      </w:r>
    </w:p>
    <w:p w:rsidR="00390532" w:rsidRDefault="00390532" w:rsidP="00155F0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（三）素质目标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1.正文：XXXXXXXX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2.正文：XXXXXXXX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3.正文：XXXXXXXX</w:t>
      </w:r>
    </w:p>
    <w:p w:rsidR="00390532" w:rsidRDefault="00390532" w:rsidP="00390532">
      <w:pPr>
        <w:pStyle w:val="p0"/>
        <w:spacing w:beforeLines="50" w:before="156" w:afterLines="50" w:after="156"/>
        <w:rPr>
          <w:rFonts w:ascii="黑体" w:eastAsia="黑体" w:hAnsi="黑体" w:cs="宋体"/>
          <w:bCs/>
          <w:sz w:val="24"/>
        </w:rPr>
      </w:pPr>
      <w:r>
        <w:rPr>
          <w:rFonts w:ascii="黑体" w:eastAsia="黑体" w:hAnsi="黑体" w:cs="宋体" w:hint="eastAsia"/>
          <w:bCs/>
          <w:sz w:val="24"/>
        </w:rPr>
        <w:lastRenderedPageBreak/>
        <w:t>三、课程内容与要求</w:t>
      </w:r>
    </w:p>
    <w:p w:rsidR="00390532" w:rsidRDefault="00390532" w:rsidP="0039053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1</w:t>
      </w:r>
      <w:r w:rsidR="00155F02">
        <w:rPr>
          <w:rFonts w:ascii="黑体" w:eastAsia="黑体" w:hAnsi="黑体" w:hint="eastAsia"/>
          <w:bCs/>
        </w:rPr>
        <w:t>．</w:t>
      </w:r>
      <w:r>
        <w:rPr>
          <w:rFonts w:ascii="黑体" w:eastAsia="黑体" w:hAnsi="黑体" w:hint="eastAsia"/>
          <w:bCs/>
        </w:rPr>
        <w:t>实验项目与学时分配表</w:t>
      </w:r>
    </w:p>
    <w:tbl>
      <w:tblPr>
        <w:tblStyle w:val="a3"/>
        <w:tblW w:w="8348" w:type="dxa"/>
        <w:jc w:val="center"/>
        <w:tblInd w:w="11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410"/>
        <w:gridCol w:w="850"/>
        <w:gridCol w:w="1276"/>
        <w:gridCol w:w="958"/>
        <w:gridCol w:w="869"/>
      </w:tblGrid>
      <w:tr w:rsidR="00390532" w:rsidTr="00044032">
        <w:trPr>
          <w:trHeight w:val="547"/>
          <w:jc w:val="center"/>
        </w:trPr>
        <w:tc>
          <w:tcPr>
            <w:tcW w:w="426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559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实验项目编号</w:t>
            </w:r>
          </w:p>
        </w:tc>
        <w:tc>
          <w:tcPr>
            <w:tcW w:w="2410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实验项目名称</w:t>
            </w:r>
          </w:p>
        </w:tc>
        <w:tc>
          <w:tcPr>
            <w:tcW w:w="850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学时</w:t>
            </w:r>
          </w:p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分配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</w:t>
            </w:r>
          </w:p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类型</w:t>
            </w:r>
          </w:p>
        </w:tc>
        <w:tc>
          <w:tcPr>
            <w:tcW w:w="958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每组</w:t>
            </w:r>
          </w:p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人数</w:t>
            </w:r>
          </w:p>
        </w:tc>
        <w:tc>
          <w:tcPr>
            <w:tcW w:w="869" w:type="dxa"/>
            <w:vAlign w:val="center"/>
          </w:tcPr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</w:t>
            </w:r>
          </w:p>
          <w:p w:rsidR="00390532" w:rsidRDefault="00390532" w:rsidP="00044032">
            <w:pPr>
              <w:pStyle w:val="p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要求</w:t>
            </w:r>
          </w:p>
        </w:tc>
      </w:tr>
      <w:tr w:rsidR="00390532" w:rsidTr="00044032">
        <w:trPr>
          <w:trHeight w:val="547"/>
          <w:jc w:val="center"/>
        </w:trPr>
        <w:tc>
          <w:tcPr>
            <w:tcW w:w="426" w:type="dxa"/>
            <w:vAlign w:val="center"/>
          </w:tcPr>
          <w:p w:rsidR="00390532" w:rsidRDefault="00390532" w:rsidP="00390532">
            <w:pPr>
              <w:pStyle w:val="p0"/>
              <w:spacing w:beforeLines="50" w:before="156" w:afterLines="50" w:after="156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559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XXXXX</w:t>
            </w:r>
          </w:p>
        </w:tc>
        <w:tc>
          <w:tcPr>
            <w:tcW w:w="2410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850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1276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958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869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</w:tr>
      <w:tr w:rsidR="00390532" w:rsidTr="00044032">
        <w:trPr>
          <w:trHeight w:val="537"/>
          <w:jc w:val="center"/>
        </w:trPr>
        <w:tc>
          <w:tcPr>
            <w:tcW w:w="426" w:type="dxa"/>
            <w:vAlign w:val="center"/>
          </w:tcPr>
          <w:p w:rsidR="00390532" w:rsidRDefault="00390532" w:rsidP="00390532">
            <w:pPr>
              <w:pStyle w:val="p0"/>
              <w:spacing w:beforeLines="50" w:before="156" w:afterLines="50" w:after="156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1559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XXXXX</w:t>
            </w:r>
          </w:p>
        </w:tc>
        <w:tc>
          <w:tcPr>
            <w:tcW w:w="2410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850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1276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958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869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</w:tr>
      <w:tr w:rsidR="00390532" w:rsidTr="00044032">
        <w:trPr>
          <w:trHeight w:val="413"/>
          <w:jc w:val="center"/>
        </w:trPr>
        <w:tc>
          <w:tcPr>
            <w:tcW w:w="426" w:type="dxa"/>
            <w:vAlign w:val="center"/>
          </w:tcPr>
          <w:p w:rsidR="00390532" w:rsidRDefault="00390532" w:rsidP="00390532">
            <w:pPr>
              <w:pStyle w:val="p0"/>
              <w:spacing w:beforeLines="50" w:before="156" w:afterLines="50" w:after="156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1559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……</w:t>
            </w:r>
          </w:p>
        </w:tc>
        <w:tc>
          <w:tcPr>
            <w:tcW w:w="2410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850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1276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958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  <w:tc>
          <w:tcPr>
            <w:tcW w:w="869" w:type="dxa"/>
          </w:tcPr>
          <w:p w:rsidR="00390532" w:rsidRDefault="00390532" w:rsidP="00390532">
            <w:pPr>
              <w:pStyle w:val="p0"/>
              <w:spacing w:beforeLines="50" w:before="156" w:afterLines="50" w:after="156"/>
              <w:rPr>
                <w:rFonts w:ascii="宋体" w:hAnsi="宋体"/>
                <w:bCs/>
              </w:rPr>
            </w:pPr>
          </w:p>
        </w:tc>
      </w:tr>
    </w:tbl>
    <w:p w:rsidR="00390532" w:rsidRDefault="00390532" w:rsidP="00390532">
      <w:pPr>
        <w:widowControl/>
        <w:spacing w:before="156" w:afterLines="50" w:after="156"/>
        <w:ind w:right="24" w:firstLineChars="200" w:firstLine="420"/>
        <w:jc w:val="left"/>
        <w:rPr>
          <w:rFonts w:ascii="黑体" w:eastAsia="黑体"/>
        </w:rPr>
      </w:pPr>
      <w:r>
        <w:rPr>
          <w:rFonts w:ascii="宋体" w:hAnsi="宋体" w:cs="宋体" w:hint="eastAsia"/>
          <w:kern w:val="0"/>
          <w:szCs w:val="21"/>
        </w:rPr>
        <w:t>①实验项目名称要准确规范。②学时分配合计数要等于或大于</w:t>
      </w:r>
      <w:proofErr w:type="gramStart"/>
      <w:r>
        <w:rPr>
          <w:rFonts w:ascii="宋体" w:hAnsi="宋体" w:cs="宋体" w:hint="eastAsia"/>
          <w:kern w:val="0"/>
          <w:szCs w:val="21"/>
        </w:rPr>
        <w:t>实验总</w:t>
      </w:r>
      <w:proofErr w:type="gramEnd"/>
      <w:r>
        <w:rPr>
          <w:rFonts w:ascii="宋体" w:hAnsi="宋体" w:cs="宋体" w:hint="eastAsia"/>
          <w:kern w:val="0"/>
          <w:szCs w:val="21"/>
        </w:rPr>
        <w:t>学时数（其中超出的学时数</w:t>
      </w:r>
      <w:proofErr w:type="gramStart"/>
      <w:r>
        <w:rPr>
          <w:rFonts w:ascii="宋体" w:hAnsi="宋体" w:cs="宋体" w:hint="eastAsia"/>
          <w:kern w:val="0"/>
          <w:szCs w:val="21"/>
        </w:rPr>
        <w:t>可为选开实验</w:t>
      </w:r>
      <w:proofErr w:type="gramEnd"/>
      <w:r>
        <w:rPr>
          <w:rFonts w:ascii="宋体" w:hAnsi="宋体" w:cs="宋体" w:hint="eastAsia"/>
          <w:kern w:val="0"/>
          <w:szCs w:val="21"/>
        </w:rPr>
        <w:t>）。③实验类型指演示性、验证性、综合性或设计性等实验。④实验要求指必做/选做。</w:t>
      </w:r>
    </w:p>
    <w:p w:rsidR="00390532" w:rsidRDefault="00390532" w:rsidP="0039053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2</w:t>
      </w:r>
      <w:r w:rsidR="00155F02">
        <w:rPr>
          <w:rFonts w:ascii="黑体" w:eastAsia="黑体" w:hAnsi="黑体" w:hint="eastAsia"/>
          <w:bCs/>
        </w:rPr>
        <w:t>．</w:t>
      </w:r>
      <w:r>
        <w:rPr>
          <w:rFonts w:ascii="黑体" w:eastAsia="黑体" w:hAnsi="黑体" w:hint="eastAsia"/>
          <w:bCs/>
        </w:rPr>
        <w:t>实验内容及教学要求</w:t>
      </w:r>
    </w:p>
    <w:p w:rsidR="00390532" w:rsidRDefault="00390532" w:rsidP="00390532">
      <w:pPr>
        <w:spacing w:before="156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以“实验项目”为单位说明每个实验的主要内容，重点和难点，并按“了解”、“理解”、“掌握”、“会用”等简单动词说明每个实验项目的教学要求,列出所需主要仪器设备。简要说明实验注意事项。具体格式如下：</w:t>
      </w:r>
    </w:p>
    <w:p w:rsidR="00390532" w:rsidRDefault="00390532" w:rsidP="00390532">
      <w:pPr>
        <w:pStyle w:val="p0"/>
        <w:spacing w:beforeLines="50" w:before="156" w:afterLines="50" w:after="156"/>
        <w:jc w:val="center"/>
        <w:rPr>
          <w:rFonts w:ascii="黑体" w:eastAsia="黑体" w:hAnsi="黑体"/>
          <w:bCs/>
        </w:rPr>
      </w:pPr>
      <w:r>
        <w:rPr>
          <w:rFonts w:ascii="黑体" w:eastAsia="黑体" w:hint="eastAsia"/>
        </w:rPr>
        <w:t>实验项目</w:t>
      </w:r>
      <w:proofErr w:type="gramStart"/>
      <w:r>
        <w:rPr>
          <w:rFonts w:ascii="黑体" w:eastAsia="黑体" w:hint="eastAsia"/>
        </w:rPr>
        <w:t>一</w:t>
      </w:r>
      <w:proofErr w:type="gramEnd"/>
      <w:r>
        <w:rPr>
          <w:rFonts w:ascii="黑体" w:eastAsia="黑体" w:hint="eastAsia"/>
        </w:rPr>
        <w:t>：XXXXXX</w:t>
      </w:r>
    </w:p>
    <w:p w:rsidR="00390532" w:rsidRDefault="00390532" w:rsidP="00390532">
      <w:pPr>
        <w:spacing w:beforeLines="0" w:line="360" w:lineRule="exact"/>
        <w:rPr>
          <w:rFonts w:ascii="Times New Roman" w:hAnsiTheme="minorEastAsia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实验内容</w:t>
      </w:r>
      <w:r>
        <w:rPr>
          <w:rFonts w:ascii="Times New Roman" w:hAnsiTheme="minorEastAsia" w:cs="Times New Roman" w:hint="eastAsia"/>
          <w:kern w:val="0"/>
          <w:szCs w:val="21"/>
        </w:rPr>
        <w:t>：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="宋体" w:hAnsi="宋体"/>
        </w:rPr>
      </w:pPr>
      <w:r>
        <w:rPr>
          <w:rFonts w:ascii="黑体" w:eastAsia="黑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53A5" wp14:editId="6D85977D">
                <wp:simplePos x="0" y="0"/>
                <wp:positionH relativeFrom="column">
                  <wp:posOffset>4025900</wp:posOffset>
                </wp:positionH>
                <wp:positionV relativeFrom="paragraph">
                  <wp:posOffset>151130</wp:posOffset>
                </wp:positionV>
                <wp:extent cx="1391920" cy="960120"/>
                <wp:effectExtent l="1657350" t="0" r="17780" b="65913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960120"/>
                        </a:xfrm>
                        <a:prstGeom prst="wedgeRoundRectCallout">
                          <a:avLst>
                            <a:gd name="adj1" fmla="val -165602"/>
                            <a:gd name="adj2" fmla="val 11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90532" w:rsidRDefault="00390532" w:rsidP="00390532">
                            <w:pPr>
                              <w:spacing w:beforeLine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标题统一设为“黑体五号”，“单倍行距”，段前段后各空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8" type="#_x0000_t62" style="position:absolute;left:0;text-align:left;margin-left:317pt;margin-top:11.9pt;width:109.6pt;height:7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" adj="-24970,35400">
                <v:textbox>
                  <w:txbxContent>
                    <w:p w:rsidR="00390532" w:rsidRDefault="00390532" w:rsidP="00390532">
                      <w:pPr>
                        <w:spacing w:beforeLine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标题统一设为“黑体五号”，“单倍行距”，段前段后各空</w:t>
                      </w:r>
                      <w:r>
                        <w:rPr>
                          <w:rFonts w:hint="eastAsia"/>
                          <w:szCs w:val="21"/>
                        </w:rPr>
                        <w:t>0.5</w:t>
                      </w:r>
                      <w:r>
                        <w:rPr>
                          <w:rFonts w:hint="eastAsia"/>
                          <w:szCs w:val="21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</w:rPr>
        <w:t>XXXXXXXX</w:t>
      </w:r>
    </w:p>
    <w:p w:rsidR="00390532" w:rsidRDefault="00390532" w:rsidP="00390532">
      <w:pPr>
        <w:spacing w:beforeLines="0" w:line="360" w:lineRule="exac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实验教学要求：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</w:t>
      </w:r>
    </w:p>
    <w:p w:rsidR="00390532" w:rsidRDefault="00390532" w:rsidP="00390532">
      <w:pPr>
        <w:spacing w:beforeLines="0" w:line="360" w:lineRule="exac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主要仪器设备：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</w:t>
      </w:r>
    </w:p>
    <w:p w:rsidR="00390532" w:rsidRDefault="00390532" w:rsidP="00390532">
      <w:pPr>
        <w:spacing w:beforeLines="0" w:line="360" w:lineRule="exac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注意事项: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</w:t>
      </w:r>
    </w:p>
    <w:p w:rsidR="00390532" w:rsidRDefault="00390532" w:rsidP="00390532">
      <w:pPr>
        <w:pStyle w:val="p0"/>
        <w:spacing w:beforeLines="50" w:before="156" w:afterLines="50" w:after="156"/>
        <w:jc w:val="center"/>
        <w:rPr>
          <w:rFonts w:ascii="黑体" w:eastAsia="黑体" w:hAnsi="黑体"/>
          <w:bCs/>
        </w:rPr>
      </w:pPr>
      <w:r>
        <w:rPr>
          <w:rFonts w:ascii="黑体" w:eastAsia="黑体" w:hint="eastAsia"/>
        </w:rPr>
        <w:t>实验项目二：XXXXXX</w:t>
      </w:r>
    </w:p>
    <w:p w:rsidR="00390532" w:rsidRDefault="00390532" w:rsidP="00390532">
      <w:pPr>
        <w:spacing w:beforeLines="0"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……………………</w:t>
      </w:r>
      <w:proofErr w:type="gramEnd"/>
    </w:p>
    <w:p w:rsidR="00390532" w:rsidRDefault="00390532" w:rsidP="00390532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四、教学建议</w:t>
      </w:r>
    </w:p>
    <w:p w:rsidR="00390532" w:rsidRDefault="00390532" w:rsidP="0039053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（一）实验考核要求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1.实验报告要求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</w:t>
      </w:r>
    </w:p>
    <w:p w:rsidR="00390532" w:rsidRDefault="00390532" w:rsidP="00390532">
      <w:pPr>
        <w:pStyle w:val="p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XXXXXXXX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2.考核方式及其成绩评定标准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写明本实验课的考核方式、要求等。要求侧重考核学生的动手能力以及应用所学知识来分析问题的能力。</w:t>
      </w:r>
      <w:r>
        <w:rPr>
          <w:rFonts w:ascii="宋体" w:hAnsi="宋体" w:cs="宋体"/>
          <w:kern w:val="0"/>
          <w:szCs w:val="21"/>
        </w:rPr>
        <w:t>考核内容包括：实验态度；查阅工具书的能力；实验操作方法和技巧；对仪器的使用能</w:t>
      </w:r>
      <w:r>
        <w:rPr>
          <w:rFonts w:ascii="宋体" w:hAnsi="宋体" w:cs="宋体"/>
          <w:kern w:val="0"/>
          <w:szCs w:val="21"/>
        </w:rPr>
        <w:lastRenderedPageBreak/>
        <w:t>力；实验报告的质量；运用理论解释现象和讨论分析问题能力；实验课纪律及安全、卫生、整洁等。</w:t>
      </w:r>
      <w:r>
        <w:rPr>
          <w:rFonts w:ascii="宋体" w:hAnsi="宋体" w:cs="宋体" w:hint="eastAsia"/>
          <w:kern w:val="0"/>
          <w:szCs w:val="21"/>
        </w:rPr>
        <w:t>考核内容结合各专业的实际情况，不少于4种。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成绩评定采用五等级制，也可采用百分制。</w:t>
      </w:r>
    </w:p>
    <w:p w:rsidR="00390532" w:rsidRDefault="00390532" w:rsidP="00390532">
      <w:pPr>
        <w:spacing w:beforeLines="0" w:line="36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</w:p>
    <w:tbl>
      <w:tblPr>
        <w:tblStyle w:val="1"/>
        <w:tblW w:w="8234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1430"/>
        <w:gridCol w:w="5528"/>
        <w:gridCol w:w="1276"/>
      </w:tblGrid>
      <w:tr w:rsidR="00390532" w:rsidTr="00044032">
        <w:trPr>
          <w:trHeight w:val="400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考核内容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权重</w:t>
            </w:r>
          </w:p>
        </w:tc>
      </w:tr>
      <w:tr w:rsidR="00390532" w:rsidTr="00044032">
        <w:trPr>
          <w:trHeight w:val="436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预习报告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0532" w:rsidTr="00044032">
        <w:trPr>
          <w:trHeight w:val="343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5528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考勤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0532" w:rsidTr="00044032">
        <w:trPr>
          <w:trHeight w:val="481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5528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平时操作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0532" w:rsidTr="00044032">
        <w:trPr>
          <w:trHeight w:val="483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5528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实</w:t>
            </w:r>
            <w:r>
              <w:rPr>
                <w:rFonts w:asciiTheme="majorEastAsia" w:eastAsiaTheme="majorEastAsia" w:hAnsiTheme="majorEastAsia" w:hint="eastAsia"/>
              </w:rPr>
              <w:t>验</w:t>
            </w:r>
            <w:r>
              <w:rPr>
                <w:rFonts w:asciiTheme="majorEastAsia" w:eastAsiaTheme="majorEastAsia" w:hAnsiTheme="majorEastAsia"/>
              </w:rPr>
              <w:t>报告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0532" w:rsidTr="00044032">
        <w:trPr>
          <w:trHeight w:val="418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5528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实验考试（笔试或操作）</w:t>
            </w:r>
          </w:p>
        </w:tc>
        <w:tc>
          <w:tcPr>
            <w:tcW w:w="1276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0532" w:rsidTr="00044032">
        <w:trPr>
          <w:trHeight w:val="566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纪律卫生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</w:pPr>
          </w:p>
        </w:tc>
      </w:tr>
      <w:tr w:rsidR="00390532" w:rsidTr="00044032">
        <w:trPr>
          <w:trHeight w:val="582"/>
          <w:jc w:val="center"/>
        </w:trPr>
        <w:tc>
          <w:tcPr>
            <w:tcW w:w="1430" w:type="dxa"/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……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532" w:rsidRDefault="00390532" w:rsidP="00044032">
            <w:pPr>
              <w:spacing w:beforeLines="0" w:before="156" w:beforeAutospacing="1" w:after="100" w:afterAutospacing="1"/>
              <w:jc w:val="center"/>
            </w:pPr>
          </w:p>
        </w:tc>
      </w:tr>
    </w:tbl>
    <w:p w:rsidR="00390532" w:rsidRDefault="00390532" w:rsidP="00390532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（二）教材</w:t>
      </w:r>
      <w:r>
        <w:rPr>
          <w:rFonts w:ascii="黑体" w:eastAsia="黑体" w:hAnsi="黑体" w:cs="宋体"/>
        </w:rPr>
        <w:t>选</w:t>
      </w:r>
      <w:r>
        <w:rPr>
          <w:rFonts w:ascii="黑体" w:eastAsia="黑体" w:hAnsi="黑体" w:cs="宋体" w:hint="eastAsia"/>
        </w:rPr>
        <w:t>用</w:t>
      </w:r>
    </w:p>
    <w:p w:rsidR="00390532" w:rsidRDefault="00390532" w:rsidP="00390532">
      <w:pPr>
        <w:spacing w:beforeLines="0"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列出本实验课使用的教材、实验指导书及参考性书目。若为自编的实验教材或实验指导书，须加以注明。</w:t>
      </w:r>
    </w:p>
    <w:p w:rsidR="00390532" w:rsidRDefault="00390532" w:rsidP="00390532">
      <w:pPr>
        <w:pStyle w:val="p0"/>
        <w:spacing w:beforeLines="50" w:before="156" w:afterLines="50" w:after="156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五、其它</w:t>
      </w: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  <w:r>
        <w:rPr>
          <w:rFonts w:ascii="宋体" w:hAnsi="宋体" w:cs="宋体" w:hint="eastAsia"/>
        </w:rPr>
        <w:t>此部分可做一些补充说明，若无需说明则可省略该项。</w:t>
      </w: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155F02" w:rsidRDefault="00155F0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制订人(签字)：                审核人：                 制定时间：</w:t>
      </w: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Default="00390532" w:rsidP="00390532">
      <w:pPr>
        <w:pStyle w:val="p0"/>
        <w:ind w:firstLineChars="200" w:firstLine="420"/>
        <w:rPr>
          <w:rFonts w:asciiTheme="minorEastAsia" w:eastAsiaTheme="minorEastAsia" w:hAnsiTheme="minorEastAsia" w:cs="宋体"/>
        </w:rPr>
      </w:pPr>
    </w:p>
    <w:p w:rsidR="00390532" w:rsidRPr="00155F02" w:rsidRDefault="00390532" w:rsidP="00390532">
      <w:pPr>
        <w:spacing w:before="156"/>
      </w:pPr>
    </w:p>
    <w:sectPr w:rsidR="00390532" w:rsidRPr="00155F02" w:rsidSect="0090014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32"/>
    <w:rsid w:val="00155F02"/>
    <w:rsid w:val="00390532"/>
    <w:rsid w:val="009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2"/>
    <w:pPr>
      <w:widowControl w:val="0"/>
      <w:spacing w:before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053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390532"/>
    <w:pPr>
      <w:widowControl/>
      <w:spacing w:beforeLines="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NewNewNewNewNew">
    <w:name w:val="正文 New New New New New New"/>
    <w:qFormat/>
    <w:rsid w:val="00390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uiPriority w:val="59"/>
    <w:qFormat/>
    <w:rsid w:val="0039053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2"/>
    <w:pPr>
      <w:widowControl w:val="0"/>
      <w:spacing w:before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9053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390532"/>
    <w:pPr>
      <w:widowControl/>
      <w:spacing w:beforeLines="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NewNewNewNewNew">
    <w:name w:val="正文 New New New New New New"/>
    <w:qFormat/>
    <w:rsid w:val="00390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uiPriority w:val="59"/>
    <w:qFormat/>
    <w:rsid w:val="0039053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2017-02-26T23:43:00Z</dcterms:created>
  <dcterms:modified xsi:type="dcterms:W3CDTF">2017-02-27T00:56:00Z</dcterms:modified>
</cp:coreProperties>
</file>