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F0" w:rsidRDefault="003B23F0" w:rsidP="00367F24">
      <w:pPr>
        <w:spacing w:line="500" w:lineRule="exact"/>
        <w:jc w:val="left"/>
        <w:rPr>
          <w:rFonts w:ascii="仿宋_GB2312" w:eastAsia="仿宋_GB2312" w:hAnsi="黑体" w:cs="黑体"/>
          <w:color w:val="000000"/>
          <w:szCs w:val="32"/>
        </w:rPr>
      </w:pPr>
      <w:r w:rsidRPr="003B23F0">
        <w:rPr>
          <w:rFonts w:ascii="仿宋_GB2312" w:eastAsia="仿宋_GB2312" w:hAnsi="黑体" w:cs="黑体" w:hint="eastAsia"/>
          <w:color w:val="000000"/>
          <w:szCs w:val="32"/>
        </w:rPr>
        <w:t>附件</w:t>
      </w:r>
      <w:r w:rsidR="00083358">
        <w:rPr>
          <w:rFonts w:ascii="仿宋_GB2312" w:eastAsia="仿宋_GB2312" w:hAnsi="黑体" w:cs="黑体"/>
          <w:color w:val="000000"/>
          <w:szCs w:val="32"/>
        </w:rPr>
        <w:t>3</w:t>
      </w:r>
      <w:r w:rsidR="00996737">
        <w:rPr>
          <w:rFonts w:ascii="仿宋_GB2312" w:eastAsia="仿宋_GB2312" w:hAnsi="黑体" w:cs="黑体"/>
          <w:color w:val="000000"/>
          <w:szCs w:val="32"/>
        </w:rPr>
        <w:t>-1</w:t>
      </w:r>
    </w:p>
    <w:p w:rsidR="00E80720" w:rsidRPr="00E80720" w:rsidRDefault="00E80720" w:rsidP="00E80720">
      <w:pPr>
        <w:pStyle w:val="a0"/>
        <w:ind w:firstLine="640"/>
      </w:pPr>
    </w:p>
    <w:p w:rsidR="00E80720" w:rsidRPr="00E80720" w:rsidRDefault="007B3806" w:rsidP="007B3806">
      <w:pPr>
        <w:pStyle w:val="a0"/>
        <w:ind w:firstLine="720"/>
        <w:jc w:val="center"/>
      </w:pPr>
      <w:r w:rsidRPr="007B3806">
        <w:rPr>
          <w:rFonts w:ascii="方正小标宋简体" w:eastAsia="方正小标宋简体" w:hAnsi="方正小标宋_GBK" w:cs="方正小标宋_GBK" w:hint="eastAsia"/>
          <w:sz w:val="36"/>
          <w:szCs w:val="36"/>
        </w:rPr>
        <w:t>滁州学院第二届教师教学创新大赛评分标准</w:t>
      </w:r>
    </w:p>
    <w:p w:rsidR="003B23F0" w:rsidRPr="00367F24" w:rsidRDefault="003B23F0" w:rsidP="00367F24">
      <w:pPr>
        <w:widowControl/>
        <w:spacing w:line="500" w:lineRule="exact"/>
        <w:jc w:val="left"/>
        <w:rPr>
          <w:rFonts w:ascii="黑体" w:eastAsia="黑体" w:hAnsi="黑体" w:cs="黑体"/>
          <w:bCs/>
          <w:color w:val="000000"/>
          <w:sz w:val="30"/>
          <w:szCs w:val="30"/>
          <w:lang w:bidi="en-US"/>
        </w:rPr>
      </w:pPr>
      <w:r w:rsidRPr="00367F24">
        <w:rPr>
          <w:rFonts w:ascii="黑体" w:eastAsia="黑体" w:hAnsi="黑体" w:cs="黑体" w:hint="eastAsia"/>
          <w:bCs/>
          <w:color w:val="000000"/>
          <w:sz w:val="30"/>
          <w:szCs w:val="30"/>
          <w:lang w:bidi="en-US"/>
        </w:rPr>
        <w:t>一、课堂教学实录视频评分表（40分）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1"/>
        <w:gridCol w:w="7261"/>
      </w:tblGrid>
      <w:tr w:rsidR="003B23F0" w:rsidTr="00367F24">
        <w:trPr>
          <w:trHeight w:val="653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00" w:lineRule="exact"/>
              <w:jc w:val="center"/>
              <w:rPr>
                <w:rFonts w:ascii="黑体" w:eastAsia="黑体" w:hAnsi="黑体" w:cs="方正仿宋_GBK"/>
                <w:b/>
                <w:bCs/>
                <w:spacing w:val="-12"/>
                <w:sz w:val="28"/>
                <w:szCs w:val="30"/>
                <w:lang w:eastAsia="en-US" w:bidi="en-US"/>
              </w:rPr>
            </w:pPr>
            <w:r w:rsidRPr="00367F24">
              <w:rPr>
                <w:rFonts w:ascii="黑体" w:eastAsia="黑体" w:hAnsi="黑体" w:cs="方正仿宋_GBK" w:hint="eastAsia"/>
                <w:b/>
                <w:bCs/>
                <w:spacing w:val="-12"/>
                <w:sz w:val="28"/>
                <w:szCs w:val="30"/>
                <w:lang w:eastAsia="en-US" w:bidi="en-US"/>
              </w:rPr>
              <w:t>评价维度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00" w:lineRule="exact"/>
              <w:jc w:val="center"/>
              <w:rPr>
                <w:rFonts w:ascii="黑体" w:eastAsia="黑体" w:hAnsi="黑体" w:cs="方正仿宋_GBK"/>
                <w:b/>
                <w:bCs/>
                <w:spacing w:val="-12"/>
                <w:sz w:val="28"/>
                <w:szCs w:val="30"/>
                <w:lang w:eastAsia="en-US" w:bidi="en-US"/>
              </w:rPr>
            </w:pPr>
            <w:r w:rsidRPr="00367F24">
              <w:rPr>
                <w:rFonts w:ascii="黑体" w:eastAsia="黑体" w:hAnsi="黑体" w:cs="方正仿宋_GBK" w:hint="eastAsia"/>
                <w:b/>
                <w:bCs/>
                <w:spacing w:val="-12"/>
                <w:sz w:val="28"/>
                <w:szCs w:val="30"/>
                <w:lang w:eastAsia="en-US" w:bidi="en-US"/>
              </w:rPr>
              <w:t>评价要点</w:t>
            </w:r>
          </w:p>
        </w:tc>
      </w:tr>
      <w:tr w:rsidR="003B23F0" w:rsidTr="003B23F0">
        <w:trPr>
          <w:trHeight w:val="920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0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367F24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教学理念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教学理念体现“学生中心”教育理念，体现立德树人思想，符合学科特色与课程要求；以“四新”建设为引领，推动教育教学改革、提高人才培养能力。</w:t>
            </w:r>
          </w:p>
        </w:tc>
      </w:tr>
      <w:tr w:rsidR="003B23F0" w:rsidTr="003B23F0">
        <w:trPr>
          <w:trHeight w:val="920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0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367F24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教学内容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教学内容有深度、广度，体现高阶性、创新性与挑战度；反映学科前沿，渗透专业思想，使用质量高的教学资源；充分体现“四新”建设的理念和成果。</w:t>
            </w:r>
          </w:p>
        </w:tc>
      </w:tr>
      <w:tr w:rsidR="003B23F0" w:rsidTr="003B23F0">
        <w:trPr>
          <w:trHeight w:val="900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0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教学内容满足行业与社会需求，教学重、难点处理恰当，关注学生已有知识和经验，教学内容具有科学性。</w:t>
            </w:r>
          </w:p>
        </w:tc>
      </w:tr>
      <w:tr w:rsidR="003B23F0" w:rsidTr="003B23F0">
        <w:trPr>
          <w:trHeight w:val="920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0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367F24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课程思政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落实立德树人根本任务，将价值塑造、知识传授和能力培养融为一体，显性教育与隐性教育相统一，实现“三全育人”。</w:t>
            </w:r>
          </w:p>
        </w:tc>
      </w:tr>
      <w:tr w:rsidR="003B23F0" w:rsidTr="003B23F0">
        <w:trPr>
          <w:trHeight w:val="900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0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结合所授课程特点、思维方法和价值理念，深挖课程思政元素，有机融入课程教学。</w:t>
            </w:r>
          </w:p>
        </w:tc>
      </w:tr>
      <w:tr w:rsidR="003B23F0" w:rsidTr="003B23F0">
        <w:trPr>
          <w:trHeight w:val="520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0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367F24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教学过程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注重以学生为中心创新教学，体现教师主导、学生主体。</w:t>
            </w:r>
          </w:p>
        </w:tc>
      </w:tr>
      <w:tr w:rsidR="003B23F0" w:rsidTr="003B23F0">
        <w:trPr>
          <w:trHeight w:val="920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widowControl/>
              <w:spacing w:line="400" w:lineRule="exact"/>
              <w:jc w:val="left"/>
              <w:rPr>
                <w:rFonts w:ascii="仿宋_GB2312" w:eastAsia="仿宋_GB2312" w:hAnsi="方正仿宋_GBK" w:cs="方正仿宋_GBK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教学目标科学、准确，符合大纲要求、学科特点与学生实际，体现对知识、能力与思维等方面的要求。</w:t>
            </w:r>
          </w:p>
        </w:tc>
      </w:tr>
      <w:tr w:rsidR="003B23F0" w:rsidTr="003B23F0">
        <w:trPr>
          <w:trHeight w:val="920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widowControl/>
              <w:spacing w:line="400" w:lineRule="exact"/>
              <w:jc w:val="left"/>
              <w:rPr>
                <w:rFonts w:ascii="仿宋_GB2312" w:eastAsia="仿宋_GB2312" w:hAnsi="方正仿宋_GBK" w:cs="方正仿宋_GBK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教学组织有序，教学过程安排合理；创新教学方法与策略，注重教学互动，启发学生思考及问题解决。</w:t>
            </w:r>
          </w:p>
        </w:tc>
      </w:tr>
      <w:tr w:rsidR="003B23F0" w:rsidTr="003B23F0">
        <w:trPr>
          <w:trHeight w:val="520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widowControl/>
              <w:spacing w:line="400" w:lineRule="exact"/>
              <w:jc w:val="left"/>
              <w:rPr>
                <w:rFonts w:ascii="仿宋_GB2312" w:eastAsia="仿宋_GB2312" w:hAnsi="方正仿宋_GBK" w:cs="方正仿宋_GBK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以信息技术创设教学环境，支持教学创新。</w:t>
            </w:r>
          </w:p>
        </w:tc>
      </w:tr>
      <w:tr w:rsidR="003B23F0" w:rsidTr="003B23F0">
        <w:trPr>
          <w:trHeight w:val="520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widowControl/>
              <w:spacing w:line="400" w:lineRule="exact"/>
              <w:jc w:val="left"/>
              <w:rPr>
                <w:rFonts w:ascii="仿宋_GB2312" w:eastAsia="仿宋_GB2312" w:hAnsi="方正仿宋_GBK" w:cs="方正仿宋_GBK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创新考核评价的内容和方式，注重形成性评价与生成性问题的解决和应用。</w:t>
            </w:r>
          </w:p>
        </w:tc>
      </w:tr>
      <w:tr w:rsidR="003B23F0" w:rsidTr="003B23F0">
        <w:trPr>
          <w:trHeight w:val="520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0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367F24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教学效果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课堂讲授富有吸引力，课堂气氛融洽，学生思维活跃，深度参与课堂。</w:t>
            </w:r>
          </w:p>
        </w:tc>
      </w:tr>
      <w:tr w:rsidR="003B23F0" w:rsidTr="003B23F0">
        <w:trPr>
          <w:trHeight w:val="520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0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学生知识、能力与思维得到发展，实现教学目标的达成。</w:t>
            </w:r>
          </w:p>
        </w:tc>
      </w:tr>
      <w:tr w:rsidR="003B23F0" w:rsidTr="003B23F0">
        <w:trPr>
          <w:trHeight w:val="520"/>
          <w:jc w:val="center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0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形成适合学科特色、学生特点的教学模式，具有较大借鉴和推广价值。</w:t>
            </w:r>
          </w:p>
        </w:tc>
      </w:tr>
      <w:tr w:rsidR="003B23F0" w:rsidTr="003B23F0">
        <w:trPr>
          <w:trHeight w:val="520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0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367F24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视频质量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教学视频清晰、流畅，能客观、真实反映教师和学生的教学过程常态。</w:t>
            </w:r>
          </w:p>
        </w:tc>
      </w:tr>
    </w:tbl>
    <w:p w:rsidR="003B23F0" w:rsidRDefault="003B23F0" w:rsidP="003B23F0">
      <w:pPr>
        <w:widowControl/>
        <w:jc w:val="left"/>
        <w:sectPr w:rsidR="003B23F0" w:rsidSect="00367F24">
          <w:pgSz w:w="11900" w:h="16820"/>
          <w:pgMar w:top="1418" w:right="1418" w:bottom="1418" w:left="1418" w:header="850" w:footer="1587" w:gutter="0"/>
          <w:cols w:space="720"/>
          <w:docGrid w:linePitch="435"/>
        </w:sectPr>
      </w:pPr>
    </w:p>
    <w:p w:rsidR="003B23F0" w:rsidRPr="00367F24" w:rsidRDefault="003B23F0" w:rsidP="00367F24">
      <w:pPr>
        <w:widowControl/>
        <w:spacing w:line="500" w:lineRule="exact"/>
        <w:jc w:val="left"/>
        <w:rPr>
          <w:rFonts w:ascii="黑体" w:eastAsia="黑体" w:hAnsi="黑体" w:cs="黑体"/>
          <w:bCs/>
          <w:color w:val="000000"/>
          <w:sz w:val="30"/>
          <w:szCs w:val="30"/>
          <w:lang w:bidi="en-US"/>
        </w:rPr>
      </w:pPr>
      <w:r w:rsidRPr="00367F24">
        <w:rPr>
          <w:rFonts w:ascii="黑体" w:eastAsia="黑体" w:hAnsi="黑体" w:cs="黑体" w:hint="eastAsia"/>
          <w:bCs/>
          <w:color w:val="000000"/>
          <w:sz w:val="30"/>
          <w:szCs w:val="30"/>
          <w:lang w:bidi="en-US"/>
        </w:rPr>
        <w:lastRenderedPageBreak/>
        <w:t>二、教学创新成果报告评分表（20分）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7229"/>
      </w:tblGrid>
      <w:tr w:rsidR="003B23F0" w:rsidTr="00367F24">
        <w:trPr>
          <w:trHeight w:val="62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>
            <w:pPr>
              <w:spacing w:line="480" w:lineRule="exact"/>
              <w:jc w:val="center"/>
              <w:rPr>
                <w:rFonts w:ascii="黑体" w:eastAsia="黑体" w:hAnsi="黑体" w:cs="方正仿宋_GBK"/>
                <w:b/>
                <w:bCs/>
                <w:spacing w:val="-12"/>
                <w:sz w:val="28"/>
                <w:szCs w:val="30"/>
                <w:lang w:eastAsia="en-US" w:bidi="en-US"/>
              </w:rPr>
            </w:pPr>
            <w:r w:rsidRPr="00367F24">
              <w:rPr>
                <w:rFonts w:ascii="黑体" w:eastAsia="黑体" w:hAnsi="黑体" w:cs="方正仿宋_GBK" w:hint="eastAsia"/>
                <w:b/>
                <w:bCs/>
                <w:spacing w:val="-12"/>
                <w:sz w:val="28"/>
                <w:szCs w:val="30"/>
                <w:lang w:eastAsia="en-US" w:bidi="en-US"/>
              </w:rPr>
              <w:t>评价维度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>
            <w:pPr>
              <w:spacing w:line="480" w:lineRule="exact"/>
              <w:jc w:val="center"/>
              <w:rPr>
                <w:rFonts w:ascii="黑体" w:eastAsia="黑体" w:hAnsi="黑体" w:cs="方正仿宋_GBK"/>
                <w:b/>
                <w:bCs/>
                <w:spacing w:val="-12"/>
                <w:sz w:val="28"/>
                <w:szCs w:val="30"/>
                <w:lang w:eastAsia="en-US" w:bidi="en-US"/>
              </w:rPr>
            </w:pPr>
            <w:r w:rsidRPr="00367F24">
              <w:rPr>
                <w:rFonts w:ascii="黑体" w:eastAsia="黑体" w:hAnsi="黑体" w:cs="方正仿宋_GBK" w:hint="eastAsia"/>
                <w:b/>
                <w:bCs/>
                <w:spacing w:val="-12"/>
                <w:sz w:val="28"/>
                <w:szCs w:val="30"/>
                <w:lang w:eastAsia="en-US" w:bidi="en-US"/>
              </w:rPr>
              <w:t>评价要点</w:t>
            </w:r>
          </w:p>
        </w:tc>
      </w:tr>
      <w:tr w:rsidR="003B23F0" w:rsidTr="00367F24">
        <w:trPr>
          <w:trHeight w:val="9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>
            <w:pPr>
              <w:spacing w:line="48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367F24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有明确的</w:t>
            </w:r>
          </w:p>
          <w:p w:rsidR="003B23F0" w:rsidRPr="00367F24" w:rsidRDefault="003B23F0">
            <w:pPr>
              <w:spacing w:line="48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367F24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问题导向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80" w:lineRule="exact"/>
              <w:ind w:leftChars="50" w:left="160" w:rightChars="50" w:right="160"/>
              <w:jc w:val="left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立足于课堂教学真实问题，能体现“以学生发展为中心”的理念，提出解决问题的思路与方案。</w:t>
            </w:r>
          </w:p>
        </w:tc>
      </w:tr>
      <w:tr w:rsidR="003B23F0" w:rsidTr="00367F24">
        <w:trPr>
          <w:trHeight w:val="9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>
            <w:pPr>
              <w:spacing w:line="48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367F24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有明显的</w:t>
            </w:r>
          </w:p>
          <w:p w:rsidR="003B23F0" w:rsidRPr="00367F24" w:rsidRDefault="003B23F0">
            <w:pPr>
              <w:spacing w:line="48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367F24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创新特色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80" w:lineRule="exact"/>
              <w:ind w:leftChars="50" w:left="160" w:rightChars="50" w:right="160"/>
              <w:jc w:val="left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把“四新”建设要求贯穿到教学过程中，对教学目标、内容、方法、活动、评价等教学过程各环节分析全面、透彻，能够凸显教学创新点。</w:t>
            </w:r>
          </w:p>
        </w:tc>
      </w:tr>
      <w:tr w:rsidR="003B23F0" w:rsidTr="00367F24">
        <w:trPr>
          <w:trHeight w:val="9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>
            <w:pPr>
              <w:spacing w:line="48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367F24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体现课程</w:t>
            </w:r>
          </w:p>
          <w:p w:rsidR="003B23F0" w:rsidRPr="00367F24" w:rsidRDefault="003B23F0">
            <w:pPr>
              <w:spacing w:line="48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367F24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思政特色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80" w:lineRule="exact"/>
              <w:ind w:leftChars="50" w:left="160" w:rightChars="50" w:right="160"/>
              <w:jc w:val="left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概述在课程思政建设方面的特色、亮点和创新点，形成可供借鉴推广的经验做法。</w:t>
            </w:r>
          </w:p>
        </w:tc>
      </w:tr>
      <w:tr w:rsidR="003B23F0" w:rsidTr="00367F24">
        <w:trPr>
          <w:trHeight w:val="9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>
            <w:pPr>
              <w:spacing w:line="48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367F24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关注技术</w:t>
            </w:r>
          </w:p>
          <w:p w:rsidR="003B23F0" w:rsidRPr="00367F24" w:rsidRDefault="003B23F0">
            <w:pPr>
              <w:spacing w:line="48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367F24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应用于教学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80" w:lineRule="exact"/>
              <w:ind w:leftChars="50" w:left="160" w:rightChars="50" w:right="160"/>
              <w:jc w:val="left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能够把握新时代下学生学习特点，充分利用现代信息技术开展课程教学活动和学习评价。</w:t>
            </w:r>
          </w:p>
        </w:tc>
      </w:tr>
      <w:tr w:rsidR="003B23F0" w:rsidTr="00367F24">
        <w:trPr>
          <w:trHeight w:val="9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>
            <w:pPr>
              <w:spacing w:line="48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367F24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注重创新</w:t>
            </w:r>
          </w:p>
          <w:p w:rsidR="003B23F0" w:rsidRPr="00367F24" w:rsidRDefault="003B23F0">
            <w:pPr>
              <w:spacing w:line="48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367F24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成果的辐射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80" w:lineRule="exact"/>
              <w:ind w:leftChars="50" w:left="160" w:rightChars="50" w:right="160"/>
              <w:jc w:val="left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</w:tr>
    </w:tbl>
    <w:p w:rsidR="00367F24" w:rsidRDefault="00367F24" w:rsidP="00367F24">
      <w:pPr>
        <w:widowControl/>
        <w:spacing w:line="500" w:lineRule="exact"/>
        <w:jc w:val="left"/>
        <w:rPr>
          <w:rFonts w:ascii="黑体" w:eastAsia="黑体" w:hAnsi="黑体" w:cs="黑体"/>
          <w:bCs/>
          <w:color w:val="000000"/>
          <w:sz w:val="30"/>
          <w:szCs w:val="30"/>
          <w:lang w:bidi="en-US"/>
        </w:rPr>
      </w:pPr>
    </w:p>
    <w:p w:rsidR="003B23F0" w:rsidRPr="00367F24" w:rsidRDefault="003B23F0" w:rsidP="00367F24">
      <w:pPr>
        <w:widowControl/>
        <w:spacing w:line="500" w:lineRule="exact"/>
        <w:jc w:val="left"/>
        <w:rPr>
          <w:rFonts w:ascii="黑体" w:eastAsia="黑体" w:hAnsi="黑体" w:cs="黑体"/>
          <w:bCs/>
          <w:color w:val="000000"/>
          <w:sz w:val="30"/>
          <w:szCs w:val="30"/>
          <w:lang w:bidi="en-US"/>
        </w:rPr>
      </w:pPr>
      <w:r w:rsidRPr="00367F24">
        <w:rPr>
          <w:rFonts w:ascii="黑体" w:eastAsia="黑体" w:hAnsi="黑体" w:cs="黑体" w:hint="eastAsia"/>
          <w:bCs/>
          <w:color w:val="000000"/>
          <w:sz w:val="30"/>
          <w:szCs w:val="30"/>
          <w:lang w:bidi="en-US"/>
        </w:rPr>
        <w:t>三、教学设计创新汇报评分表（40分）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7087"/>
      </w:tblGrid>
      <w:tr w:rsidR="003B23F0" w:rsidTr="00367F24">
        <w:trPr>
          <w:trHeight w:val="4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3B23F0">
            <w:pPr>
              <w:spacing w:line="480" w:lineRule="exact"/>
              <w:jc w:val="center"/>
              <w:rPr>
                <w:rFonts w:ascii="黑体" w:eastAsia="黑体" w:hAnsi="黑体" w:cs="方正仿宋_GBK"/>
                <w:b/>
                <w:bCs/>
                <w:spacing w:val="-12"/>
                <w:sz w:val="28"/>
                <w:szCs w:val="30"/>
                <w:lang w:eastAsia="en-US" w:bidi="en-US"/>
              </w:rPr>
            </w:pPr>
            <w:r w:rsidRPr="00367F24">
              <w:rPr>
                <w:rFonts w:ascii="黑体" w:eastAsia="黑体" w:hAnsi="黑体" w:cs="方正仿宋_GBK" w:hint="eastAsia"/>
                <w:b/>
                <w:bCs/>
                <w:spacing w:val="-12"/>
                <w:sz w:val="28"/>
                <w:szCs w:val="30"/>
                <w:lang w:eastAsia="en-US" w:bidi="en-US"/>
              </w:rPr>
              <w:t>评价维度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3B23F0">
            <w:pPr>
              <w:spacing w:line="480" w:lineRule="exact"/>
              <w:jc w:val="center"/>
              <w:rPr>
                <w:rFonts w:ascii="黑体" w:eastAsia="黑体" w:hAnsi="黑体" w:cs="方正仿宋_GBK"/>
                <w:b/>
                <w:bCs/>
                <w:spacing w:val="-12"/>
                <w:sz w:val="28"/>
                <w:szCs w:val="30"/>
                <w:lang w:eastAsia="en-US" w:bidi="en-US"/>
              </w:rPr>
            </w:pPr>
            <w:r w:rsidRPr="00367F24">
              <w:rPr>
                <w:rFonts w:ascii="黑体" w:eastAsia="黑体" w:hAnsi="黑体" w:cs="方正仿宋_GBK" w:hint="eastAsia"/>
                <w:b/>
                <w:bCs/>
                <w:spacing w:val="-12"/>
                <w:sz w:val="28"/>
                <w:szCs w:val="30"/>
                <w:lang w:eastAsia="en-US" w:bidi="en-US"/>
              </w:rPr>
              <w:t>评价要点</w:t>
            </w:r>
          </w:p>
        </w:tc>
      </w:tr>
      <w:tr w:rsidR="003B23F0" w:rsidTr="00367F24">
        <w:trPr>
          <w:trHeight w:val="18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367F24">
            <w:pPr>
              <w:spacing w:line="48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367F24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理念与目标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8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课程设计体现“以学生发展为中心”的理念，教学目标符合学科特点和学生实际；在各自学科领域推进“四新”建设，带动教学模式创新；体现对知识、能力与思维等方面的要求。教学目标清楚、具体，易于理解，便于实施，行为动词使用正确，阐述规范。</w:t>
            </w:r>
          </w:p>
        </w:tc>
      </w:tr>
      <w:tr w:rsidR="003B23F0" w:rsidTr="00367F24">
        <w:trPr>
          <w:trHeight w:val="44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367F24">
            <w:pPr>
              <w:spacing w:line="48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367F24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内容分析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8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教学内容前后知识点关系、地位、作用描述准确，重点、难点分析清楚。</w:t>
            </w:r>
          </w:p>
        </w:tc>
      </w:tr>
      <w:tr w:rsidR="003B23F0" w:rsidTr="00367F24">
        <w:trPr>
          <w:trHeight w:val="9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367F24">
            <w:pPr>
              <w:spacing w:line="48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8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能够将教学内容与学科研究新进展、实践发展新经验、社会需求新变化相联系。</w:t>
            </w:r>
          </w:p>
        </w:tc>
      </w:tr>
      <w:tr w:rsidR="003B23F0" w:rsidTr="00367F24">
        <w:trPr>
          <w:trHeight w:val="4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367F24">
            <w:pPr>
              <w:spacing w:line="48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367F24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学情分析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8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学生认知特点和起点水平表述恰当，学习习惯和能力分析合理。</w:t>
            </w:r>
          </w:p>
        </w:tc>
      </w:tr>
      <w:tr w:rsidR="003B23F0" w:rsidTr="00367F24">
        <w:trPr>
          <w:trHeight w:val="9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367F24">
            <w:pPr>
              <w:spacing w:line="48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367F24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课程思政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8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将思想政治教育与专业教育有机融合，引用典型教学案例举例说明，具有示范作用和推广价值。</w:t>
            </w:r>
          </w:p>
        </w:tc>
      </w:tr>
      <w:tr w:rsidR="003B23F0" w:rsidTr="00367F24">
        <w:trPr>
          <w:trHeight w:val="44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367F24">
            <w:pPr>
              <w:spacing w:line="48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367F24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过程与方法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8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教学活动丰富多样，能体现各等级水平的知识、技能和情感价值目标。</w:t>
            </w:r>
          </w:p>
        </w:tc>
      </w:tr>
      <w:tr w:rsidR="003B23F0" w:rsidTr="00367F24">
        <w:trPr>
          <w:trHeight w:val="4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367F24">
            <w:pPr>
              <w:widowControl/>
              <w:spacing w:line="480" w:lineRule="exact"/>
              <w:jc w:val="left"/>
              <w:rPr>
                <w:rFonts w:ascii="仿宋_GB2312" w:eastAsia="仿宋_GB2312" w:hAnsi="方正仿宋_GBK" w:cs="方正仿宋_GBK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8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</w:tr>
      <w:tr w:rsidR="003B23F0" w:rsidTr="00367F24">
        <w:trPr>
          <w:trHeight w:val="4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367F24">
            <w:pPr>
              <w:widowControl/>
              <w:spacing w:line="480" w:lineRule="exact"/>
              <w:jc w:val="left"/>
              <w:rPr>
                <w:rFonts w:ascii="仿宋_GB2312" w:eastAsia="仿宋_GB2312" w:hAnsi="方正仿宋_GBK" w:cs="方正仿宋_GBK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8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</w:tr>
      <w:tr w:rsidR="003B23F0" w:rsidTr="00367F24">
        <w:trPr>
          <w:trHeight w:val="4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367F24">
            <w:pPr>
              <w:widowControl/>
              <w:spacing w:line="480" w:lineRule="exact"/>
              <w:jc w:val="left"/>
              <w:rPr>
                <w:rFonts w:ascii="仿宋_GB2312" w:eastAsia="仿宋_GB2312" w:hAnsi="方正仿宋_GBK" w:cs="方正仿宋_GBK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8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合理选择与应用信息技术，创设教学环境，关注师生、生生互动，强调自主、合作、探究的学习。</w:t>
            </w:r>
          </w:p>
        </w:tc>
      </w:tr>
      <w:tr w:rsidR="003B23F0" w:rsidTr="00367F24">
        <w:trPr>
          <w:trHeight w:val="44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367F24">
            <w:pPr>
              <w:spacing w:line="480" w:lineRule="exact"/>
              <w:jc w:val="center"/>
              <w:rPr>
                <w:rFonts w:ascii="仿宋_GB2312" w:eastAsia="仿宋_GB2312" w:hAnsi="方正仿宋_GBK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367F24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考评与反馈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8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采用多元评价方法，合理评价学生知识、能力与思维的发展。</w:t>
            </w:r>
          </w:p>
        </w:tc>
      </w:tr>
      <w:tr w:rsidR="003B23F0" w:rsidTr="00367F24">
        <w:trPr>
          <w:trHeight w:val="44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367F24">
            <w:pPr>
              <w:widowControl/>
              <w:spacing w:line="480" w:lineRule="exact"/>
              <w:jc w:val="left"/>
              <w:rPr>
                <w:rFonts w:ascii="仿宋_GB2312" w:eastAsia="仿宋_GB2312" w:hAnsi="方正仿宋_GBK" w:cs="方正仿宋_GBK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8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过程性评价与终结性评价相结合，有适合学科、学生特点的评价规则与标准。</w:t>
            </w:r>
          </w:p>
        </w:tc>
      </w:tr>
      <w:tr w:rsidR="003B23F0" w:rsidTr="00367F24">
        <w:trPr>
          <w:trHeight w:val="4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367F24">
            <w:pPr>
              <w:spacing w:line="48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367F24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文档规范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8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 w:rsidR="003B23F0" w:rsidTr="00367F24">
        <w:trPr>
          <w:trHeight w:val="44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367F24">
            <w:pPr>
              <w:spacing w:line="48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367F24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设计创新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E80720">
            <w:pPr>
              <w:spacing w:line="48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</w:tr>
    </w:tbl>
    <w:p w:rsidR="003B23F0" w:rsidRDefault="003B23F0" w:rsidP="003B23F0">
      <w:pPr>
        <w:widowControl/>
        <w:jc w:val="left"/>
        <w:rPr>
          <w:rFonts w:ascii="方正仿宋_GBK" w:hAnsi="方正仿宋_GBK" w:cs="方正仿宋_GBK"/>
          <w:sz w:val="28"/>
          <w:szCs w:val="28"/>
        </w:rPr>
        <w:sectPr w:rsidR="003B23F0">
          <w:type w:val="continuous"/>
          <w:pgSz w:w="11900" w:h="16820"/>
          <w:pgMar w:top="1440" w:right="1660" w:bottom="1440" w:left="1640" w:header="0" w:footer="1940" w:gutter="0"/>
          <w:cols w:space="720"/>
        </w:sectPr>
      </w:pPr>
    </w:p>
    <w:p w:rsidR="00996737" w:rsidRDefault="00996737" w:rsidP="00996737">
      <w:pPr>
        <w:spacing w:line="500" w:lineRule="exact"/>
        <w:jc w:val="left"/>
        <w:rPr>
          <w:rFonts w:ascii="仿宋_GB2312" w:eastAsia="仿宋_GB2312" w:hAnsi="黑体" w:cs="黑体"/>
          <w:color w:val="000000"/>
          <w:szCs w:val="32"/>
        </w:rPr>
      </w:pPr>
      <w:r w:rsidRPr="003B23F0">
        <w:rPr>
          <w:rFonts w:ascii="仿宋_GB2312" w:eastAsia="仿宋_GB2312" w:hAnsi="黑体" w:cs="黑体" w:hint="eastAsia"/>
          <w:color w:val="000000"/>
          <w:szCs w:val="32"/>
        </w:rPr>
        <w:lastRenderedPageBreak/>
        <w:t>附件</w:t>
      </w:r>
      <w:r w:rsidR="00083358">
        <w:rPr>
          <w:rFonts w:ascii="仿宋_GB2312" w:eastAsia="仿宋_GB2312" w:hAnsi="黑体" w:cs="黑体"/>
          <w:color w:val="000000"/>
          <w:szCs w:val="32"/>
        </w:rPr>
        <w:t>3</w:t>
      </w:r>
      <w:r>
        <w:rPr>
          <w:rFonts w:ascii="仿宋_GB2312" w:eastAsia="仿宋_GB2312" w:hAnsi="黑体" w:cs="黑体"/>
          <w:color w:val="000000"/>
          <w:szCs w:val="32"/>
        </w:rPr>
        <w:t>-2</w:t>
      </w:r>
    </w:p>
    <w:p w:rsidR="007B3806" w:rsidRDefault="007B3806" w:rsidP="00E80720">
      <w:pPr>
        <w:widowControl/>
        <w:tabs>
          <w:tab w:val="left" w:pos="4820"/>
        </w:tabs>
        <w:spacing w:beforeLines="50" w:before="156" w:afterLines="50" w:after="156" w:line="52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r w:rsidRPr="007B3806">
        <w:rPr>
          <w:rFonts w:ascii="方正小标宋简体" w:eastAsia="方正小标宋简体" w:hAnsi="方正小标宋_GBK" w:cs="方正小标宋_GBK" w:hint="eastAsia"/>
          <w:sz w:val="36"/>
          <w:szCs w:val="36"/>
        </w:rPr>
        <w:t>滁州学院第二届教师教学创新大赛评分标准</w:t>
      </w:r>
    </w:p>
    <w:p w:rsidR="00367F24" w:rsidRPr="003B23F0" w:rsidRDefault="00367F24" w:rsidP="00E80720">
      <w:pPr>
        <w:widowControl/>
        <w:tabs>
          <w:tab w:val="left" w:pos="4820"/>
        </w:tabs>
        <w:spacing w:beforeLines="50" w:before="156" w:afterLines="50" w:after="156" w:line="52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r w:rsidRPr="003B23F0">
        <w:rPr>
          <w:rFonts w:ascii="方正小标宋简体" w:eastAsia="方正小标宋简体" w:hAnsi="方正小标宋_GBK" w:cs="方正小标宋_GBK" w:hint="eastAsia"/>
          <w:sz w:val="36"/>
          <w:szCs w:val="36"/>
        </w:rPr>
        <w:t>（课程思政组）</w:t>
      </w:r>
    </w:p>
    <w:p w:rsidR="00367F24" w:rsidRPr="00367F24" w:rsidRDefault="00367F24" w:rsidP="00367F24">
      <w:pPr>
        <w:widowControl/>
        <w:spacing w:line="500" w:lineRule="exact"/>
        <w:jc w:val="left"/>
        <w:rPr>
          <w:rFonts w:ascii="黑体" w:eastAsia="黑体" w:hAnsi="黑体" w:cs="黑体"/>
          <w:bCs/>
          <w:color w:val="000000"/>
          <w:sz w:val="30"/>
          <w:szCs w:val="30"/>
          <w:lang w:bidi="en-US"/>
        </w:rPr>
      </w:pPr>
      <w:r w:rsidRPr="00367F24">
        <w:rPr>
          <w:rFonts w:ascii="黑体" w:eastAsia="黑体" w:hAnsi="黑体" w:cs="黑体" w:hint="eastAsia"/>
          <w:bCs/>
          <w:color w:val="000000"/>
          <w:sz w:val="30"/>
          <w:szCs w:val="30"/>
          <w:lang w:bidi="en-US"/>
        </w:rPr>
        <w:t>一、课堂教学实录视频评分表（40分）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3"/>
        <w:gridCol w:w="7784"/>
      </w:tblGrid>
      <w:tr w:rsidR="00367F24" w:rsidTr="00E80720">
        <w:trPr>
          <w:trHeight w:val="317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24" w:rsidRPr="00367F24" w:rsidRDefault="00367F24" w:rsidP="00DD2B70">
            <w:pPr>
              <w:spacing w:line="480" w:lineRule="exact"/>
              <w:jc w:val="center"/>
              <w:rPr>
                <w:rFonts w:ascii="黑体" w:eastAsia="黑体" w:hAnsi="黑体" w:cs="方正仿宋_GBK"/>
                <w:b/>
                <w:bCs/>
                <w:spacing w:val="-12"/>
                <w:sz w:val="28"/>
                <w:szCs w:val="30"/>
                <w:lang w:eastAsia="en-US" w:bidi="en-US"/>
              </w:rPr>
            </w:pPr>
            <w:r w:rsidRPr="00367F24">
              <w:rPr>
                <w:rFonts w:ascii="黑体" w:eastAsia="黑体" w:hAnsi="黑体" w:cs="方正仿宋_GBK" w:hint="eastAsia"/>
                <w:b/>
                <w:bCs/>
                <w:spacing w:val="-12"/>
                <w:sz w:val="28"/>
                <w:szCs w:val="30"/>
                <w:lang w:eastAsia="en-US" w:bidi="en-US"/>
              </w:rPr>
              <w:t>评价维度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24" w:rsidRPr="00367F24" w:rsidRDefault="00367F24" w:rsidP="00DD2B70">
            <w:pPr>
              <w:spacing w:line="480" w:lineRule="exact"/>
              <w:jc w:val="center"/>
              <w:rPr>
                <w:rFonts w:ascii="黑体" w:eastAsia="黑体" w:hAnsi="黑体" w:cs="方正仿宋_GBK"/>
                <w:b/>
                <w:bCs/>
                <w:spacing w:val="-12"/>
                <w:sz w:val="28"/>
                <w:szCs w:val="30"/>
                <w:lang w:eastAsia="en-US" w:bidi="en-US"/>
              </w:rPr>
            </w:pPr>
            <w:r w:rsidRPr="00367F24">
              <w:rPr>
                <w:rFonts w:ascii="黑体" w:eastAsia="黑体" w:hAnsi="黑体" w:cs="方正仿宋_GBK" w:hint="eastAsia"/>
                <w:b/>
                <w:bCs/>
                <w:spacing w:val="-12"/>
                <w:sz w:val="28"/>
                <w:szCs w:val="30"/>
                <w:lang w:eastAsia="en-US" w:bidi="en-US"/>
              </w:rPr>
              <w:t>评价要点</w:t>
            </w:r>
          </w:p>
        </w:tc>
      </w:tr>
      <w:tr w:rsidR="00367F24" w:rsidTr="00996737">
        <w:trPr>
          <w:trHeight w:val="812"/>
          <w:jc w:val="center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24" w:rsidRPr="00367F24" w:rsidRDefault="00367F24" w:rsidP="00DD2B70">
            <w:pPr>
              <w:spacing w:line="48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367F24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教学理念</w:t>
            </w:r>
          </w:p>
          <w:p w:rsidR="00367F24" w:rsidRPr="00367F24" w:rsidRDefault="00367F24" w:rsidP="00DD2B70">
            <w:pPr>
              <w:spacing w:line="48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367F24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与目标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24" w:rsidRPr="00367F24" w:rsidRDefault="00367F24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坚持立德树人，坚持“以学生发展为中心”，将价值塑造、知识传授和能力培养融为一体，充分发挥课程育人作用。</w:t>
            </w:r>
          </w:p>
        </w:tc>
      </w:tr>
      <w:tr w:rsidR="00367F24" w:rsidTr="00996737">
        <w:trPr>
          <w:trHeight w:val="882"/>
          <w:jc w:val="center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24" w:rsidRPr="00367F24" w:rsidRDefault="00367F24" w:rsidP="00DD2B70">
            <w:pPr>
              <w:spacing w:line="48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24" w:rsidRPr="00367F24" w:rsidRDefault="00367F24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教学目标立足本专业本课程的育人特色，在价值塑造、知识传授、能力培养等方面要求清晰、科学、准确，符合新时代创新型复合型应用型人才培养需求。</w:t>
            </w:r>
          </w:p>
        </w:tc>
      </w:tr>
      <w:tr w:rsidR="00367F24" w:rsidTr="00E80720">
        <w:trPr>
          <w:trHeight w:val="920"/>
          <w:jc w:val="center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24" w:rsidRPr="00367F24" w:rsidRDefault="00367F24" w:rsidP="00DD2B70">
            <w:pPr>
              <w:spacing w:line="48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367F24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教学内容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24" w:rsidRPr="00367F24" w:rsidRDefault="00367F24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坚持思想性和学术性相统一，教学内容及资源优质适用，能够将思政教育与专业教育紧密结合，帮助学生丰富学识、增长见识、塑造品格。</w:t>
            </w:r>
          </w:p>
        </w:tc>
      </w:tr>
      <w:tr w:rsidR="00367F24" w:rsidTr="00E80720">
        <w:trPr>
          <w:trHeight w:val="920"/>
          <w:jc w:val="center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24" w:rsidRPr="00367F24" w:rsidRDefault="00367F24" w:rsidP="00DD2B70">
            <w:pPr>
              <w:spacing w:line="48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24" w:rsidRPr="00367F24" w:rsidRDefault="00367F24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坚持正确方向和正面导向，深入挖掘课程自身蕴含的思政资源，并科学有机融入教学内容体系，不做不恰当的延伸，体现思想性、时代性和专业特色。</w:t>
            </w:r>
          </w:p>
        </w:tc>
      </w:tr>
      <w:tr w:rsidR="00367F24" w:rsidTr="00E80720">
        <w:trPr>
          <w:trHeight w:val="920"/>
          <w:jc w:val="center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24" w:rsidRPr="00367F24" w:rsidRDefault="00367F24" w:rsidP="00DD2B70">
            <w:pPr>
              <w:spacing w:line="48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24" w:rsidRPr="00367F24" w:rsidRDefault="00367F24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教学内容满足行业与社会需求，关注学生已有知识和经验，关注学科专业发展前沿，教学重点难点处理恰当，体现高阶性、创新性与挑战度。</w:t>
            </w:r>
          </w:p>
        </w:tc>
      </w:tr>
      <w:tr w:rsidR="00367F24" w:rsidTr="00E80720">
        <w:trPr>
          <w:trHeight w:val="844"/>
          <w:jc w:val="center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24" w:rsidRPr="00367F24" w:rsidRDefault="00367F24" w:rsidP="00DD2B70">
            <w:pPr>
              <w:spacing w:line="48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367F24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教学过程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24" w:rsidRPr="00367F24" w:rsidRDefault="00367F24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教学组织有序，注重以学生为中心，体现教师主导、学生主体，能够寓价值观引导于知识传授和能力培养之中。</w:t>
            </w:r>
          </w:p>
        </w:tc>
      </w:tr>
      <w:tr w:rsidR="00367F24" w:rsidTr="00E80720">
        <w:trPr>
          <w:trHeight w:val="920"/>
          <w:jc w:val="center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24" w:rsidRPr="00367F24" w:rsidRDefault="00367F24" w:rsidP="00DD2B70">
            <w:pPr>
              <w:widowControl/>
              <w:jc w:val="left"/>
              <w:rPr>
                <w:rFonts w:ascii="仿宋_GB2312" w:eastAsia="仿宋_GB2312" w:hAnsi="方正仿宋_GBK" w:cs="方正仿宋_GBK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24" w:rsidRPr="00367F24" w:rsidRDefault="00367F24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教学安排合理，教学方法恰当，能够激发学生学习兴趣，引导学生深入思考，体现针对性、互动性和启发性。</w:t>
            </w:r>
          </w:p>
        </w:tc>
      </w:tr>
      <w:tr w:rsidR="00367F24" w:rsidTr="00E80720">
        <w:trPr>
          <w:trHeight w:val="814"/>
          <w:jc w:val="center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24" w:rsidRPr="00367F24" w:rsidRDefault="00367F24" w:rsidP="00DD2B70">
            <w:pPr>
              <w:widowControl/>
              <w:jc w:val="left"/>
              <w:rPr>
                <w:rFonts w:ascii="仿宋_GB2312" w:eastAsia="仿宋_GB2312" w:hAnsi="方正仿宋_GBK" w:cs="方正仿宋_GBK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24" w:rsidRPr="00367F24" w:rsidRDefault="00367F24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信息技术的使用合理有效，实现信息技术与课堂教学的有机融合，有力支持教学创新。</w:t>
            </w:r>
          </w:p>
        </w:tc>
      </w:tr>
      <w:tr w:rsidR="00367F24" w:rsidTr="00E80720">
        <w:trPr>
          <w:trHeight w:val="854"/>
          <w:jc w:val="center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24" w:rsidRPr="00367F24" w:rsidRDefault="00367F24" w:rsidP="00DD2B70">
            <w:pPr>
              <w:widowControl/>
              <w:jc w:val="left"/>
              <w:rPr>
                <w:rFonts w:ascii="仿宋_GB2312" w:eastAsia="仿宋_GB2312" w:hAnsi="方正仿宋_GBK" w:cs="方正仿宋_GBK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24" w:rsidRPr="00367F24" w:rsidRDefault="00367F24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教学考核评价内容科学、方式创新，注重对学生素质、知识、能力的全方位评价，注重形成性评价与生成性问题的解决和应用。</w:t>
            </w:r>
          </w:p>
        </w:tc>
      </w:tr>
      <w:tr w:rsidR="00367F24" w:rsidTr="00E80720">
        <w:trPr>
          <w:trHeight w:val="920"/>
          <w:jc w:val="center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24" w:rsidRPr="00367F24" w:rsidRDefault="00367F24" w:rsidP="00DD2B70">
            <w:pPr>
              <w:spacing w:line="48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367F24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教学效果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24" w:rsidRPr="00367F24" w:rsidRDefault="00367F24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教学内容、方法及实施过程遵循教学理念，高效达成教学目标，达到如盐化水、润物无声的效果，有效实现教书、育人相统一。</w:t>
            </w:r>
          </w:p>
        </w:tc>
      </w:tr>
      <w:tr w:rsidR="00367F24" w:rsidTr="00E80720">
        <w:trPr>
          <w:trHeight w:val="868"/>
          <w:jc w:val="center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24" w:rsidRPr="00367F24" w:rsidRDefault="00367F24" w:rsidP="00DD2B70">
            <w:pPr>
              <w:spacing w:line="48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24" w:rsidRPr="00367F24" w:rsidRDefault="00367F24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课堂讲授富有吸引力，课堂气氛积极热烈，学生深度参与课堂，积极性和活跃度高，学生素质、知识和能力得到发展和提高。</w:t>
            </w:r>
          </w:p>
        </w:tc>
      </w:tr>
      <w:tr w:rsidR="00367F24" w:rsidTr="00996737">
        <w:trPr>
          <w:trHeight w:val="540"/>
          <w:jc w:val="center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24" w:rsidRPr="00367F24" w:rsidRDefault="00367F24" w:rsidP="00DD2B70">
            <w:pPr>
              <w:spacing w:line="48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24" w:rsidRPr="00367F24" w:rsidRDefault="00367F24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形成突显专业特色、符合学生特点的教学模式，具有较大借鉴和推广价值。</w:t>
            </w:r>
          </w:p>
        </w:tc>
      </w:tr>
      <w:tr w:rsidR="00367F24" w:rsidTr="00996737">
        <w:trPr>
          <w:trHeight w:val="416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24" w:rsidRPr="00367F24" w:rsidRDefault="00367F24" w:rsidP="00DD2B70">
            <w:pPr>
              <w:spacing w:line="48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367F24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视频质量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24" w:rsidRPr="00367F24" w:rsidRDefault="00367F24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367F24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教学视频清晰、流畅，能客观、真实反映教师和学生的教学过程常态。</w:t>
            </w:r>
          </w:p>
        </w:tc>
      </w:tr>
    </w:tbl>
    <w:p w:rsidR="003B23F0" w:rsidRPr="00367F24" w:rsidRDefault="003B23F0" w:rsidP="00367F24">
      <w:pPr>
        <w:widowControl/>
        <w:spacing w:line="500" w:lineRule="exact"/>
        <w:jc w:val="left"/>
        <w:rPr>
          <w:rFonts w:ascii="黑体" w:eastAsia="黑体" w:hAnsi="黑体" w:cs="黑体"/>
          <w:bCs/>
          <w:color w:val="000000"/>
          <w:sz w:val="30"/>
          <w:szCs w:val="30"/>
          <w:lang w:bidi="en-US"/>
        </w:rPr>
      </w:pPr>
      <w:r w:rsidRPr="00367F24">
        <w:rPr>
          <w:rFonts w:ascii="黑体" w:eastAsia="黑体" w:hAnsi="黑体" w:cs="黑体" w:hint="eastAsia"/>
          <w:bCs/>
          <w:color w:val="000000"/>
          <w:sz w:val="30"/>
          <w:szCs w:val="30"/>
          <w:lang w:bidi="en-US"/>
        </w:rPr>
        <w:lastRenderedPageBreak/>
        <w:t>二、课程思政创新报告评分表（20分）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0"/>
        <w:gridCol w:w="6977"/>
      </w:tblGrid>
      <w:tr w:rsidR="003B23F0" w:rsidTr="003B23F0">
        <w:trPr>
          <w:trHeight w:val="83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367F24">
            <w:pPr>
              <w:spacing w:line="480" w:lineRule="exact"/>
              <w:jc w:val="center"/>
              <w:rPr>
                <w:rFonts w:ascii="黑体" w:eastAsia="黑体" w:hAnsi="黑体" w:cs="方正仿宋_GBK"/>
                <w:b/>
                <w:bCs/>
                <w:spacing w:val="-12"/>
                <w:sz w:val="28"/>
                <w:szCs w:val="30"/>
                <w:lang w:eastAsia="en-US" w:bidi="en-US"/>
              </w:rPr>
            </w:pPr>
            <w:r w:rsidRPr="00367F24">
              <w:rPr>
                <w:rFonts w:ascii="黑体" w:eastAsia="黑体" w:hAnsi="黑体" w:cs="方正仿宋_GBK" w:hint="eastAsia"/>
                <w:b/>
                <w:bCs/>
                <w:spacing w:val="-12"/>
                <w:sz w:val="28"/>
                <w:szCs w:val="30"/>
                <w:lang w:eastAsia="en-US" w:bidi="en-US"/>
              </w:rPr>
              <w:t>评价维度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367F24" w:rsidRDefault="003B23F0" w:rsidP="00367F24">
            <w:pPr>
              <w:spacing w:line="480" w:lineRule="exact"/>
              <w:jc w:val="center"/>
              <w:rPr>
                <w:rFonts w:ascii="黑体" w:eastAsia="黑体" w:hAnsi="黑体" w:cs="方正仿宋_GBK"/>
                <w:b/>
                <w:bCs/>
                <w:spacing w:val="-12"/>
                <w:sz w:val="28"/>
                <w:szCs w:val="30"/>
                <w:lang w:eastAsia="en-US" w:bidi="en-US"/>
              </w:rPr>
            </w:pPr>
            <w:r w:rsidRPr="00367F24">
              <w:rPr>
                <w:rFonts w:ascii="黑体" w:eastAsia="黑体" w:hAnsi="黑体" w:cs="方正仿宋_GBK" w:hint="eastAsia"/>
                <w:b/>
                <w:bCs/>
                <w:spacing w:val="-12"/>
                <w:sz w:val="28"/>
                <w:szCs w:val="30"/>
                <w:lang w:eastAsia="en-US" w:bidi="en-US"/>
              </w:rPr>
              <w:t>评价要点</w:t>
            </w:r>
          </w:p>
        </w:tc>
      </w:tr>
      <w:tr w:rsidR="003B23F0" w:rsidRPr="00E80720" w:rsidTr="003B23F0">
        <w:trPr>
          <w:trHeight w:val="9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E80720" w:rsidRDefault="003B23F0" w:rsidP="00E80720">
            <w:pPr>
              <w:spacing w:line="40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E80720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问题导向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E80720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E80720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以落实立德树人根本任务为导向，立足于学科专业的育人特点和要求，发现和解决本课程开展课堂思政教学过程中的真实问题。</w:t>
            </w:r>
          </w:p>
        </w:tc>
      </w:tr>
      <w:tr w:rsidR="003B23F0" w:rsidRPr="00E80720" w:rsidTr="003B23F0">
        <w:trPr>
          <w:trHeight w:val="138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E80720" w:rsidRDefault="003B23F0" w:rsidP="00E80720">
            <w:pPr>
              <w:spacing w:line="40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E80720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创新举措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E80720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E80720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能够准确把握课程思政的内涵建设要求，聚焦需要解决的课程思政教学过程的问题，在教学目标、教学设计、教学内容、方法手段、考核评价等方面提出了具体举措，且针对性、创新性、可操作性强。</w:t>
            </w:r>
          </w:p>
        </w:tc>
      </w:tr>
      <w:tr w:rsidR="003B23F0" w:rsidRPr="00E80720" w:rsidTr="003B23F0">
        <w:trPr>
          <w:trHeight w:val="9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E80720" w:rsidRDefault="003B23F0" w:rsidP="00E80720">
            <w:pPr>
              <w:spacing w:line="40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E80720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创新效果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E80720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E80720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能够切实解决课程思政教学存在的问题，能够有效实现寓价值观引导于知识传授和能力培养之中，帮助学生塑造正确的世界观人生观价值观。</w:t>
            </w:r>
          </w:p>
        </w:tc>
      </w:tr>
      <w:tr w:rsidR="003B23F0" w:rsidRPr="00E80720" w:rsidTr="003B23F0">
        <w:trPr>
          <w:trHeight w:val="136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E80720" w:rsidRDefault="003B23F0" w:rsidP="00E80720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E80720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成果辐射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E80720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E80720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能对课程思政实践成效开展基于案例的有效分析与总结，面向同一类型课程、同一学科专业、同一类型学校，形成具有较强辐射推广价值的课程思政教学新方法、新模式。</w:t>
            </w:r>
          </w:p>
        </w:tc>
      </w:tr>
    </w:tbl>
    <w:p w:rsidR="003B23F0" w:rsidRPr="00E80720" w:rsidRDefault="003B23F0" w:rsidP="00E80720">
      <w:pPr>
        <w:widowControl/>
        <w:spacing w:line="500" w:lineRule="exact"/>
        <w:jc w:val="left"/>
        <w:rPr>
          <w:rFonts w:ascii="黑体" w:eastAsia="黑体" w:hAnsi="黑体" w:cs="黑体"/>
          <w:bCs/>
          <w:color w:val="000000"/>
          <w:sz w:val="30"/>
          <w:szCs w:val="30"/>
          <w:lang w:bidi="en-US"/>
        </w:rPr>
      </w:pPr>
      <w:r w:rsidRPr="00E80720">
        <w:rPr>
          <w:rFonts w:ascii="黑体" w:eastAsia="黑体" w:hAnsi="黑体" w:cs="黑体" w:hint="eastAsia"/>
          <w:bCs/>
          <w:color w:val="000000"/>
          <w:sz w:val="30"/>
          <w:szCs w:val="30"/>
          <w:lang w:bidi="en-US"/>
        </w:rPr>
        <w:t>三、教学设计创新汇报评分表（40分）</w:t>
      </w:r>
    </w:p>
    <w:tbl>
      <w:tblPr>
        <w:tblW w:w="8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7"/>
        <w:gridCol w:w="7026"/>
      </w:tblGrid>
      <w:tr w:rsidR="003B23F0" w:rsidRPr="00E80720" w:rsidTr="00554BD1">
        <w:trPr>
          <w:trHeight w:val="610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E80720" w:rsidRDefault="003B23F0" w:rsidP="00E80720">
            <w:pPr>
              <w:spacing w:line="40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E80720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评价维度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E80720" w:rsidRDefault="003B23F0" w:rsidP="00E80720">
            <w:pPr>
              <w:spacing w:line="40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E80720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评价要点</w:t>
            </w:r>
          </w:p>
        </w:tc>
      </w:tr>
      <w:tr w:rsidR="003B23F0" w:rsidRPr="00E80720" w:rsidTr="00554BD1">
        <w:trPr>
          <w:trHeight w:val="869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E80720" w:rsidRDefault="003B23F0" w:rsidP="00E80720">
            <w:pPr>
              <w:spacing w:line="40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E80720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教学理念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0" w:rsidRPr="00E80720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z w:val="24"/>
              </w:rPr>
            </w:pPr>
            <w:r w:rsidRPr="00E80720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坚持立德树人，体现“以学生发展为中心”，将价值塑造、知识传授和能力培养融为一体，充分发挥课程育人作用。</w:t>
            </w:r>
          </w:p>
        </w:tc>
      </w:tr>
      <w:tr w:rsidR="003B23F0" w:rsidRPr="00E80720" w:rsidTr="00554BD1">
        <w:trPr>
          <w:trHeight w:val="169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E80720" w:rsidRDefault="003B23F0" w:rsidP="00E80720">
            <w:pPr>
              <w:spacing w:line="40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E80720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总体设计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0" w:rsidRPr="00E80720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E80720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遵循教学理念，围绕思政教育与专业教育紧密融合，从教学目标、教学内容、教学活动、教学方法、教学手段、教材选用、教师配备、教学考核、评价反馈等进行系统性设计，能够有效落实所在专业人才培养方案要求，有效落实立德树人根本任务。</w:t>
            </w:r>
          </w:p>
        </w:tc>
      </w:tr>
      <w:tr w:rsidR="003B23F0" w:rsidRPr="00E80720" w:rsidTr="00554BD1">
        <w:trPr>
          <w:trHeight w:val="1275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E80720" w:rsidRDefault="003B23F0" w:rsidP="00E80720">
            <w:pPr>
              <w:spacing w:line="40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E80720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教学目标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0" w:rsidRPr="00E80720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E80720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教学目标符合学校办学定位、学生情况和专业人才培养需求，准确体现对学生价值塑造、知识传授和能力培养等方面的要求。教学目标清楚具体，易于理解，便于实施，行为动词使用正确，阐述规范。</w:t>
            </w:r>
          </w:p>
        </w:tc>
      </w:tr>
      <w:tr w:rsidR="003B23F0" w:rsidRPr="00E80720" w:rsidTr="00554BD1">
        <w:trPr>
          <w:trHeight w:val="981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E80720" w:rsidRDefault="003B23F0" w:rsidP="00E80720">
            <w:pPr>
              <w:spacing w:line="40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E80720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学情分析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0" w:rsidRPr="00E80720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E80720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学生认知特点和起点水平表述恰当，学习习惯和能力分析合理，思想发展现状、特点和规律总结准确。</w:t>
            </w:r>
          </w:p>
        </w:tc>
      </w:tr>
      <w:tr w:rsidR="003B23F0" w:rsidRPr="00E80720" w:rsidTr="00554BD1">
        <w:trPr>
          <w:trHeight w:val="1266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F0" w:rsidRPr="00E80720" w:rsidRDefault="003B23F0" w:rsidP="00E80720">
            <w:pPr>
              <w:spacing w:line="40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E80720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内容分析</w:t>
            </w:r>
          </w:p>
          <w:p w:rsidR="003B23F0" w:rsidRPr="00E80720" w:rsidRDefault="003B23F0" w:rsidP="00E80720">
            <w:pPr>
              <w:spacing w:line="40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0" w:rsidRPr="00E80720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E80720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符合学生思想发展和认知特点，体现课程育人理念和目标，课程知识体系清晰科学，课程自身蕴含的思政教育资源挖掘深入准确，思政资源和知识内容融合紧密恰当。</w:t>
            </w:r>
          </w:p>
        </w:tc>
      </w:tr>
      <w:tr w:rsidR="003B23F0" w:rsidRPr="00E80720" w:rsidTr="00554BD1">
        <w:trPr>
          <w:trHeight w:val="841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F0" w:rsidRPr="00E80720" w:rsidRDefault="003B23F0" w:rsidP="00E80720">
            <w:pPr>
              <w:spacing w:line="40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E80720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lastRenderedPageBreak/>
              <w:t>过程与方法</w:t>
            </w:r>
          </w:p>
          <w:p w:rsidR="003B23F0" w:rsidRPr="00E80720" w:rsidRDefault="003B23F0" w:rsidP="00E80720">
            <w:pPr>
              <w:spacing w:line="40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</w:p>
          <w:p w:rsidR="003B23F0" w:rsidRPr="00E80720" w:rsidRDefault="003B23F0" w:rsidP="00E80720">
            <w:pPr>
              <w:spacing w:line="40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0" w:rsidRPr="00E80720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E80720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教学活动丰富，过渡自然，充分发挥教师主导、学生主体作用，能够帮助</w:t>
            </w:r>
            <w:r w:rsidRPr="00E80720">
              <w:rPr>
                <w:rFonts w:ascii="仿宋_GB2312" w:eastAsia="仿宋_GB2312" w:hAnsi="方正仿宋_GBK" w:cs="方正仿宋_GBK" w:hint="eastAsia"/>
                <w:color w:val="000000"/>
                <w:spacing w:val="-12"/>
                <w:sz w:val="24"/>
                <w:lang w:bidi="en-US"/>
              </w:rPr>
              <w:t>学生有效提升素质、知识和能力。</w:t>
            </w:r>
          </w:p>
        </w:tc>
      </w:tr>
      <w:tr w:rsidR="003B23F0" w:rsidRPr="00E80720" w:rsidTr="00554BD1">
        <w:trPr>
          <w:trHeight w:val="865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E80720" w:rsidRDefault="003B23F0" w:rsidP="00E80720">
            <w:pPr>
              <w:spacing w:line="40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0" w:rsidRPr="00E80720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E80720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教学方法灵活恰当，现代信息技术应用科学合理，关注学生兴趣、引导学生思考，强调自主、合作、探究的学习。</w:t>
            </w:r>
          </w:p>
        </w:tc>
      </w:tr>
      <w:tr w:rsidR="003B23F0" w:rsidRPr="00E80720" w:rsidTr="00554BD1">
        <w:trPr>
          <w:trHeight w:val="90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E80720" w:rsidRDefault="003B23F0" w:rsidP="00E80720">
            <w:pPr>
              <w:spacing w:line="40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0" w:rsidRPr="00E80720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E80720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教材和教学资源选用科学，教学案例典型恰当，注重价值引领，注重理论</w:t>
            </w:r>
            <w:r w:rsidRPr="00E80720">
              <w:rPr>
                <w:rFonts w:ascii="仿宋_GB2312" w:eastAsia="仿宋_GB2312" w:hAnsi="方正仿宋_GBK" w:cs="方正仿宋_GBK" w:hint="eastAsia"/>
                <w:color w:val="000000"/>
                <w:spacing w:val="-12"/>
                <w:sz w:val="24"/>
                <w:lang w:bidi="en-US"/>
              </w:rPr>
              <w:t>联系实际，将思政教育有机融入教学过程。</w:t>
            </w:r>
          </w:p>
        </w:tc>
      </w:tr>
      <w:tr w:rsidR="003B23F0" w:rsidRPr="00E80720" w:rsidTr="00554BD1">
        <w:trPr>
          <w:trHeight w:val="862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E80720" w:rsidRDefault="003B23F0" w:rsidP="00E80720">
            <w:pPr>
              <w:spacing w:line="40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E80720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考评与反馈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0" w:rsidRPr="00E80720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color w:val="000000"/>
                <w:spacing w:val="-12"/>
                <w:sz w:val="24"/>
                <w:lang w:bidi="en-US"/>
              </w:rPr>
            </w:pPr>
            <w:r w:rsidRPr="00E80720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教学评价维度多样，方法多元，内容科学，适合学科专业要求和学生特点，</w:t>
            </w:r>
            <w:r w:rsidRPr="00E80720">
              <w:rPr>
                <w:rFonts w:ascii="仿宋_GB2312" w:eastAsia="仿宋_GB2312" w:hAnsi="方正仿宋_GBK" w:cs="方正仿宋_GBK" w:hint="eastAsia"/>
                <w:color w:val="000000"/>
                <w:spacing w:val="-12"/>
                <w:sz w:val="24"/>
                <w:lang w:bidi="en-US"/>
              </w:rPr>
              <w:t>能够评价学生素质、知识和能力等各方面的发展变化。</w:t>
            </w:r>
          </w:p>
        </w:tc>
      </w:tr>
      <w:tr w:rsidR="003B23F0" w:rsidRPr="00E80720" w:rsidTr="00554BD1">
        <w:trPr>
          <w:trHeight w:val="90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E80720" w:rsidRDefault="003B23F0" w:rsidP="00E80720">
            <w:pPr>
              <w:spacing w:line="40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E80720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设计创新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0" w:rsidRPr="00E80720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color w:val="000000"/>
                <w:spacing w:val="-12"/>
                <w:sz w:val="24"/>
                <w:lang w:bidi="en-US"/>
              </w:rPr>
            </w:pPr>
            <w:r w:rsidRPr="00E80720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围绕价值引领、知识传授和能力培养紧密融合进行一体化设计，充分体现</w:t>
            </w:r>
            <w:r w:rsidRPr="00E80720">
              <w:rPr>
                <w:rFonts w:ascii="仿宋_GB2312" w:eastAsia="仿宋_GB2312" w:hAnsi="方正仿宋_GBK" w:cs="方正仿宋_GBK" w:hint="eastAsia"/>
                <w:color w:val="000000"/>
                <w:spacing w:val="-12"/>
                <w:sz w:val="24"/>
                <w:lang w:bidi="en-US"/>
              </w:rPr>
              <w:t>育人理念和特点，专业特色突出，富有思想性、时代性和科学性、创新性。</w:t>
            </w:r>
          </w:p>
        </w:tc>
      </w:tr>
      <w:tr w:rsidR="003B23F0" w:rsidRPr="00E80720" w:rsidTr="00554BD1">
        <w:trPr>
          <w:trHeight w:val="585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F0" w:rsidRPr="00E80720" w:rsidRDefault="003B23F0" w:rsidP="00E80720">
            <w:pPr>
              <w:spacing w:line="400" w:lineRule="exact"/>
              <w:jc w:val="center"/>
              <w:rPr>
                <w:rFonts w:ascii="仿宋_GB2312" w:eastAsia="仿宋_GB2312" w:hAnsi="黑体" w:cs="方正仿宋_GBK"/>
                <w:b/>
                <w:bCs/>
                <w:spacing w:val="-12"/>
                <w:sz w:val="24"/>
                <w:lang w:eastAsia="en-US" w:bidi="en-US"/>
              </w:rPr>
            </w:pPr>
            <w:r w:rsidRPr="00E80720">
              <w:rPr>
                <w:rFonts w:ascii="仿宋_GB2312" w:eastAsia="仿宋_GB2312" w:hAnsi="黑体" w:cs="方正仿宋_GBK" w:hint="eastAsia"/>
                <w:b/>
                <w:bCs/>
                <w:spacing w:val="-12"/>
                <w:sz w:val="24"/>
                <w:lang w:eastAsia="en-US" w:bidi="en-US"/>
              </w:rPr>
              <w:t>文档规范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0" w:rsidRPr="00E80720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E80720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文字、符号、单位和公式符合标准规范；</w:t>
            </w:r>
          </w:p>
          <w:p w:rsidR="003B23F0" w:rsidRPr="00E80720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spacing w:val="-12"/>
                <w:sz w:val="24"/>
                <w:lang w:bidi="en-US"/>
              </w:rPr>
            </w:pPr>
            <w:r w:rsidRPr="00E80720">
              <w:rPr>
                <w:rFonts w:ascii="仿宋_GB2312" w:eastAsia="仿宋_GB2312" w:hAnsi="方正仿宋_GBK" w:cs="方正仿宋_GBK" w:hint="eastAsia"/>
                <w:spacing w:val="-12"/>
                <w:sz w:val="24"/>
                <w:lang w:bidi="en-US"/>
              </w:rPr>
              <w:t>语言简洁、明了，字体、图表运用适当；</w:t>
            </w:r>
          </w:p>
          <w:p w:rsidR="003B23F0" w:rsidRPr="00E80720" w:rsidRDefault="003B23F0" w:rsidP="00E80720">
            <w:pPr>
              <w:spacing w:line="400" w:lineRule="exact"/>
              <w:ind w:leftChars="50" w:left="160" w:rightChars="50" w:right="160"/>
              <w:rPr>
                <w:rFonts w:ascii="仿宋_GB2312" w:eastAsia="仿宋_GB2312" w:hAnsi="方正仿宋_GBK" w:cs="方正仿宋_GBK"/>
                <w:color w:val="000000"/>
                <w:spacing w:val="-12"/>
                <w:sz w:val="24"/>
                <w:lang w:bidi="en-US"/>
              </w:rPr>
            </w:pPr>
            <w:r w:rsidRPr="00E80720">
              <w:rPr>
                <w:rFonts w:ascii="仿宋_GB2312" w:eastAsia="仿宋_GB2312" w:hAnsi="方正仿宋_GBK" w:cs="方正仿宋_GBK" w:hint="eastAsia"/>
                <w:color w:val="000000"/>
                <w:spacing w:val="-12"/>
                <w:sz w:val="24"/>
                <w:lang w:bidi="en-US"/>
              </w:rPr>
              <w:t>文档结构完整，布局合理，格式美观。</w:t>
            </w:r>
          </w:p>
        </w:tc>
      </w:tr>
    </w:tbl>
    <w:p w:rsidR="003B23F0" w:rsidRDefault="003B23F0" w:rsidP="003B23F0">
      <w:pPr>
        <w:spacing w:line="520" w:lineRule="exact"/>
        <w:jc w:val="left"/>
        <w:rPr>
          <w:rFonts w:ascii="宋体" w:eastAsia="宋体" w:hAnsi="宋体"/>
          <w:color w:val="000000"/>
        </w:rPr>
      </w:pPr>
    </w:p>
    <w:p w:rsidR="00561DAE" w:rsidRPr="003B23F0" w:rsidRDefault="00561DAE">
      <w:bookmarkStart w:id="0" w:name="_GoBack"/>
      <w:bookmarkEnd w:id="0"/>
    </w:p>
    <w:sectPr w:rsidR="00561DAE" w:rsidRPr="003B2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155" w:rsidRDefault="000D1155" w:rsidP="007B3806">
      <w:r>
        <w:separator/>
      </w:r>
    </w:p>
  </w:endnote>
  <w:endnote w:type="continuationSeparator" w:id="0">
    <w:p w:rsidR="000D1155" w:rsidRDefault="000D1155" w:rsidP="007B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155" w:rsidRDefault="000D1155" w:rsidP="007B3806">
      <w:r>
        <w:separator/>
      </w:r>
    </w:p>
  </w:footnote>
  <w:footnote w:type="continuationSeparator" w:id="0">
    <w:p w:rsidR="000D1155" w:rsidRDefault="000D1155" w:rsidP="007B3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64"/>
    <w:rsid w:val="00083358"/>
    <w:rsid w:val="000D1155"/>
    <w:rsid w:val="00367F24"/>
    <w:rsid w:val="003B23F0"/>
    <w:rsid w:val="00554BD1"/>
    <w:rsid w:val="00561DAE"/>
    <w:rsid w:val="005879AB"/>
    <w:rsid w:val="007B3806"/>
    <w:rsid w:val="00996737"/>
    <w:rsid w:val="00AE5058"/>
    <w:rsid w:val="00C91627"/>
    <w:rsid w:val="00CC3AC5"/>
    <w:rsid w:val="00E80720"/>
    <w:rsid w:val="00F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82845F-3EE0-4779-BEEC-735E4117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B23F0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unhideWhenUsed/>
    <w:rsid w:val="003B23F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B3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B3806"/>
    <w:rPr>
      <w:rFonts w:ascii="Times New Roman" w:eastAsia="方正仿宋_GBK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3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B3806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A41E0-0CA9-42C0-88C0-072B8FBB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TTT</cp:lastModifiedBy>
  <cp:revision>7</cp:revision>
  <dcterms:created xsi:type="dcterms:W3CDTF">2022-11-30T09:00:00Z</dcterms:created>
  <dcterms:modified xsi:type="dcterms:W3CDTF">2022-12-05T08:32:00Z</dcterms:modified>
</cp:coreProperties>
</file>