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879" w:rsidRDefault="006E03E1" w:rsidP="00964547">
      <w:pPr>
        <w:widowControl/>
        <w:spacing w:line="620" w:lineRule="exact"/>
        <w:jc w:val="center"/>
        <w:rPr>
          <w:rFonts w:ascii="方正小标宋简体" w:eastAsia="方正小标宋简体" w:hAnsi="Calibri" w:cs="Times New Roman"/>
          <w:sz w:val="44"/>
          <w:szCs w:val="44"/>
        </w:rPr>
      </w:pPr>
      <w:r w:rsidRPr="00EE50DA">
        <w:rPr>
          <w:rFonts w:ascii="方正小标宋简体" w:eastAsia="方正小标宋简体" w:hAnsi="Calibri" w:cs="Times New Roman" w:hint="eastAsia"/>
          <w:sz w:val="44"/>
          <w:szCs w:val="44"/>
        </w:rPr>
        <w:t>美术与设计</w:t>
      </w:r>
      <w:r w:rsidR="001962A9" w:rsidRPr="00EE50DA">
        <w:rPr>
          <w:rFonts w:ascii="方正小标宋简体" w:eastAsia="方正小标宋简体" w:hAnsi="Calibri" w:cs="Times New Roman" w:hint="eastAsia"/>
          <w:sz w:val="44"/>
          <w:szCs w:val="44"/>
        </w:rPr>
        <w:t>学院</w:t>
      </w:r>
      <w:r w:rsidRPr="00EE50DA">
        <w:rPr>
          <w:rFonts w:ascii="方正小标宋简体" w:eastAsia="方正小标宋简体" w:hAnsi="Calibri" w:cs="Times New Roman" w:hint="eastAsia"/>
          <w:sz w:val="44"/>
          <w:szCs w:val="44"/>
        </w:rPr>
        <w:t>2018-2019学年第一</w:t>
      </w:r>
      <w:r w:rsidR="001962A9" w:rsidRPr="00EE50DA">
        <w:rPr>
          <w:rFonts w:ascii="方正小标宋简体" w:eastAsia="方正小标宋简体" w:hAnsi="Calibri" w:cs="Times New Roman" w:hint="eastAsia"/>
          <w:sz w:val="44"/>
          <w:szCs w:val="44"/>
        </w:rPr>
        <w:t>学期学生学业</w:t>
      </w:r>
      <w:r w:rsidR="00ED5DA7" w:rsidRPr="00EE50DA">
        <w:rPr>
          <w:rFonts w:ascii="方正小标宋简体" w:eastAsia="方正小标宋简体" w:hAnsi="Calibri" w:cs="Times New Roman" w:hint="eastAsia"/>
          <w:sz w:val="44"/>
          <w:szCs w:val="44"/>
        </w:rPr>
        <w:t>成绩</w:t>
      </w:r>
      <w:r w:rsidR="001962A9" w:rsidRPr="00EE50DA">
        <w:rPr>
          <w:rFonts w:ascii="方正小标宋简体" w:eastAsia="方正小标宋简体" w:hAnsi="Calibri" w:cs="Times New Roman" w:hint="eastAsia"/>
          <w:sz w:val="44"/>
          <w:szCs w:val="44"/>
        </w:rPr>
        <w:t>评定工作的督查通报</w:t>
      </w:r>
    </w:p>
    <w:p w:rsidR="00013187" w:rsidRPr="00013187" w:rsidRDefault="00013187" w:rsidP="00964547">
      <w:pPr>
        <w:widowControl/>
        <w:spacing w:line="620" w:lineRule="exact"/>
        <w:jc w:val="center"/>
        <w:rPr>
          <w:rFonts w:ascii="方正小标宋简体" w:eastAsia="方正小标宋简体" w:hAnsi="Calibri" w:cs="Times New Roman"/>
          <w:sz w:val="44"/>
          <w:szCs w:val="44"/>
        </w:rPr>
      </w:pPr>
    </w:p>
    <w:p w:rsidR="005A6879" w:rsidRDefault="001962A9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根据滁州学院教学督导组的工作安排，</w:t>
      </w:r>
      <w:r w:rsidR="006E03E1">
        <w:rPr>
          <w:rFonts w:ascii="仿宋_GB2312" w:eastAsia="仿宋_GB2312" w:hAnsi="仿宋_GB2312" w:cs="仿宋_GB2312" w:hint="eastAsia"/>
          <w:sz w:val="32"/>
          <w:szCs w:val="32"/>
        </w:rPr>
        <w:t>2019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6E03E1"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="006E03E1">
        <w:rPr>
          <w:rFonts w:ascii="仿宋_GB2312" w:eastAsia="仿宋_GB2312" w:hAnsi="仿宋_GB2312" w:cs="仿宋_GB2312" w:hint="eastAsia"/>
          <w:sz w:val="32"/>
          <w:szCs w:val="32"/>
        </w:rPr>
        <w:t>26日下</w:t>
      </w:r>
      <w:r>
        <w:rPr>
          <w:rFonts w:ascii="仿宋_GB2312" w:eastAsia="仿宋_GB2312" w:hAnsi="仿宋_GB2312" w:cs="仿宋_GB2312" w:hint="eastAsia"/>
          <w:sz w:val="32"/>
          <w:szCs w:val="32"/>
        </w:rPr>
        <w:t>午，</w:t>
      </w:r>
      <w:r w:rsidR="001B2A53">
        <w:rPr>
          <w:rFonts w:ascii="仿宋_GB2312" w:eastAsia="仿宋_GB2312" w:hAnsi="仿宋_GB2312" w:cs="仿宋_GB2312" w:hint="eastAsia"/>
          <w:sz w:val="32"/>
          <w:szCs w:val="32"/>
        </w:rPr>
        <w:t>校督导组</w:t>
      </w:r>
      <w:r w:rsidR="00BF6A0B">
        <w:rPr>
          <w:rFonts w:ascii="仿宋_GB2312" w:eastAsia="仿宋_GB2312" w:hAnsi="仿宋_GB2312" w:cs="仿宋_GB2312" w:hint="eastAsia"/>
          <w:sz w:val="32"/>
          <w:szCs w:val="32"/>
        </w:rPr>
        <w:t>对美术与设计</w:t>
      </w:r>
      <w:r>
        <w:rPr>
          <w:rFonts w:ascii="仿宋_GB2312" w:eastAsia="仿宋_GB2312" w:hAnsi="仿宋_GB2312" w:cs="仿宋_GB2312" w:hint="eastAsia"/>
          <w:sz w:val="32"/>
          <w:szCs w:val="32"/>
        </w:rPr>
        <w:t>学院</w:t>
      </w:r>
      <w:r w:rsidR="006E03E1">
        <w:rPr>
          <w:rFonts w:ascii="仿宋_GB2312" w:eastAsia="仿宋_GB2312" w:hAnsi="仿宋_GB2312" w:cs="仿宋_GB2312" w:hint="eastAsia"/>
          <w:sz w:val="32"/>
          <w:szCs w:val="32"/>
        </w:rPr>
        <w:t>2018-2019</w:t>
      </w:r>
      <w:r>
        <w:rPr>
          <w:rFonts w:ascii="仿宋_GB2312" w:eastAsia="仿宋_GB2312" w:hAnsi="仿宋_GB2312" w:cs="仿宋_GB2312" w:hint="eastAsia"/>
          <w:sz w:val="32"/>
          <w:szCs w:val="32"/>
        </w:rPr>
        <w:t>学年第</w:t>
      </w:r>
      <w:r w:rsidR="006E03E1">
        <w:rPr>
          <w:rFonts w:ascii="仿宋_GB2312" w:eastAsia="仿宋_GB2312" w:hAnsi="仿宋_GB2312" w:cs="仿宋_GB2312" w:hint="eastAsia"/>
          <w:sz w:val="32"/>
          <w:szCs w:val="32"/>
        </w:rPr>
        <w:t>一</w:t>
      </w:r>
      <w:r>
        <w:rPr>
          <w:rFonts w:ascii="仿宋_GB2312" w:eastAsia="仿宋_GB2312" w:hAnsi="仿宋_GB2312" w:cs="仿宋_GB2312" w:hint="eastAsia"/>
          <w:sz w:val="32"/>
          <w:szCs w:val="32"/>
        </w:rPr>
        <w:t>学期学生学业评定工作进行了督查，现将督查的情况通报如下：</w:t>
      </w:r>
    </w:p>
    <w:p w:rsidR="005A6879" w:rsidRDefault="001962A9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一、总体情况</w:t>
      </w:r>
    </w:p>
    <w:p w:rsidR="0022742E" w:rsidRDefault="001962A9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学校教学督导组共抽查了</w:t>
      </w:r>
      <w:r w:rsidR="00112C67"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本试卷，涉及</w:t>
      </w:r>
      <w:r w:rsidR="00112C67">
        <w:rPr>
          <w:rFonts w:ascii="仿宋_GB2312" w:eastAsia="仿宋_GB2312" w:hAnsi="仿宋_GB2312" w:cs="仿宋_GB2312" w:hint="eastAsia"/>
          <w:sz w:val="32"/>
          <w:szCs w:val="32"/>
        </w:rPr>
        <w:t>14位教师。督导组认为：美术与设计</w:t>
      </w:r>
      <w:r>
        <w:rPr>
          <w:rFonts w:ascii="仿宋_GB2312" w:eastAsia="仿宋_GB2312" w:hAnsi="仿宋_GB2312" w:cs="仿宋_GB2312" w:hint="eastAsia"/>
          <w:sz w:val="32"/>
          <w:szCs w:val="32"/>
        </w:rPr>
        <w:t>学院领导对学生学业评定工作比较重视</w:t>
      </w:r>
      <w:r w:rsidR="002564FF">
        <w:rPr>
          <w:rFonts w:ascii="仿宋_GB2312" w:eastAsia="仿宋_GB2312" w:hAnsi="仿宋_GB2312" w:cs="仿宋_GB2312" w:hint="eastAsia"/>
          <w:sz w:val="32"/>
          <w:szCs w:val="32"/>
        </w:rPr>
        <w:t>,</w:t>
      </w:r>
      <w:r w:rsidR="00D54605">
        <w:rPr>
          <w:rFonts w:ascii="仿宋_GB2312" w:eastAsia="仿宋_GB2312" w:hAnsi="仿宋_GB2312" w:cs="仿宋_GB2312" w:hint="eastAsia"/>
          <w:sz w:val="32"/>
          <w:szCs w:val="32"/>
        </w:rPr>
        <w:t>学院</w:t>
      </w:r>
      <w:r w:rsidR="00226E83" w:rsidRPr="00771BAB">
        <w:rPr>
          <w:rFonts w:ascii="仿宋_GB2312" w:eastAsia="仿宋_GB2312" w:hAnsi="仿宋_GB2312" w:cs="仿宋_GB2312" w:hint="eastAsia"/>
          <w:sz w:val="32"/>
          <w:szCs w:val="32"/>
        </w:rPr>
        <w:t>在接到学校督导组督查通知后</w:t>
      </w:r>
      <w:r w:rsidR="00771BAB">
        <w:rPr>
          <w:rFonts w:ascii="仿宋_GB2312" w:eastAsia="仿宋_GB2312" w:hAnsi="仿宋_GB2312" w:cs="仿宋_GB2312" w:hint="eastAsia"/>
          <w:sz w:val="32"/>
          <w:szCs w:val="32"/>
        </w:rPr>
        <w:t>,</w:t>
      </w:r>
      <w:r w:rsidR="00D54605" w:rsidRPr="00771BAB">
        <w:rPr>
          <w:rFonts w:ascii="仿宋_GB2312" w:eastAsia="仿宋_GB2312" w:hAnsi="仿宋_GB2312" w:cs="仿宋_GB2312" w:hint="eastAsia"/>
          <w:sz w:val="32"/>
          <w:szCs w:val="32"/>
        </w:rPr>
        <w:t>组织学院督导组</w:t>
      </w:r>
      <w:r w:rsidR="00771BAB">
        <w:rPr>
          <w:rFonts w:ascii="仿宋_GB2312" w:eastAsia="仿宋_GB2312" w:hAnsi="仿宋_GB2312" w:cs="仿宋_GB2312" w:hint="eastAsia"/>
          <w:sz w:val="32"/>
          <w:szCs w:val="32"/>
        </w:rPr>
        <w:t>及相关工作人员</w:t>
      </w:r>
      <w:r w:rsidRPr="00771BAB">
        <w:rPr>
          <w:rFonts w:ascii="仿宋_GB2312" w:eastAsia="仿宋_GB2312" w:hAnsi="仿宋_GB2312" w:cs="仿宋_GB2312" w:hint="eastAsia"/>
          <w:sz w:val="32"/>
          <w:szCs w:val="32"/>
        </w:rPr>
        <w:t>于</w:t>
      </w:r>
      <w:r w:rsidR="002564FF" w:rsidRPr="00771BAB">
        <w:rPr>
          <w:rFonts w:ascii="仿宋_GB2312" w:eastAsia="仿宋_GB2312" w:hAnsi="仿宋_GB2312" w:cs="仿宋_GB2312" w:hint="eastAsia"/>
          <w:sz w:val="32"/>
          <w:szCs w:val="32"/>
        </w:rPr>
        <w:t>3</w:t>
      </w:r>
      <w:r w:rsidRPr="00771BAB">
        <w:rPr>
          <w:rFonts w:ascii="仿宋_GB2312" w:eastAsia="仿宋_GB2312" w:hAnsi="仿宋_GB2312" w:cs="仿宋_GB2312" w:hint="eastAsia"/>
          <w:sz w:val="32"/>
          <w:szCs w:val="32"/>
        </w:rPr>
        <w:t>月2</w:t>
      </w:r>
      <w:r w:rsidR="002564FF" w:rsidRPr="00771BAB">
        <w:rPr>
          <w:rFonts w:ascii="仿宋_GB2312" w:eastAsia="仿宋_GB2312" w:hAnsi="仿宋_GB2312" w:cs="仿宋_GB2312" w:hint="eastAsia"/>
          <w:sz w:val="32"/>
          <w:szCs w:val="32"/>
        </w:rPr>
        <w:t>6</w:t>
      </w:r>
      <w:r w:rsidRPr="00771BAB">
        <w:rPr>
          <w:rFonts w:ascii="仿宋_GB2312" w:eastAsia="仿宋_GB2312" w:hAnsi="仿宋_GB2312" w:cs="仿宋_GB2312" w:hint="eastAsia"/>
          <w:sz w:val="32"/>
          <w:szCs w:val="32"/>
        </w:rPr>
        <w:t>日</w:t>
      </w:r>
      <w:r w:rsidR="002564FF" w:rsidRPr="00771BAB">
        <w:rPr>
          <w:rFonts w:ascii="仿宋_GB2312" w:eastAsia="仿宋_GB2312" w:hAnsi="仿宋_GB2312" w:cs="仿宋_GB2312" w:hint="eastAsia"/>
          <w:sz w:val="32"/>
          <w:szCs w:val="32"/>
        </w:rPr>
        <w:t>上午</w:t>
      </w:r>
      <w:r w:rsidR="00AF35CC" w:rsidRPr="00771BAB">
        <w:rPr>
          <w:rFonts w:ascii="仿宋_GB2312" w:eastAsia="仿宋_GB2312" w:hAnsi="仿宋_GB2312" w:cs="仿宋_GB2312" w:hint="eastAsia"/>
          <w:sz w:val="32"/>
          <w:szCs w:val="32"/>
        </w:rPr>
        <w:t>对上学期</w:t>
      </w:r>
      <w:r w:rsidRPr="00771BAB">
        <w:rPr>
          <w:rFonts w:ascii="仿宋_GB2312" w:eastAsia="仿宋_GB2312" w:hAnsi="仿宋_GB2312" w:cs="仿宋_GB2312" w:hint="eastAsia"/>
          <w:sz w:val="32"/>
          <w:szCs w:val="32"/>
        </w:rPr>
        <w:t>考试试卷</w:t>
      </w:r>
      <w:r w:rsidR="00AF35CC" w:rsidRPr="00771BAB">
        <w:rPr>
          <w:rFonts w:ascii="仿宋_GB2312" w:eastAsia="仿宋_GB2312" w:hAnsi="仿宋_GB2312" w:cs="仿宋_GB2312" w:hint="eastAsia"/>
          <w:sz w:val="32"/>
          <w:szCs w:val="32"/>
        </w:rPr>
        <w:t>进行了抽查</w:t>
      </w:r>
      <w:r w:rsidRPr="00771BAB">
        <w:rPr>
          <w:rFonts w:ascii="仿宋_GB2312" w:eastAsia="仿宋_GB2312" w:hAnsi="仿宋_GB2312" w:cs="仿宋_GB2312" w:hint="eastAsia"/>
          <w:sz w:val="32"/>
          <w:szCs w:val="32"/>
        </w:rPr>
        <w:t>，发现了一些问题，提出了整改意见。</w:t>
      </w:r>
      <w:r w:rsidRPr="00AF35CC">
        <w:rPr>
          <w:rFonts w:ascii="仿宋_GB2312" w:eastAsia="仿宋_GB2312" w:hAnsi="仿宋_GB2312" w:cs="仿宋_GB2312" w:hint="eastAsia"/>
          <w:sz w:val="32"/>
          <w:szCs w:val="32"/>
        </w:rPr>
        <w:t>各</w:t>
      </w:r>
      <w:r>
        <w:rPr>
          <w:rFonts w:ascii="仿宋_GB2312" w:eastAsia="仿宋_GB2312" w:hAnsi="仿宋_GB2312" w:cs="仿宋_GB2312" w:hint="eastAsia"/>
          <w:sz w:val="32"/>
          <w:szCs w:val="32"/>
        </w:rPr>
        <w:t>位教师的责任意识、质量意识、规范意识有了明显的提高。学生考试试卷题型四种题型以上，试卷批改符号比较规范，卷面比较整洁，未发现</w:t>
      </w:r>
      <w:r w:rsidR="00BD3638">
        <w:rPr>
          <w:rFonts w:ascii="仿宋_GB2312" w:eastAsia="仿宋_GB2312" w:hAnsi="仿宋_GB2312" w:cs="仿宋_GB2312" w:hint="eastAsia"/>
          <w:sz w:val="32"/>
          <w:szCs w:val="32"/>
        </w:rPr>
        <w:t>突出问题，</w:t>
      </w:r>
      <w:r w:rsidR="0022742E">
        <w:rPr>
          <w:rFonts w:ascii="仿宋_GB2312" w:eastAsia="仿宋_GB2312" w:hAnsi="仿宋_GB2312" w:cs="仿宋_GB2312" w:hint="eastAsia"/>
          <w:sz w:val="32"/>
          <w:szCs w:val="32"/>
        </w:rPr>
        <w:t>平时成绩打分依据有所细化，大部分教师都规定了三项平时成绩打分依据</w:t>
      </w:r>
      <w:r w:rsidR="00AE1361">
        <w:rPr>
          <w:rFonts w:ascii="仿宋_GB2312" w:eastAsia="仿宋_GB2312" w:hAnsi="仿宋_GB2312" w:cs="仿宋_GB2312" w:hint="eastAsia"/>
          <w:sz w:val="32"/>
          <w:szCs w:val="32"/>
        </w:rPr>
        <w:t>，如“出勤”、“作业”和“提问”</w:t>
      </w:r>
      <w:r w:rsidR="0022742E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BD3638">
        <w:rPr>
          <w:rFonts w:ascii="仿宋_GB2312" w:eastAsia="仿宋_GB2312" w:hAnsi="仿宋_GB2312" w:cs="仿宋_GB2312" w:hint="eastAsia"/>
          <w:sz w:val="32"/>
          <w:szCs w:val="32"/>
        </w:rPr>
        <w:t>各类材料的规范化方面已取得了明显成效，比如郝凤丽老师的《艺术设计概论》课程在试卷批阅、试卷成绩、平时成绩、总评成绩、材料装订等</w:t>
      </w:r>
      <w:r w:rsidR="0022742E">
        <w:rPr>
          <w:rFonts w:ascii="仿宋_GB2312" w:eastAsia="仿宋_GB2312" w:hAnsi="仿宋_GB2312" w:cs="仿宋_GB2312" w:hint="eastAsia"/>
          <w:sz w:val="32"/>
          <w:szCs w:val="32"/>
        </w:rPr>
        <w:t>五大项的各小项中均做得比较规范，未发现</w:t>
      </w:r>
      <w:r w:rsidR="002564FF">
        <w:rPr>
          <w:rFonts w:ascii="仿宋_GB2312" w:eastAsia="仿宋_GB2312" w:hAnsi="仿宋_GB2312" w:cs="仿宋_GB2312" w:hint="eastAsia"/>
          <w:sz w:val="32"/>
          <w:szCs w:val="32"/>
        </w:rPr>
        <w:t>明显</w:t>
      </w:r>
      <w:r w:rsidR="0022742E">
        <w:rPr>
          <w:rFonts w:ascii="仿宋_GB2312" w:eastAsia="仿宋_GB2312" w:hAnsi="仿宋_GB2312" w:cs="仿宋_GB2312" w:hint="eastAsia"/>
          <w:sz w:val="32"/>
          <w:szCs w:val="32"/>
        </w:rPr>
        <w:t>问题。</w:t>
      </w:r>
    </w:p>
    <w:p w:rsidR="005A6879" w:rsidRDefault="0022742E">
      <w:pPr>
        <w:ind w:firstLineChars="200" w:firstLine="640"/>
        <w:rPr>
          <w:rFonts w:ascii="仿宋_GB2312" w:eastAsia="仿宋_GB2312" w:hAnsi="仿宋_GB2312" w:cs="仿宋_GB2312"/>
          <w:spacing w:val="-6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尽管如此</w:t>
      </w:r>
      <w:r w:rsidR="001962A9"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以</w:t>
      </w:r>
      <w:r w:rsidR="007D1C25">
        <w:rPr>
          <w:rFonts w:ascii="仿宋_GB2312" w:eastAsia="仿宋_GB2312" w:hAnsi="仿宋_GB2312" w:cs="仿宋_GB2312" w:hint="eastAsia"/>
          <w:sz w:val="32"/>
          <w:szCs w:val="32"/>
        </w:rPr>
        <w:t>学生学业成绩评定</w:t>
      </w:r>
      <w:r>
        <w:rPr>
          <w:rFonts w:ascii="仿宋_GB2312" w:eastAsia="仿宋_GB2312" w:hAnsi="仿宋_GB2312" w:cs="仿宋_GB2312" w:hint="eastAsia"/>
          <w:sz w:val="32"/>
          <w:szCs w:val="32"/>
        </w:rPr>
        <w:t>精细化管理为目标，学校督导组在督查中仍</w:t>
      </w:r>
      <w:r w:rsidR="001962A9">
        <w:rPr>
          <w:rFonts w:ascii="仿宋_GB2312" w:eastAsia="仿宋_GB2312" w:hAnsi="仿宋_GB2312" w:cs="仿宋_GB2312" w:hint="eastAsia"/>
          <w:sz w:val="32"/>
          <w:szCs w:val="32"/>
        </w:rPr>
        <w:t>发现了一些问题，如学生</w:t>
      </w:r>
      <w:r w:rsidR="00CD0DFA">
        <w:rPr>
          <w:rFonts w:ascii="仿宋_GB2312" w:eastAsia="仿宋_GB2312" w:hAnsi="仿宋_GB2312" w:cs="仿宋_GB2312" w:hint="eastAsia"/>
          <w:sz w:val="32"/>
          <w:szCs w:val="32"/>
        </w:rPr>
        <w:t>平时成绩各项的</w:t>
      </w:r>
      <w:r w:rsidR="00B33A18">
        <w:rPr>
          <w:rFonts w:ascii="仿宋_GB2312" w:eastAsia="仿宋_GB2312" w:hAnsi="仿宋_GB2312" w:cs="仿宋_GB2312" w:hint="eastAsia"/>
          <w:sz w:val="32"/>
          <w:szCs w:val="32"/>
        </w:rPr>
        <w:t>原始打</w:t>
      </w:r>
      <w:r w:rsidR="00CD0DFA">
        <w:rPr>
          <w:rFonts w:ascii="仿宋_GB2312" w:eastAsia="仿宋_GB2312" w:hAnsi="仿宋_GB2312" w:cs="仿宋_GB2312" w:hint="eastAsia"/>
          <w:sz w:val="32"/>
          <w:szCs w:val="32"/>
        </w:rPr>
        <w:t>分依据不明确、平时成绩各项的分值</w:t>
      </w:r>
      <w:r w:rsidR="001962A9">
        <w:rPr>
          <w:rFonts w:ascii="仿宋_GB2312" w:eastAsia="仿宋_GB2312" w:hAnsi="仿宋_GB2312" w:cs="仿宋_GB2312" w:hint="eastAsia"/>
          <w:sz w:val="32"/>
          <w:szCs w:val="32"/>
        </w:rPr>
        <w:t>比例</w:t>
      </w:r>
      <w:r w:rsidR="00CD0DFA">
        <w:rPr>
          <w:rFonts w:ascii="仿宋_GB2312" w:eastAsia="仿宋_GB2312" w:hAnsi="仿宋_GB2312" w:cs="仿宋_GB2312" w:hint="eastAsia"/>
          <w:sz w:val="32"/>
          <w:szCs w:val="32"/>
        </w:rPr>
        <w:t>未注明</w:t>
      </w:r>
      <w:r w:rsidR="001962A9">
        <w:rPr>
          <w:rFonts w:ascii="仿宋_GB2312" w:eastAsia="仿宋_GB2312" w:hAnsi="仿宋_GB2312" w:cs="仿宋_GB2312" w:hint="eastAsia"/>
          <w:sz w:val="32"/>
          <w:szCs w:val="32"/>
        </w:rPr>
        <w:t>、</w:t>
      </w:r>
      <w:r w:rsidR="00B33A18">
        <w:rPr>
          <w:rFonts w:ascii="仿宋_GB2312" w:eastAsia="仿宋_GB2312" w:hAnsi="仿宋_GB2312" w:cs="仿宋_GB2312" w:hint="eastAsia"/>
          <w:sz w:val="32"/>
          <w:szCs w:val="32"/>
        </w:rPr>
        <w:t>记分册中成绩</w:t>
      </w:r>
      <w:r w:rsidR="00B33A18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改动处未签名、试卷质量分析未针对存在问题分析原因和提出改进措施</w:t>
      </w:r>
      <w:r w:rsidR="005C15E6">
        <w:rPr>
          <w:rFonts w:ascii="仿宋_GB2312" w:eastAsia="仿宋_GB2312" w:hAnsi="仿宋_GB2312" w:cs="仿宋_GB2312" w:hint="eastAsia"/>
          <w:sz w:val="32"/>
          <w:szCs w:val="32"/>
        </w:rPr>
        <w:t>、</w:t>
      </w:r>
      <w:r w:rsidR="00771BAB">
        <w:rPr>
          <w:rFonts w:ascii="仿宋_GB2312" w:eastAsia="仿宋_GB2312" w:hAnsi="仿宋_GB2312" w:cs="仿宋_GB2312" w:hint="eastAsia"/>
          <w:sz w:val="32"/>
          <w:szCs w:val="32"/>
        </w:rPr>
        <w:t>试卷答案中大题评分细则不明确、部分试卷在批阅中有少量涂改但未签名、</w:t>
      </w:r>
      <w:r w:rsidR="005C15E6">
        <w:rPr>
          <w:rFonts w:ascii="仿宋_GB2312" w:eastAsia="仿宋_GB2312" w:hAnsi="仿宋_GB2312" w:cs="仿宋_GB2312" w:hint="eastAsia"/>
          <w:sz w:val="32"/>
          <w:szCs w:val="32"/>
        </w:rPr>
        <w:t>个别试卷批阅符号与所给分值不一致</w:t>
      </w:r>
      <w:r w:rsidR="00B33A18">
        <w:rPr>
          <w:rFonts w:ascii="仿宋_GB2312" w:eastAsia="仿宋_GB2312" w:hAnsi="仿宋_GB2312" w:cs="仿宋_GB2312" w:hint="eastAsia"/>
          <w:sz w:val="32"/>
          <w:szCs w:val="32"/>
        </w:rPr>
        <w:t>等。</w:t>
      </w:r>
      <w:r w:rsidR="001962A9">
        <w:rPr>
          <w:rFonts w:ascii="仿宋_GB2312" w:eastAsia="仿宋_GB2312" w:hAnsi="仿宋_GB2312" w:cs="仿宋_GB2312" w:hint="eastAsia"/>
          <w:spacing w:val="-6"/>
          <w:sz w:val="32"/>
          <w:szCs w:val="32"/>
        </w:rPr>
        <w:t>这些问题都值得注意，今后认真加以整改。</w:t>
      </w:r>
    </w:p>
    <w:p w:rsidR="005A6879" w:rsidRDefault="001962A9">
      <w:pPr>
        <w:ind w:firstLineChars="200" w:firstLine="616"/>
        <w:rPr>
          <w:rFonts w:ascii="黑体" w:eastAsia="黑体" w:hAnsi="黑体" w:cs="黑体"/>
          <w:spacing w:val="-6"/>
          <w:sz w:val="32"/>
          <w:szCs w:val="32"/>
        </w:rPr>
      </w:pPr>
      <w:r>
        <w:rPr>
          <w:rFonts w:ascii="黑体" w:eastAsia="黑体" w:hAnsi="黑体" w:cs="黑体" w:hint="eastAsia"/>
          <w:spacing w:val="-6"/>
          <w:sz w:val="32"/>
          <w:szCs w:val="32"/>
        </w:rPr>
        <w:t>二、</w:t>
      </w:r>
      <w:r w:rsidR="004E1FA2">
        <w:rPr>
          <w:rFonts w:ascii="黑体" w:eastAsia="黑体" w:hAnsi="黑体" w:cs="黑体" w:hint="eastAsia"/>
          <w:spacing w:val="-6"/>
          <w:sz w:val="32"/>
          <w:szCs w:val="32"/>
        </w:rPr>
        <w:t>具体情况</w:t>
      </w:r>
    </w:p>
    <w:tbl>
      <w:tblPr>
        <w:tblStyle w:val="a5"/>
        <w:tblW w:w="9807" w:type="dxa"/>
        <w:tblLayout w:type="fixed"/>
        <w:tblLook w:val="04A0" w:firstRow="1" w:lastRow="0" w:firstColumn="1" w:lastColumn="0" w:noHBand="0" w:noVBand="1"/>
      </w:tblPr>
      <w:tblGrid>
        <w:gridCol w:w="802"/>
        <w:gridCol w:w="1291"/>
        <w:gridCol w:w="1134"/>
        <w:gridCol w:w="1559"/>
        <w:gridCol w:w="5021"/>
      </w:tblGrid>
      <w:tr w:rsidR="005A6879" w:rsidTr="00092B43">
        <w:trPr>
          <w:trHeight w:val="813"/>
        </w:trPr>
        <w:tc>
          <w:tcPr>
            <w:tcW w:w="802" w:type="dxa"/>
            <w:vAlign w:val="center"/>
          </w:tcPr>
          <w:p w:rsidR="005A6879" w:rsidRDefault="001962A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序号</w:t>
            </w:r>
          </w:p>
        </w:tc>
        <w:tc>
          <w:tcPr>
            <w:tcW w:w="1291" w:type="dxa"/>
            <w:vAlign w:val="center"/>
          </w:tcPr>
          <w:p w:rsidR="005A6879" w:rsidRDefault="0045041C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出卷/阅卷</w:t>
            </w:r>
            <w:r w:rsidR="001962A9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教师</w:t>
            </w:r>
          </w:p>
        </w:tc>
        <w:tc>
          <w:tcPr>
            <w:tcW w:w="1134" w:type="dxa"/>
            <w:vAlign w:val="center"/>
          </w:tcPr>
          <w:p w:rsidR="005A6879" w:rsidRDefault="001962A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学生班级</w:t>
            </w:r>
          </w:p>
        </w:tc>
        <w:tc>
          <w:tcPr>
            <w:tcW w:w="1559" w:type="dxa"/>
            <w:vAlign w:val="center"/>
          </w:tcPr>
          <w:p w:rsidR="005A6879" w:rsidRDefault="001962A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课程</w:t>
            </w:r>
          </w:p>
        </w:tc>
        <w:tc>
          <w:tcPr>
            <w:tcW w:w="5021" w:type="dxa"/>
            <w:vAlign w:val="center"/>
          </w:tcPr>
          <w:p w:rsidR="005A6879" w:rsidRDefault="004E1FA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具体情况</w:t>
            </w:r>
          </w:p>
        </w:tc>
      </w:tr>
      <w:tr w:rsidR="005A6879" w:rsidTr="00092B43">
        <w:trPr>
          <w:trHeight w:val="813"/>
        </w:trPr>
        <w:tc>
          <w:tcPr>
            <w:tcW w:w="802" w:type="dxa"/>
            <w:vAlign w:val="center"/>
          </w:tcPr>
          <w:p w:rsidR="005A6879" w:rsidRDefault="001962A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  <w:tc>
          <w:tcPr>
            <w:tcW w:w="1291" w:type="dxa"/>
            <w:vAlign w:val="center"/>
          </w:tcPr>
          <w:p w:rsidR="005A6879" w:rsidRDefault="00112C67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张国芳</w:t>
            </w:r>
          </w:p>
        </w:tc>
        <w:tc>
          <w:tcPr>
            <w:tcW w:w="1134" w:type="dxa"/>
            <w:vAlign w:val="center"/>
          </w:tcPr>
          <w:p w:rsidR="005A6879" w:rsidRDefault="005A687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5A6879" w:rsidRDefault="00112C67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外国美术史及作品鉴赏</w:t>
            </w:r>
          </w:p>
        </w:tc>
        <w:tc>
          <w:tcPr>
            <w:tcW w:w="5021" w:type="dxa"/>
          </w:tcPr>
          <w:p w:rsidR="00F514C5" w:rsidRDefault="0045041C" w:rsidP="003E6397">
            <w:pPr>
              <w:pStyle w:val="a6"/>
              <w:numPr>
                <w:ilvl w:val="0"/>
                <w:numId w:val="2"/>
              </w:numPr>
              <w:spacing w:line="480" w:lineRule="exact"/>
              <w:ind w:firstLineChars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质量分析中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未分析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原因和提</w:t>
            </w:r>
            <w:r w:rsidRPr="003E639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出改</w:t>
            </w:r>
            <w:r w:rsidRPr="00F514C5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进</w:t>
            </w:r>
          </w:p>
          <w:p w:rsidR="005A6879" w:rsidRPr="00F514C5" w:rsidRDefault="0045041C" w:rsidP="00F514C5">
            <w:pPr>
              <w:spacing w:line="48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F514C5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措施</w:t>
            </w:r>
            <w:r w:rsidR="001962A9" w:rsidRPr="00F514C5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；②平时成绩</w:t>
            </w:r>
            <w:r w:rsidRPr="00F514C5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构成比例及</w:t>
            </w:r>
            <w:proofErr w:type="gramStart"/>
            <w:r w:rsidRPr="00F514C5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分值未</w:t>
            </w:r>
            <w:proofErr w:type="gramEnd"/>
            <w:r w:rsidRPr="00F514C5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注明；③平时、期末总评成绩未填写在登记表空格内</w:t>
            </w:r>
            <w:r w:rsidR="001962A9" w:rsidRPr="00F514C5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D34BBF" w:rsidTr="00092B43">
        <w:trPr>
          <w:trHeight w:val="813"/>
        </w:trPr>
        <w:tc>
          <w:tcPr>
            <w:tcW w:w="802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</w:t>
            </w:r>
          </w:p>
        </w:tc>
        <w:tc>
          <w:tcPr>
            <w:tcW w:w="1291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张国芳</w:t>
            </w:r>
          </w:p>
        </w:tc>
        <w:tc>
          <w:tcPr>
            <w:tcW w:w="1134" w:type="dxa"/>
            <w:vAlign w:val="center"/>
          </w:tcPr>
          <w:p w:rsidR="00D34BBF" w:rsidRDefault="00D34BBF" w:rsidP="00112C67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34BBF" w:rsidRDefault="00D34BBF" w:rsidP="00F8343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机械制图</w:t>
            </w:r>
          </w:p>
        </w:tc>
        <w:tc>
          <w:tcPr>
            <w:tcW w:w="5021" w:type="dxa"/>
          </w:tcPr>
          <w:p w:rsidR="00D34BBF" w:rsidRDefault="00D34BBF" w:rsidP="00F83432">
            <w:pPr>
              <w:pStyle w:val="a6"/>
              <w:numPr>
                <w:ilvl w:val="0"/>
                <w:numId w:val="3"/>
              </w:numPr>
              <w:spacing w:line="480" w:lineRule="exact"/>
              <w:ind w:firstLineChars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45041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质量分析中</w:t>
            </w:r>
            <w:proofErr w:type="gramStart"/>
            <w:r w:rsidRPr="0045041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未分析</w:t>
            </w:r>
            <w:proofErr w:type="gramEnd"/>
            <w:r w:rsidRPr="0045041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原因和提</w:t>
            </w:r>
            <w:r w:rsidRPr="003E639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出改</w:t>
            </w:r>
          </w:p>
          <w:p w:rsidR="00D34BBF" w:rsidRPr="003E6397" w:rsidRDefault="00D34BBF" w:rsidP="00F83432">
            <w:pPr>
              <w:spacing w:line="48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3E639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进措施，不及格率占43.1%；②平时成绩构成比例及</w:t>
            </w:r>
            <w:proofErr w:type="gramStart"/>
            <w:r w:rsidRPr="003E639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分值未</w:t>
            </w:r>
            <w:proofErr w:type="gramEnd"/>
            <w:r w:rsidRPr="003E639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注明；③记分册用红笔记录；④平时、期末总评成绩未填写在登记表空格内。</w:t>
            </w:r>
          </w:p>
        </w:tc>
      </w:tr>
      <w:tr w:rsidR="00D34BBF" w:rsidTr="00092B43">
        <w:trPr>
          <w:trHeight w:val="813"/>
        </w:trPr>
        <w:tc>
          <w:tcPr>
            <w:tcW w:w="802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</w:t>
            </w:r>
          </w:p>
        </w:tc>
        <w:tc>
          <w:tcPr>
            <w:tcW w:w="1291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张悦</w:t>
            </w:r>
          </w:p>
        </w:tc>
        <w:tc>
          <w:tcPr>
            <w:tcW w:w="1134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现代汉语与应用写作</w:t>
            </w:r>
          </w:p>
        </w:tc>
        <w:tc>
          <w:tcPr>
            <w:tcW w:w="5021" w:type="dxa"/>
          </w:tcPr>
          <w:p w:rsidR="00D34BBF" w:rsidRDefault="00D34BBF" w:rsidP="0045041C">
            <w:pPr>
              <w:pStyle w:val="a6"/>
              <w:numPr>
                <w:ilvl w:val="0"/>
                <w:numId w:val="4"/>
              </w:numPr>
              <w:spacing w:line="480" w:lineRule="exact"/>
              <w:ind w:firstLineChars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</w:t>
            </w:r>
            <w:r w:rsidRPr="0045041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时成绩三项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未做</w:t>
            </w:r>
            <w:r w:rsidRPr="0045041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比例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划分</w:t>
            </w:r>
            <w:r w:rsidRPr="0045041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；②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未</w:t>
            </w:r>
          </w:p>
          <w:p w:rsidR="00D34BBF" w:rsidRPr="0045041C" w:rsidRDefault="00D34BBF" w:rsidP="0045041C">
            <w:pPr>
              <w:spacing w:line="48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3E639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见</w:t>
            </w:r>
            <w:r w:rsidRPr="0045041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作业、表现的原始记录；③平时成绩只有80、90</w:t>
            </w:r>
            <w:proofErr w:type="gramStart"/>
            <w:r w:rsidRPr="0045041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两个</w:t>
            </w:r>
            <w:proofErr w:type="gramEnd"/>
            <w:r w:rsidRPr="0045041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分数段。</w:t>
            </w:r>
          </w:p>
        </w:tc>
      </w:tr>
      <w:tr w:rsidR="00D34BBF" w:rsidTr="00092B43">
        <w:trPr>
          <w:trHeight w:val="813"/>
        </w:trPr>
        <w:tc>
          <w:tcPr>
            <w:tcW w:w="802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</w:t>
            </w:r>
          </w:p>
        </w:tc>
        <w:tc>
          <w:tcPr>
            <w:tcW w:w="1291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黄孟卉</w:t>
            </w:r>
          </w:p>
        </w:tc>
        <w:tc>
          <w:tcPr>
            <w:tcW w:w="1134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工业设计史</w:t>
            </w:r>
          </w:p>
        </w:tc>
        <w:tc>
          <w:tcPr>
            <w:tcW w:w="5021" w:type="dxa"/>
          </w:tcPr>
          <w:p w:rsidR="00D34BBF" w:rsidRDefault="00D34BBF" w:rsidP="002976F1">
            <w:pPr>
              <w:spacing w:line="48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2976F1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①质量分析中</w:t>
            </w:r>
            <w:proofErr w:type="gramStart"/>
            <w:r w:rsidRPr="002976F1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未分析</w:t>
            </w:r>
            <w:proofErr w:type="gramEnd"/>
            <w:r w:rsidRPr="002976F1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原因和提出改进措施；②平时成</w:t>
            </w:r>
            <w:r w:rsidRPr="003E639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绩三项未做比例划分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，原始记录较少。</w:t>
            </w:r>
          </w:p>
        </w:tc>
      </w:tr>
      <w:tr w:rsidR="00D34BBF" w:rsidTr="00092B43">
        <w:trPr>
          <w:trHeight w:val="813"/>
        </w:trPr>
        <w:tc>
          <w:tcPr>
            <w:tcW w:w="802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5</w:t>
            </w:r>
          </w:p>
        </w:tc>
        <w:tc>
          <w:tcPr>
            <w:tcW w:w="1291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李晶晶</w:t>
            </w:r>
          </w:p>
        </w:tc>
        <w:tc>
          <w:tcPr>
            <w:tcW w:w="1134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装饰绘画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（实践课）</w:t>
            </w:r>
          </w:p>
        </w:tc>
        <w:tc>
          <w:tcPr>
            <w:tcW w:w="5021" w:type="dxa"/>
            <w:vAlign w:val="center"/>
          </w:tcPr>
          <w:p w:rsidR="00D34BBF" w:rsidRPr="002976F1" w:rsidRDefault="00D34BBF" w:rsidP="002976F1">
            <w:pPr>
              <w:pStyle w:val="a6"/>
              <w:numPr>
                <w:ilvl w:val="0"/>
                <w:numId w:val="6"/>
              </w:numPr>
              <w:spacing w:line="520" w:lineRule="exact"/>
              <w:ind w:firstLineChars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2976F1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质量分析中未提出改进措施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D34BBF" w:rsidTr="00092B43">
        <w:trPr>
          <w:trHeight w:val="1177"/>
        </w:trPr>
        <w:tc>
          <w:tcPr>
            <w:tcW w:w="802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6</w:t>
            </w:r>
          </w:p>
        </w:tc>
        <w:tc>
          <w:tcPr>
            <w:tcW w:w="1291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李孟娟</w:t>
            </w:r>
          </w:p>
        </w:tc>
        <w:tc>
          <w:tcPr>
            <w:tcW w:w="1134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居住空间室内设计（实践课）</w:t>
            </w:r>
          </w:p>
        </w:tc>
        <w:tc>
          <w:tcPr>
            <w:tcW w:w="5021" w:type="dxa"/>
            <w:vAlign w:val="center"/>
          </w:tcPr>
          <w:p w:rsidR="00D34BBF" w:rsidRPr="002976F1" w:rsidRDefault="00D34BBF" w:rsidP="002976F1">
            <w:pPr>
              <w:pStyle w:val="a6"/>
              <w:numPr>
                <w:ilvl w:val="0"/>
                <w:numId w:val="7"/>
              </w:numPr>
              <w:spacing w:line="520" w:lineRule="exact"/>
              <w:ind w:firstLineChars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2976F1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质量分析中未提出改进措施。</w:t>
            </w:r>
          </w:p>
        </w:tc>
      </w:tr>
      <w:tr w:rsidR="00D34BBF" w:rsidTr="00092B43">
        <w:trPr>
          <w:trHeight w:val="813"/>
        </w:trPr>
        <w:tc>
          <w:tcPr>
            <w:tcW w:w="802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lastRenderedPageBreak/>
              <w:t>7</w:t>
            </w:r>
          </w:p>
        </w:tc>
        <w:tc>
          <w:tcPr>
            <w:tcW w:w="1291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柳美姬</w:t>
            </w:r>
            <w:proofErr w:type="gramEnd"/>
          </w:p>
        </w:tc>
        <w:tc>
          <w:tcPr>
            <w:tcW w:w="1134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韩语基础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（三）</w:t>
            </w:r>
          </w:p>
        </w:tc>
        <w:tc>
          <w:tcPr>
            <w:tcW w:w="5021" w:type="dxa"/>
          </w:tcPr>
          <w:p w:rsidR="00D34BBF" w:rsidRDefault="00D34BBF" w:rsidP="00D929AD">
            <w:pPr>
              <w:pStyle w:val="a6"/>
              <w:numPr>
                <w:ilvl w:val="0"/>
                <w:numId w:val="8"/>
              </w:numPr>
              <w:spacing w:line="460" w:lineRule="exact"/>
              <w:ind w:firstLineChars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D929A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时成绩未细化评分比例试卷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质量分</w:t>
            </w:r>
          </w:p>
          <w:p w:rsidR="00D34BBF" w:rsidRPr="00D929AD" w:rsidRDefault="00D34BBF" w:rsidP="00D929AD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 w:rsidRPr="00D929A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析未陈述</w:t>
            </w:r>
            <w:proofErr w:type="gramEnd"/>
            <w:r w:rsidRPr="00D929A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今后教学教改措施、对策</w:t>
            </w:r>
            <w:r w:rsidRPr="00D929AD"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</w:tc>
      </w:tr>
      <w:tr w:rsidR="00D34BBF" w:rsidTr="00092B43">
        <w:trPr>
          <w:trHeight w:val="813"/>
        </w:trPr>
        <w:tc>
          <w:tcPr>
            <w:tcW w:w="802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8</w:t>
            </w:r>
          </w:p>
        </w:tc>
        <w:tc>
          <w:tcPr>
            <w:tcW w:w="1291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郝凤丽</w:t>
            </w:r>
          </w:p>
        </w:tc>
        <w:tc>
          <w:tcPr>
            <w:tcW w:w="1134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艺术设计概论</w:t>
            </w:r>
          </w:p>
        </w:tc>
        <w:tc>
          <w:tcPr>
            <w:tcW w:w="5021" w:type="dxa"/>
          </w:tcPr>
          <w:p w:rsidR="00D34BBF" w:rsidRDefault="00D34BBF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没问题。</w:t>
            </w:r>
          </w:p>
        </w:tc>
      </w:tr>
      <w:tr w:rsidR="00D34BBF" w:rsidTr="00092B43">
        <w:trPr>
          <w:trHeight w:val="813"/>
        </w:trPr>
        <w:tc>
          <w:tcPr>
            <w:tcW w:w="802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9</w:t>
            </w:r>
          </w:p>
        </w:tc>
        <w:tc>
          <w:tcPr>
            <w:tcW w:w="1291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董国娟</w:t>
            </w:r>
          </w:p>
        </w:tc>
        <w:tc>
          <w:tcPr>
            <w:tcW w:w="1134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建筑透视基础</w:t>
            </w:r>
          </w:p>
        </w:tc>
        <w:tc>
          <w:tcPr>
            <w:tcW w:w="5021" w:type="dxa"/>
          </w:tcPr>
          <w:p w:rsidR="00D34BBF" w:rsidRPr="003341A7" w:rsidRDefault="00D34BBF" w:rsidP="003341A7">
            <w:pPr>
              <w:pStyle w:val="a6"/>
              <w:numPr>
                <w:ilvl w:val="0"/>
                <w:numId w:val="9"/>
              </w:numPr>
              <w:spacing w:line="460" w:lineRule="exact"/>
              <w:ind w:firstLineChars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3341A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时成绩项目不明确，记录较少。</w:t>
            </w:r>
          </w:p>
        </w:tc>
      </w:tr>
      <w:tr w:rsidR="00D34BBF" w:rsidTr="00092B43">
        <w:trPr>
          <w:trHeight w:val="813"/>
        </w:trPr>
        <w:tc>
          <w:tcPr>
            <w:tcW w:w="802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10</w:t>
            </w:r>
          </w:p>
        </w:tc>
        <w:tc>
          <w:tcPr>
            <w:tcW w:w="1291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张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喆</w:t>
            </w:r>
            <w:proofErr w:type="gramEnd"/>
          </w:p>
        </w:tc>
        <w:tc>
          <w:tcPr>
            <w:tcW w:w="1134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建筑透视基础</w:t>
            </w:r>
          </w:p>
        </w:tc>
        <w:tc>
          <w:tcPr>
            <w:tcW w:w="5021" w:type="dxa"/>
          </w:tcPr>
          <w:p w:rsidR="00D34BBF" w:rsidRDefault="00D34BBF" w:rsidP="003341A7">
            <w:pPr>
              <w:pStyle w:val="a6"/>
              <w:numPr>
                <w:ilvl w:val="0"/>
                <w:numId w:val="10"/>
              </w:numPr>
              <w:spacing w:line="460" w:lineRule="exact"/>
              <w:ind w:firstLineChars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3341A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成绩改动未签名；②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“</w:t>
            </w:r>
            <w:r w:rsidRPr="003341A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评</w:t>
            </w:r>
          </w:p>
          <w:p w:rsidR="00D34BBF" w:rsidRPr="003341A7" w:rsidRDefault="00D34BBF" w:rsidP="003341A7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3341A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定</w:t>
            </w:r>
            <w:proofErr w:type="gramStart"/>
            <w:r w:rsidRPr="003341A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”</w:t>
            </w:r>
            <w:proofErr w:type="gramEnd"/>
            <w:r w:rsidRPr="003341A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一栏未填写；③平时成绩只有考勤一项成绩；④“总评”一栏未填写。</w:t>
            </w:r>
          </w:p>
        </w:tc>
      </w:tr>
      <w:tr w:rsidR="00D34BBF" w:rsidTr="00092B43">
        <w:trPr>
          <w:trHeight w:val="813"/>
        </w:trPr>
        <w:tc>
          <w:tcPr>
            <w:tcW w:w="802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11</w:t>
            </w:r>
          </w:p>
        </w:tc>
        <w:tc>
          <w:tcPr>
            <w:tcW w:w="1291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申思达</w:t>
            </w:r>
          </w:p>
        </w:tc>
        <w:tc>
          <w:tcPr>
            <w:tcW w:w="1134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传播学概论</w:t>
            </w:r>
          </w:p>
        </w:tc>
        <w:tc>
          <w:tcPr>
            <w:tcW w:w="5021" w:type="dxa"/>
          </w:tcPr>
          <w:p w:rsidR="00E81802" w:rsidRDefault="00D34BBF" w:rsidP="00AA7DD7">
            <w:pPr>
              <w:pStyle w:val="a6"/>
              <w:numPr>
                <w:ilvl w:val="0"/>
                <w:numId w:val="11"/>
              </w:numPr>
              <w:spacing w:line="460" w:lineRule="exact"/>
              <w:ind w:firstLineChars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AA7DD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试卷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分析未对教改措施、问题对策</w:t>
            </w:r>
          </w:p>
          <w:p w:rsidR="00D34BBF" w:rsidRPr="00E81802" w:rsidRDefault="00D34BBF" w:rsidP="00E81802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E8180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作陈述；②“成绩登记表”上成绩改动未签名；③“作业”、“提问”成绩未见依据。</w:t>
            </w:r>
          </w:p>
        </w:tc>
      </w:tr>
      <w:tr w:rsidR="00D34BBF" w:rsidTr="00092B43">
        <w:trPr>
          <w:trHeight w:val="1025"/>
        </w:trPr>
        <w:tc>
          <w:tcPr>
            <w:tcW w:w="802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12</w:t>
            </w:r>
          </w:p>
        </w:tc>
        <w:tc>
          <w:tcPr>
            <w:tcW w:w="1291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郝凤丽</w:t>
            </w:r>
          </w:p>
        </w:tc>
        <w:tc>
          <w:tcPr>
            <w:tcW w:w="1134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广告心理学</w:t>
            </w:r>
          </w:p>
        </w:tc>
        <w:tc>
          <w:tcPr>
            <w:tcW w:w="5021" w:type="dxa"/>
          </w:tcPr>
          <w:p w:rsidR="00E81802" w:rsidRDefault="00D34BBF" w:rsidP="003D0B30">
            <w:pPr>
              <w:pStyle w:val="a6"/>
              <w:numPr>
                <w:ilvl w:val="0"/>
                <w:numId w:val="12"/>
              </w:numPr>
              <w:spacing w:line="460" w:lineRule="exact"/>
              <w:ind w:firstLineChars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3D0B3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试卷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审批表的负责人为签名</w:t>
            </w:r>
            <w:r w:rsidRPr="003D0B3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；②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“作</w:t>
            </w:r>
          </w:p>
          <w:p w:rsidR="00D34BBF" w:rsidRPr="00E81802" w:rsidRDefault="00D34BBF" w:rsidP="00E81802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E8180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业</w:t>
            </w:r>
            <w:proofErr w:type="gramStart"/>
            <w:r w:rsidRPr="00E8180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”</w:t>
            </w:r>
            <w:proofErr w:type="gramEnd"/>
            <w:r w:rsidRPr="00E8180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、“课堂表现”未见客观依据。</w:t>
            </w:r>
          </w:p>
        </w:tc>
      </w:tr>
      <w:tr w:rsidR="00D34BBF" w:rsidTr="00092B43">
        <w:trPr>
          <w:trHeight w:val="1345"/>
        </w:trPr>
        <w:tc>
          <w:tcPr>
            <w:tcW w:w="802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13</w:t>
            </w:r>
          </w:p>
        </w:tc>
        <w:tc>
          <w:tcPr>
            <w:tcW w:w="1291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沈晓</w:t>
            </w:r>
          </w:p>
        </w:tc>
        <w:tc>
          <w:tcPr>
            <w:tcW w:w="1134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工业设计181</w:t>
            </w:r>
          </w:p>
        </w:tc>
        <w:tc>
          <w:tcPr>
            <w:tcW w:w="1559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透视基础</w:t>
            </w:r>
          </w:p>
        </w:tc>
        <w:tc>
          <w:tcPr>
            <w:tcW w:w="5021" w:type="dxa"/>
          </w:tcPr>
          <w:p w:rsidR="00D34BBF" w:rsidRPr="003D0B30" w:rsidRDefault="00D34BBF" w:rsidP="003D0B30">
            <w:pPr>
              <w:pStyle w:val="a6"/>
              <w:numPr>
                <w:ilvl w:val="0"/>
                <w:numId w:val="13"/>
              </w:numPr>
              <w:spacing w:line="480" w:lineRule="exact"/>
              <w:ind w:firstLineChars="0"/>
              <w:jc w:val="left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 w:rsidRPr="003D0B3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答案中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第五大题的评分细则没有；</w:t>
            </w:r>
          </w:p>
          <w:p w:rsidR="00D34BBF" w:rsidRPr="003D0B30" w:rsidRDefault="00D34BBF" w:rsidP="003D0B30">
            <w:pPr>
              <w:spacing w:line="480" w:lineRule="exact"/>
              <w:jc w:val="left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 w:rsidRPr="003D0B3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②平时成绩的构成只有出勤、作业两项，未达到三项，并且比例未标明。</w:t>
            </w:r>
          </w:p>
        </w:tc>
      </w:tr>
      <w:tr w:rsidR="00D34BBF" w:rsidTr="00092B43">
        <w:trPr>
          <w:trHeight w:val="813"/>
        </w:trPr>
        <w:tc>
          <w:tcPr>
            <w:tcW w:w="802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14</w:t>
            </w:r>
          </w:p>
        </w:tc>
        <w:tc>
          <w:tcPr>
            <w:tcW w:w="1291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黄孟卉</w:t>
            </w:r>
          </w:p>
        </w:tc>
        <w:tc>
          <w:tcPr>
            <w:tcW w:w="1134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工业设计171、172班</w:t>
            </w:r>
          </w:p>
        </w:tc>
        <w:tc>
          <w:tcPr>
            <w:tcW w:w="1559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工业设计史</w:t>
            </w:r>
          </w:p>
        </w:tc>
        <w:tc>
          <w:tcPr>
            <w:tcW w:w="5021" w:type="dxa"/>
          </w:tcPr>
          <w:p w:rsidR="00D34BBF" w:rsidRDefault="00D34BBF" w:rsidP="003D0B30">
            <w:pPr>
              <w:pStyle w:val="a6"/>
              <w:numPr>
                <w:ilvl w:val="0"/>
                <w:numId w:val="14"/>
              </w:numPr>
              <w:spacing w:line="480" w:lineRule="exact"/>
              <w:ind w:firstLineChars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两个班的试</w:t>
            </w:r>
            <w:r w:rsidRPr="003D0B3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卷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成绩优秀率分别为</w:t>
            </w:r>
          </w:p>
          <w:p w:rsidR="00D34BBF" w:rsidRPr="003D0B30" w:rsidRDefault="00D34BBF" w:rsidP="003D0B30">
            <w:pPr>
              <w:spacing w:line="48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3D0B3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30.43%、35.29%，偏高；②质量分析内容仅有数字，没有实际内容；</w:t>
            </w:r>
            <w:r w:rsidRPr="003D0B30">
              <w:rPr>
                <w:rFonts w:ascii="仿宋" w:eastAsia="仿宋" w:hAnsi="仿宋" w:cs="仿宋_GB2312" w:hint="eastAsia"/>
                <w:sz w:val="28"/>
                <w:szCs w:val="28"/>
              </w:rPr>
              <w:t>③</w:t>
            </w:r>
            <w:r w:rsidRPr="003D0B3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小结表中“使用教材”栏未写，教学存在问题与建议只写一句话，过于简单；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④记分册上的分数比例未标明。</w:t>
            </w:r>
          </w:p>
        </w:tc>
      </w:tr>
      <w:tr w:rsidR="00D34BBF" w:rsidTr="00092B43">
        <w:trPr>
          <w:trHeight w:val="813"/>
        </w:trPr>
        <w:tc>
          <w:tcPr>
            <w:tcW w:w="802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15</w:t>
            </w:r>
          </w:p>
        </w:tc>
        <w:tc>
          <w:tcPr>
            <w:tcW w:w="1291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冯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剑兰</w:t>
            </w:r>
          </w:p>
        </w:tc>
        <w:tc>
          <w:tcPr>
            <w:tcW w:w="1134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美术学181</w:t>
            </w:r>
          </w:p>
        </w:tc>
        <w:tc>
          <w:tcPr>
            <w:tcW w:w="1559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艺用解剖学</w:t>
            </w:r>
            <w:proofErr w:type="gramEnd"/>
          </w:p>
        </w:tc>
        <w:tc>
          <w:tcPr>
            <w:tcW w:w="5021" w:type="dxa"/>
          </w:tcPr>
          <w:p w:rsidR="00D34BBF" w:rsidRDefault="00D34BBF" w:rsidP="00F60211">
            <w:pPr>
              <w:pStyle w:val="a6"/>
              <w:numPr>
                <w:ilvl w:val="0"/>
                <w:numId w:val="15"/>
              </w:numPr>
              <w:spacing w:line="480" w:lineRule="exact"/>
              <w:ind w:firstLineChars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F60211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答案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第三、四、五大题评分细则没</w:t>
            </w:r>
          </w:p>
          <w:p w:rsidR="00D34BBF" w:rsidRPr="00F60211" w:rsidRDefault="00D34BBF" w:rsidP="00F60211">
            <w:pPr>
              <w:spacing w:line="48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F60211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有；②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试卷个别涂改未签</w:t>
            </w:r>
            <w:r w:rsidRPr="00BD29C6">
              <w:rPr>
                <w:rFonts w:ascii="仿宋_GB2312" w:eastAsia="仿宋_GB2312" w:hAnsi="仿宋_GB2312" w:cs="仿宋_GB2312" w:hint="eastAsia"/>
                <w:color w:val="000000" w:themeColor="text1"/>
                <w:sz w:val="28"/>
                <w:szCs w:val="28"/>
              </w:rPr>
              <w:t>字；③质量分析中未体现存在问题及对策，</w:t>
            </w:r>
            <w:r w:rsidR="00BD29C6" w:rsidRPr="00BD29C6">
              <w:rPr>
                <w:rFonts w:ascii="仿宋_GB2312" w:eastAsia="仿宋_GB2312" w:hAnsi="仿宋_GB2312" w:cs="仿宋_GB2312" w:hint="eastAsia"/>
                <w:color w:val="000000" w:themeColor="text1"/>
                <w:sz w:val="28"/>
                <w:szCs w:val="28"/>
              </w:rPr>
              <w:t>且信度是</w:t>
            </w:r>
            <w:r w:rsidRPr="00BD29C6">
              <w:rPr>
                <w:rFonts w:ascii="仿宋_GB2312" w:eastAsia="仿宋_GB2312" w:hAnsi="仿宋_GB2312" w:cs="仿宋_GB2312" w:hint="eastAsia"/>
                <w:color w:val="000000" w:themeColor="text1"/>
                <w:sz w:val="28"/>
                <w:szCs w:val="28"/>
              </w:rPr>
              <w:t>-0.04；④小结表中“使用教</w:t>
            </w:r>
            <w:r w:rsidRPr="003D0B3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材”栏未写</w:t>
            </w:r>
            <w:r w:rsidRPr="00F60211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；⑤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平时成绩没有依据，且无分值比例</w:t>
            </w:r>
            <w:r w:rsidRPr="00F60211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D34BBF" w:rsidTr="00092B43">
        <w:trPr>
          <w:trHeight w:val="813"/>
        </w:trPr>
        <w:tc>
          <w:tcPr>
            <w:tcW w:w="802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lastRenderedPageBreak/>
              <w:t>16</w:t>
            </w:r>
          </w:p>
        </w:tc>
        <w:tc>
          <w:tcPr>
            <w:tcW w:w="1291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董国娟</w:t>
            </w:r>
          </w:p>
        </w:tc>
        <w:tc>
          <w:tcPr>
            <w:tcW w:w="1134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美术学181</w:t>
            </w:r>
          </w:p>
        </w:tc>
        <w:tc>
          <w:tcPr>
            <w:tcW w:w="1559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艺用透视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学</w:t>
            </w:r>
          </w:p>
        </w:tc>
        <w:tc>
          <w:tcPr>
            <w:tcW w:w="5021" w:type="dxa"/>
          </w:tcPr>
          <w:p w:rsidR="00D34BBF" w:rsidRDefault="00D34BBF" w:rsidP="00F60211">
            <w:pPr>
              <w:pStyle w:val="a6"/>
              <w:numPr>
                <w:ilvl w:val="0"/>
                <w:numId w:val="16"/>
              </w:numPr>
              <w:spacing w:line="480" w:lineRule="exact"/>
              <w:ind w:firstLineChars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答</w:t>
            </w:r>
            <w:r w:rsidRPr="00F60211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案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第五大题评分细则没有</w:t>
            </w:r>
            <w:r w:rsidRPr="00F60211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；②平</w:t>
            </w:r>
          </w:p>
          <w:p w:rsidR="00D34BBF" w:rsidRPr="00F60211" w:rsidRDefault="00D34BBF" w:rsidP="00F60211">
            <w:pPr>
              <w:spacing w:line="48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29505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时</w:t>
            </w:r>
            <w:r w:rsidRPr="00F60211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成绩原始计分依据未写清楚，且无分值比例。</w:t>
            </w:r>
          </w:p>
        </w:tc>
      </w:tr>
      <w:tr w:rsidR="00D34BBF" w:rsidTr="00092B43">
        <w:trPr>
          <w:trHeight w:val="813"/>
        </w:trPr>
        <w:tc>
          <w:tcPr>
            <w:tcW w:w="802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17</w:t>
            </w:r>
          </w:p>
        </w:tc>
        <w:tc>
          <w:tcPr>
            <w:tcW w:w="1291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董晓帆</w:t>
            </w:r>
          </w:p>
        </w:tc>
        <w:tc>
          <w:tcPr>
            <w:tcW w:w="1134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数字媒体17级1、2班</w:t>
            </w:r>
          </w:p>
        </w:tc>
        <w:tc>
          <w:tcPr>
            <w:tcW w:w="1559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剧本写作基础</w:t>
            </w:r>
          </w:p>
        </w:tc>
        <w:tc>
          <w:tcPr>
            <w:tcW w:w="5021" w:type="dxa"/>
          </w:tcPr>
          <w:p w:rsidR="00D34BBF" w:rsidRDefault="00D34BBF" w:rsidP="00295057">
            <w:pPr>
              <w:pStyle w:val="a6"/>
              <w:numPr>
                <w:ilvl w:val="0"/>
                <w:numId w:val="17"/>
              </w:numPr>
              <w:spacing w:line="480" w:lineRule="exact"/>
              <w:ind w:firstLineChars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29505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试卷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分数涂改未签名；</w:t>
            </w:r>
            <w:r w:rsidRPr="0029505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名词解释</w:t>
            </w:r>
          </w:p>
          <w:p w:rsidR="00D34BBF" w:rsidRDefault="00D34BBF" w:rsidP="00295057">
            <w:pPr>
              <w:spacing w:line="48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41509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每题满分4</w:t>
            </w:r>
            <w:r w:rsidR="00BD29C6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分，但在试卷批阅中有时打</w:t>
            </w:r>
            <w:proofErr w:type="gramStart"/>
            <w:r w:rsidR="00BD29C6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半钩给</w:t>
            </w:r>
            <w:r w:rsidRPr="0041509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4分</w:t>
            </w:r>
            <w:proofErr w:type="gramEnd"/>
            <w:r w:rsidRPr="0041509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，有时打</w:t>
            </w:r>
            <w:proofErr w:type="gramStart"/>
            <w:r w:rsidRPr="0041509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半钩给3分</w:t>
            </w:r>
            <w:proofErr w:type="gramEnd"/>
            <w:r w:rsidRPr="0041509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，有时打</w:t>
            </w:r>
            <w:proofErr w:type="gramStart"/>
            <w:r w:rsidRPr="0041509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半钩给2分</w:t>
            </w:r>
            <w:proofErr w:type="gramEnd"/>
            <w:r w:rsidRPr="0041509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  <w:r w:rsidRPr="00415098">
              <w:rPr>
                <w:rFonts w:ascii="仿宋" w:eastAsia="仿宋" w:hAnsi="仿宋" w:cs="仿宋_GB2312" w:hint="eastAsia"/>
                <w:sz w:val="28"/>
                <w:szCs w:val="28"/>
              </w:rPr>
              <w:t>③质量分析中有错别字，且未对成绩分布进行描述，也没有提出对策；④</w:t>
            </w:r>
            <w:r w:rsidRPr="0041509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</w:t>
            </w:r>
            <w:r w:rsidRPr="00F60211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成绩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有出勤、表现、平时三项，但“平时”的意思不清楚，且三项的分数都是85分，各项所占比例未注明；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⑤小结中使用教材未填写；⑥试卷装订封面（本科/专科）未打钩。</w:t>
            </w:r>
          </w:p>
        </w:tc>
      </w:tr>
      <w:tr w:rsidR="00D34BBF" w:rsidRPr="00415098" w:rsidTr="00092B43">
        <w:trPr>
          <w:trHeight w:val="813"/>
        </w:trPr>
        <w:tc>
          <w:tcPr>
            <w:tcW w:w="802" w:type="dxa"/>
            <w:vAlign w:val="center"/>
          </w:tcPr>
          <w:p w:rsidR="00D34BBF" w:rsidRPr="00415098" w:rsidRDefault="00D34BBF">
            <w:pPr>
              <w:spacing w:line="360" w:lineRule="exact"/>
              <w:jc w:val="center"/>
              <w:rPr>
                <w:rFonts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18</w:t>
            </w:r>
          </w:p>
        </w:tc>
        <w:tc>
          <w:tcPr>
            <w:tcW w:w="1291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李梦娟</w:t>
            </w:r>
          </w:p>
        </w:tc>
        <w:tc>
          <w:tcPr>
            <w:tcW w:w="1134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视觉传达2018级2+2班</w:t>
            </w:r>
          </w:p>
        </w:tc>
        <w:tc>
          <w:tcPr>
            <w:tcW w:w="1559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透视基础</w:t>
            </w:r>
          </w:p>
        </w:tc>
        <w:tc>
          <w:tcPr>
            <w:tcW w:w="5021" w:type="dxa"/>
          </w:tcPr>
          <w:p w:rsidR="00D34BBF" w:rsidRDefault="00D34BBF" w:rsidP="00415098">
            <w:pPr>
              <w:pStyle w:val="a6"/>
              <w:numPr>
                <w:ilvl w:val="0"/>
                <w:numId w:val="18"/>
              </w:numPr>
              <w:spacing w:line="480" w:lineRule="exact"/>
              <w:ind w:firstLineChars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41509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试卷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分析描述了问题，但没有对策；</w:t>
            </w:r>
          </w:p>
          <w:p w:rsidR="00D34BBF" w:rsidRPr="00415098" w:rsidRDefault="00D34BBF" w:rsidP="00415098">
            <w:pPr>
              <w:spacing w:line="48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415098">
              <w:rPr>
                <w:rFonts w:ascii="仿宋" w:eastAsia="仿宋" w:hAnsi="仿宋" w:cs="仿宋_GB2312" w:hint="eastAsia"/>
                <w:sz w:val="28"/>
                <w:szCs w:val="28"/>
              </w:rPr>
              <w:t>②</w:t>
            </w:r>
            <w:r w:rsidRPr="0041509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平时成绩90分以上占34.48%；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③</w:t>
            </w:r>
            <w:r w:rsidRPr="0041509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平时成绩打分依据不详，只有考勤一项，</w:t>
            </w:r>
            <w:proofErr w:type="gramStart"/>
            <w:r w:rsidRPr="0041509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无比例</w:t>
            </w:r>
            <w:proofErr w:type="gramEnd"/>
            <w:r w:rsidRPr="0041509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说明。</w:t>
            </w:r>
          </w:p>
        </w:tc>
      </w:tr>
      <w:tr w:rsidR="00D34BBF" w:rsidRPr="00415098" w:rsidTr="00092B43">
        <w:trPr>
          <w:trHeight w:val="813"/>
        </w:trPr>
        <w:tc>
          <w:tcPr>
            <w:tcW w:w="802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19</w:t>
            </w:r>
          </w:p>
        </w:tc>
        <w:tc>
          <w:tcPr>
            <w:tcW w:w="1291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全连姬</w:t>
            </w:r>
          </w:p>
        </w:tc>
        <w:tc>
          <w:tcPr>
            <w:tcW w:w="1134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视传韩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18</w:t>
            </w:r>
          </w:p>
        </w:tc>
        <w:tc>
          <w:tcPr>
            <w:tcW w:w="1559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韩语基础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（一）</w:t>
            </w:r>
          </w:p>
        </w:tc>
        <w:tc>
          <w:tcPr>
            <w:tcW w:w="5021" w:type="dxa"/>
          </w:tcPr>
          <w:p w:rsidR="00224C99" w:rsidRDefault="00D34BBF" w:rsidP="00224C99">
            <w:pPr>
              <w:pStyle w:val="a6"/>
              <w:numPr>
                <w:ilvl w:val="0"/>
                <w:numId w:val="19"/>
              </w:numPr>
              <w:spacing w:line="480" w:lineRule="exact"/>
              <w:ind w:firstLineChars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224C99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考场记录信息填写不完整；</w:t>
            </w:r>
            <w:r w:rsidRPr="00224C99">
              <w:rPr>
                <w:rFonts w:ascii="仿宋" w:eastAsia="仿宋" w:hAnsi="仿宋" w:cs="仿宋_GB2312" w:hint="eastAsia"/>
                <w:sz w:val="28"/>
                <w:szCs w:val="28"/>
              </w:rPr>
              <w:t>②</w:t>
            </w:r>
            <w:r w:rsidRPr="00224C99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考生</w:t>
            </w:r>
          </w:p>
          <w:p w:rsidR="00D34BBF" w:rsidRPr="00224C99" w:rsidRDefault="00D34BBF" w:rsidP="00224C99">
            <w:pPr>
              <w:spacing w:line="48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224C99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安排表中“违纪人数”未填写；</w:t>
            </w:r>
            <w:r w:rsidRPr="00224C99">
              <w:rPr>
                <w:rFonts w:ascii="仿宋" w:eastAsia="仿宋" w:hAnsi="仿宋" w:cs="仿宋_GB2312" w:hint="eastAsia"/>
                <w:sz w:val="28"/>
                <w:szCs w:val="28"/>
              </w:rPr>
              <w:t>③</w:t>
            </w:r>
            <w:r w:rsidRPr="00224C99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试卷涂改签名不全；</w:t>
            </w:r>
            <w:r w:rsidRPr="00224C99">
              <w:rPr>
                <w:rFonts w:ascii="仿宋" w:eastAsia="仿宋" w:hAnsi="仿宋" w:cs="仿宋_GB2312" w:hint="eastAsia"/>
                <w:sz w:val="28"/>
                <w:szCs w:val="28"/>
              </w:rPr>
              <w:t>④</w:t>
            </w:r>
            <w:r w:rsidRPr="00224C99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试卷题数标错；</w:t>
            </w:r>
            <w:r w:rsidRPr="00224C99">
              <w:rPr>
                <w:rFonts w:ascii="仿宋" w:eastAsia="仿宋" w:hAnsi="仿宋" w:cs="仿宋_GB2312" w:hint="eastAsia"/>
                <w:sz w:val="28"/>
                <w:szCs w:val="28"/>
              </w:rPr>
              <w:t>⑤</w:t>
            </w:r>
            <w:r w:rsidRPr="00224C99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质量分析无明显客观描述和对策；</w:t>
            </w:r>
            <w:r w:rsidRPr="00224C99">
              <w:rPr>
                <w:rFonts w:ascii="仿宋" w:eastAsia="仿宋" w:hAnsi="仿宋" w:cs="仿宋_GB2312" w:hint="eastAsia"/>
                <w:sz w:val="28"/>
                <w:szCs w:val="28"/>
              </w:rPr>
              <w:t>⑥</w:t>
            </w:r>
            <w:r w:rsidRPr="00224C99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</w:t>
            </w:r>
            <w:r w:rsidR="00224C99" w:rsidRPr="00224C99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绩“作业”和</w:t>
            </w:r>
            <w:r w:rsidRPr="00224C99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“表现”</w:t>
            </w:r>
            <w:r w:rsidR="00224C99" w:rsidRPr="00224C99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两项无打分原始</w:t>
            </w:r>
            <w:r w:rsidRPr="00224C99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依据，各项比例未注明。</w:t>
            </w:r>
          </w:p>
        </w:tc>
      </w:tr>
      <w:tr w:rsidR="00D34BBF" w:rsidRPr="00415098" w:rsidTr="00092B43">
        <w:trPr>
          <w:trHeight w:val="813"/>
        </w:trPr>
        <w:tc>
          <w:tcPr>
            <w:tcW w:w="802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</w:t>
            </w:r>
          </w:p>
        </w:tc>
        <w:tc>
          <w:tcPr>
            <w:tcW w:w="1291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郝凤丽</w:t>
            </w:r>
          </w:p>
        </w:tc>
        <w:tc>
          <w:tcPr>
            <w:tcW w:w="1134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视觉传达设计17级2+2班</w:t>
            </w:r>
          </w:p>
        </w:tc>
        <w:tc>
          <w:tcPr>
            <w:tcW w:w="1559" w:type="dxa"/>
            <w:vAlign w:val="center"/>
          </w:tcPr>
          <w:p w:rsidR="00D34BBF" w:rsidRDefault="00D34B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艺术设计概论</w:t>
            </w:r>
          </w:p>
        </w:tc>
        <w:tc>
          <w:tcPr>
            <w:tcW w:w="5021" w:type="dxa"/>
          </w:tcPr>
          <w:p w:rsidR="0064258B" w:rsidRDefault="0064258B" w:rsidP="00906E0A">
            <w:pPr>
              <w:pStyle w:val="a6"/>
              <w:numPr>
                <w:ilvl w:val="0"/>
                <w:numId w:val="20"/>
              </w:numPr>
              <w:spacing w:line="480" w:lineRule="exact"/>
              <w:ind w:firstLineChars="0"/>
              <w:jc w:val="left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少</w:t>
            </w:r>
            <w:r w:rsidR="00D34BBF" w:rsidRPr="00906E0A">
              <w:rPr>
                <w:rFonts w:ascii="仿宋" w:eastAsia="仿宋" w:hAnsi="仿宋" w:cs="仿宋_GB2312" w:hint="eastAsia"/>
                <w:sz w:val="28"/>
                <w:szCs w:val="28"/>
              </w:rPr>
              <w:t>量涂改未签字；②“作业”、“表</w:t>
            </w:r>
          </w:p>
          <w:p w:rsidR="00D34BBF" w:rsidRPr="00906E0A" w:rsidRDefault="00D34BBF" w:rsidP="00906E0A">
            <w:pPr>
              <w:spacing w:line="480" w:lineRule="exact"/>
              <w:jc w:val="left"/>
              <w:rPr>
                <w:rFonts w:ascii="仿宋" w:eastAsia="仿宋" w:hAnsi="仿宋" w:cs="仿宋_GB2312"/>
                <w:sz w:val="28"/>
                <w:szCs w:val="28"/>
              </w:rPr>
            </w:pPr>
            <w:r w:rsidRPr="0064258B">
              <w:rPr>
                <w:rFonts w:ascii="仿宋" w:eastAsia="仿宋" w:hAnsi="仿宋" w:cs="仿宋_GB2312" w:hint="eastAsia"/>
                <w:sz w:val="28"/>
                <w:szCs w:val="28"/>
              </w:rPr>
              <w:t>现</w:t>
            </w:r>
            <w:proofErr w:type="gramStart"/>
            <w:r w:rsidRPr="0064258B">
              <w:rPr>
                <w:rFonts w:ascii="仿宋" w:eastAsia="仿宋" w:hAnsi="仿宋" w:cs="仿宋_GB2312" w:hint="eastAsia"/>
                <w:sz w:val="28"/>
                <w:szCs w:val="28"/>
              </w:rPr>
              <w:t>”</w:t>
            </w:r>
            <w:proofErr w:type="gramEnd"/>
            <w:r w:rsidRPr="00906E0A">
              <w:rPr>
                <w:rFonts w:ascii="仿宋" w:eastAsia="仿宋" w:hAnsi="仿宋" w:cs="仿宋_GB2312" w:hint="eastAsia"/>
                <w:sz w:val="28"/>
                <w:szCs w:val="28"/>
              </w:rPr>
              <w:t>成绩的打分依据没有，“出勤”</w:t>
            </w:r>
            <w:r w:rsidR="00906E0A" w:rsidRPr="00906E0A">
              <w:rPr>
                <w:rFonts w:ascii="仿宋" w:eastAsia="仿宋" w:hAnsi="仿宋" w:cs="仿宋_GB2312" w:hint="eastAsia"/>
                <w:sz w:val="28"/>
                <w:szCs w:val="28"/>
              </w:rPr>
              <w:t>、</w:t>
            </w:r>
            <w:r w:rsidRPr="00906E0A">
              <w:rPr>
                <w:rFonts w:ascii="仿宋" w:eastAsia="仿宋" w:hAnsi="仿宋" w:cs="仿宋_GB2312" w:hint="eastAsia"/>
                <w:sz w:val="28"/>
                <w:szCs w:val="28"/>
              </w:rPr>
              <w:t>“作业”</w:t>
            </w:r>
            <w:r w:rsidR="00906E0A" w:rsidRPr="00906E0A">
              <w:rPr>
                <w:rFonts w:ascii="仿宋" w:eastAsia="仿宋" w:hAnsi="仿宋" w:cs="仿宋_GB2312" w:hint="eastAsia"/>
                <w:sz w:val="28"/>
                <w:szCs w:val="28"/>
              </w:rPr>
              <w:t>、</w:t>
            </w:r>
            <w:r w:rsidRPr="00906E0A">
              <w:rPr>
                <w:rFonts w:ascii="仿宋" w:eastAsia="仿宋" w:hAnsi="仿宋" w:cs="仿宋_GB2312" w:hint="eastAsia"/>
                <w:sz w:val="28"/>
                <w:szCs w:val="28"/>
              </w:rPr>
              <w:t>“表现”在平时成绩中所占比例未注明</w:t>
            </w:r>
            <w:r w:rsidR="0064258B">
              <w:rPr>
                <w:rFonts w:ascii="仿宋" w:eastAsia="仿宋" w:hAnsi="仿宋" w:cs="仿宋_GB2312" w:hint="eastAsia"/>
                <w:sz w:val="28"/>
                <w:szCs w:val="28"/>
              </w:rPr>
              <w:t>。</w:t>
            </w:r>
          </w:p>
        </w:tc>
      </w:tr>
    </w:tbl>
    <w:p w:rsidR="00092B43" w:rsidRDefault="00092B43">
      <w:pPr>
        <w:ind w:firstLineChars="200" w:firstLine="640"/>
        <w:rPr>
          <w:rFonts w:ascii="黑体" w:eastAsia="黑体" w:hAnsi="黑体" w:cs="黑体" w:hint="eastAsia"/>
          <w:sz w:val="32"/>
          <w:szCs w:val="32"/>
        </w:rPr>
      </w:pPr>
    </w:p>
    <w:p w:rsidR="005A6879" w:rsidRDefault="001962A9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sz w:val="32"/>
          <w:szCs w:val="32"/>
        </w:rPr>
        <w:lastRenderedPageBreak/>
        <w:t>三、几点建议</w:t>
      </w:r>
    </w:p>
    <w:p w:rsidR="005A6879" w:rsidRDefault="00EE50DA" w:rsidP="00EE50DA">
      <w:pPr>
        <w:spacing w:line="6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 w:rsidR="001962A9">
        <w:rPr>
          <w:rFonts w:ascii="仿宋_GB2312" w:eastAsia="仿宋_GB2312" w:hAnsi="仿宋_GB2312" w:cs="仿宋_GB2312" w:hint="eastAsia"/>
          <w:sz w:val="32"/>
          <w:szCs w:val="32"/>
        </w:rPr>
        <w:t>进一步加强管理。学院应继续重视学生学业成绩评定工作，按照应用型人才培养方案，明确标准，从</w:t>
      </w:r>
      <w:r w:rsidR="0056311D">
        <w:rPr>
          <w:rFonts w:ascii="仿宋_GB2312" w:eastAsia="仿宋_GB2312" w:hAnsi="仿宋_GB2312" w:cs="仿宋_GB2312" w:hint="eastAsia"/>
          <w:sz w:val="32"/>
          <w:szCs w:val="32"/>
        </w:rPr>
        <w:t>严要求，学院教学督导组应认真督查，发现问题认真整改，加强学生学业成绩评定</w:t>
      </w:r>
      <w:r w:rsidR="001962A9">
        <w:rPr>
          <w:rFonts w:ascii="仿宋_GB2312" w:eastAsia="仿宋_GB2312" w:hAnsi="仿宋_GB2312" w:cs="仿宋_GB2312" w:hint="eastAsia"/>
          <w:sz w:val="32"/>
          <w:szCs w:val="32"/>
        </w:rPr>
        <w:t>过程中各个环节的</w:t>
      </w:r>
      <w:r w:rsidR="0056311D">
        <w:rPr>
          <w:rFonts w:ascii="仿宋_GB2312" w:eastAsia="仿宋_GB2312" w:hAnsi="仿宋_GB2312" w:cs="仿宋_GB2312" w:hint="eastAsia"/>
          <w:sz w:val="32"/>
          <w:szCs w:val="32"/>
        </w:rPr>
        <w:t>精细化</w:t>
      </w:r>
      <w:r w:rsidR="001962A9">
        <w:rPr>
          <w:rFonts w:ascii="仿宋_GB2312" w:eastAsia="仿宋_GB2312" w:hAnsi="仿宋_GB2312" w:cs="仿宋_GB2312" w:hint="eastAsia"/>
          <w:sz w:val="32"/>
          <w:szCs w:val="32"/>
        </w:rPr>
        <w:t>管理。</w:t>
      </w:r>
    </w:p>
    <w:p w:rsidR="005A6879" w:rsidRDefault="00EE50DA" w:rsidP="00EE50DA">
      <w:pPr>
        <w:spacing w:line="6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 w:rsidR="001962A9">
        <w:rPr>
          <w:rFonts w:ascii="仿宋_GB2312" w:eastAsia="仿宋_GB2312" w:hAnsi="仿宋_GB2312" w:cs="仿宋_GB2312" w:hint="eastAsia"/>
          <w:sz w:val="32"/>
          <w:szCs w:val="32"/>
        </w:rPr>
        <w:t>进一步加强规范。学院</w:t>
      </w:r>
      <w:r w:rsidR="00610974">
        <w:rPr>
          <w:rFonts w:ascii="仿宋_GB2312" w:eastAsia="仿宋_GB2312" w:hAnsi="仿宋_GB2312" w:cs="仿宋_GB2312" w:hint="eastAsia"/>
          <w:sz w:val="32"/>
          <w:szCs w:val="32"/>
        </w:rPr>
        <w:t>应在不断</w:t>
      </w:r>
      <w:r w:rsidR="001962A9">
        <w:rPr>
          <w:rFonts w:ascii="仿宋_GB2312" w:eastAsia="仿宋_GB2312" w:hAnsi="仿宋_GB2312" w:cs="仿宋_GB2312" w:hint="eastAsia"/>
          <w:sz w:val="32"/>
          <w:szCs w:val="32"/>
        </w:rPr>
        <w:t>总结经验的基础上，制定学生记</w:t>
      </w:r>
      <w:r w:rsidR="00AA0813">
        <w:rPr>
          <w:rFonts w:ascii="仿宋_GB2312" w:eastAsia="仿宋_GB2312" w:hAnsi="仿宋_GB2312" w:cs="仿宋_GB2312" w:hint="eastAsia"/>
          <w:sz w:val="32"/>
          <w:szCs w:val="32"/>
        </w:rPr>
        <w:t>分册原始记录的规则要求、平时成绩</w:t>
      </w:r>
      <w:r w:rsidR="00360224">
        <w:rPr>
          <w:rFonts w:ascii="仿宋_GB2312" w:eastAsia="仿宋_GB2312" w:hAnsi="仿宋_GB2312" w:cs="仿宋_GB2312" w:hint="eastAsia"/>
          <w:sz w:val="32"/>
          <w:szCs w:val="32"/>
        </w:rPr>
        <w:t>各分项</w:t>
      </w:r>
      <w:r w:rsidR="00AA0813">
        <w:rPr>
          <w:rFonts w:ascii="仿宋_GB2312" w:eastAsia="仿宋_GB2312" w:hAnsi="仿宋_GB2312" w:cs="仿宋_GB2312" w:hint="eastAsia"/>
          <w:sz w:val="32"/>
          <w:szCs w:val="32"/>
        </w:rPr>
        <w:t>的评分依据、试卷质量分析</w:t>
      </w:r>
      <w:r w:rsidR="009C3A2D">
        <w:rPr>
          <w:rFonts w:ascii="仿宋_GB2312" w:eastAsia="仿宋_GB2312" w:hAnsi="仿宋_GB2312" w:cs="仿宋_GB2312" w:hint="eastAsia"/>
          <w:sz w:val="32"/>
          <w:szCs w:val="32"/>
        </w:rPr>
        <w:t>的</w:t>
      </w:r>
      <w:r w:rsidR="00AA0813">
        <w:rPr>
          <w:rFonts w:ascii="仿宋_GB2312" w:eastAsia="仿宋_GB2312" w:hAnsi="仿宋_GB2312" w:cs="仿宋_GB2312" w:hint="eastAsia"/>
          <w:sz w:val="32"/>
          <w:szCs w:val="32"/>
        </w:rPr>
        <w:t>内容要求</w:t>
      </w:r>
      <w:r w:rsidR="00A35B29">
        <w:rPr>
          <w:rFonts w:ascii="仿宋_GB2312" w:eastAsia="仿宋_GB2312" w:hAnsi="仿宋_GB2312" w:cs="仿宋_GB2312" w:hint="eastAsia"/>
          <w:sz w:val="32"/>
          <w:szCs w:val="32"/>
        </w:rPr>
        <w:t>等，进一步规范过程管理的各个环节。</w:t>
      </w:r>
    </w:p>
    <w:p w:rsidR="005A6879" w:rsidRDefault="00EE50DA" w:rsidP="00EE50DA">
      <w:pPr>
        <w:spacing w:line="6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 w:rsidR="001962A9">
        <w:rPr>
          <w:rFonts w:ascii="仿宋_GB2312" w:eastAsia="仿宋_GB2312" w:hAnsi="仿宋_GB2312" w:cs="仿宋_GB2312" w:hint="eastAsia"/>
          <w:sz w:val="32"/>
          <w:szCs w:val="32"/>
        </w:rPr>
        <w:t>切实加强整改。对于校、院两级督导组发现的问题，应认真对待，</w:t>
      </w:r>
      <w:r w:rsidR="00610974">
        <w:rPr>
          <w:rFonts w:ascii="仿宋_GB2312" w:eastAsia="仿宋_GB2312" w:hAnsi="仿宋_GB2312" w:cs="仿宋_GB2312" w:hint="eastAsia"/>
          <w:sz w:val="32"/>
          <w:szCs w:val="32"/>
        </w:rPr>
        <w:t>制定具体的整改方案，</w:t>
      </w:r>
      <w:r w:rsidR="001962A9">
        <w:rPr>
          <w:rFonts w:ascii="仿宋_GB2312" w:eastAsia="仿宋_GB2312" w:hAnsi="仿宋_GB2312" w:cs="仿宋_GB2312" w:hint="eastAsia"/>
          <w:sz w:val="32"/>
          <w:szCs w:val="32"/>
        </w:rPr>
        <w:t>加强整改，杜绝类似问题出现反弹，进一步提高教学管理水平。</w:t>
      </w:r>
    </w:p>
    <w:p w:rsidR="005A6879" w:rsidRDefault="005A6879">
      <w:pPr>
        <w:rPr>
          <w:rFonts w:ascii="仿宋_GB2312" w:eastAsia="仿宋_GB2312" w:hAnsi="仿宋_GB2312" w:cs="仿宋_GB2312"/>
          <w:sz w:val="32"/>
          <w:szCs w:val="32"/>
        </w:rPr>
      </w:pPr>
    </w:p>
    <w:p w:rsidR="005A6879" w:rsidRDefault="005A6879">
      <w:pPr>
        <w:rPr>
          <w:rFonts w:ascii="仿宋_GB2312" w:eastAsia="仿宋_GB2312" w:hAnsi="仿宋_GB2312" w:cs="仿宋_GB2312"/>
          <w:sz w:val="32"/>
          <w:szCs w:val="32"/>
        </w:rPr>
      </w:pPr>
    </w:p>
    <w:p w:rsidR="005A6879" w:rsidRDefault="001962A9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      滁州学院教学督导组</w:t>
      </w:r>
    </w:p>
    <w:p w:rsidR="005A6879" w:rsidRDefault="001962A9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</w:t>
      </w:r>
      <w:r w:rsidR="008C6B51"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</w:t>
      </w:r>
    </w:p>
    <w:sectPr w:rsidR="005A6879" w:rsidSect="005A6879">
      <w:footerReference w:type="default" r:id="rId9"/>
      <w:pgSz w:w="11906" w:h="16838"/>
      <w:pgMar w:top="1440" w:right="1417" w:bottom="1440" w:left="1417" w:header="851" w:footer="992" w:gutter="0"/>
      <w:pgNumType w:fmt="numberInDash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D81" w:rsidRDefault="00184D81" w:rsidP="005A6879">
      <w:r>
        <w:separator/>
      </w:r>
    </w:p>
  </w:endnote>
  <w:endnote w:type="continuationSeparator" w:id="0">
    <w:p w:rsidR="00184D81" w:rsidRDefault="00184D81" w:rsidP="005A6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282" w:rsidRDefault="00184D81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124.8pt;margin-top:0;width:2in;height:2in;z-index:251658240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 filled="f" stroked="f" strokeweight=".5pt">
          <v:textbox style="mso-fit-shape-to-text:t" inset="0,0,0,0">
            <w:txbxContent>
              <w:p w:rsidR="00726282" w:rsidRDefault="00726282">
                <w:pPr>
                  <w:pStyle w:val="a3"/>
                  <w:rPr>
                    <w:sz w:val="21"/>
                    <w:szCs w:val="21"/>
                  </w:rPr>
                </w:pPr>
                <w:r>
                  <w:rPr>
                    <w:rFonts w:hint="eastAsia"/>
                    <w:sz w:val="21"/>
                    <w:szCs w:val="21"/>
                  </w:rPr>
                  <w:fldChar w:fldCharType="begin"/>
                </w:r>
                <w:r>
                  <w:rPr>
                    <w:rFonts w:hint="eastAsia"/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rFonts w:hint="eastAsia"/>
                    <w:sz w:val="21"/>
                    <w:szCs w:val="21"/>
                  </w:rPr>
                  <w:fldChar w:fldCharType="separate"/>
                </w:r>
                <w:r w:rsidR="00092B43">
                  <w:rPr>
                    <w:noProof/>
                    <w:sz w:val="21"/>
                    <w:szCs w:val="21"/>
                  </w:rPr>
                  <w:t>- 5 -</w:t>
                </w:r>
                <w:r>
                  <w:rPr>
                    <w:rFonts w:hint="eastAsia"/>
                    <w:sz w:val="21"/>
                    <w:szCs w:val="21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D81" w:rsidRDefault="00184D81" w:rsidP="005A6879">
      <w:r>
        <w:separator/>
      </w:r>
    </w:p>
  </w:footnote>
  <w:footnote w:type="continuationSeparator" w:id="0">
    <w:p w:rsidR="00184D81" w:rsidRDefault="00184D81" w:rsidP="005A68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4608F"/>
    <w:multiLevelType w:val="hybridMultilevel"/>
    <w:tmpl w:val="C89489D2"/>
    <w:lvl w:ilvl="0" w:tplc="DC60F514">
      <w:start w:val="1"/>
      <w:numFmt w:val="decimalEnclosedCircle"/>
      <w:lvlText w:val="%1"/>
      <w:lvlJc w:val="left"/>
      <w:pPr>
        <w:ind w:left="360" w:hanging="36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0B655DF"/>
    <w:multiLevelType w:val="hybridMultilevel"/>
    <w:tmpl w:val="655271DC"/>
    <w:lvl w:ilvl="0" w:tplc="9DC07A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68055E2"/>
    <w:multiLevelType w:val="hybridMultilevel"/>
    <w:tmpl w:val="B3DCB7A0"/>
    <w:lvl w:ilvl="0" w:tplc="4E2A16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A5317C7"/>
    <w:multiLevelType w:val="hybridMultilevel"/>
    <w:tmpl w:val="7BBA0E74"/>
    <w:lvl w:ilvl="0" w:tplc="903261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16439E2"/>
    <w:multiLevelType w:val="hybridMultilevel"/>
    <w:tmpl w:val="8D986682"/>
    <w:lvl w:ilvl="0" w:tplc="159A2B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41D372C"/>
    <w:multiLevelType w:val="hybridMultilevel"/>
    <w:tmpl w:val="66FEAD08"/>
    <w:lvl w:ilvl="0" w:tplc="3DFE9D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59B6041"/>
    <w:multiLevelType w:val="hybridMultilevel"/>
    <w:tmpl w:val="FFA066F6"/>
    <w:lvl w:ilvl="0" w:tplc="56B606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A5529AF"/>
    <w:multiLevelType w:val="hybridMultilevel"/>
    <w:tmpl w:val="4AC4CEAE"/>
    <w:lvl w:ilvl="0" w:tplc="F4F272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F534F37"/>
    <w:multiLevelType w:val="hybridMultilevel"/>
    <w:tmpl w:val="0B5636F2"/>
    <w:lvl w:ilvl="0" w:tplc="088E8656">
      <w:start w:val="1"/>
      <w:numFmt w:val="decimalEnclosedCircle"/>
      <w:lvlText w:val="%1"/>
      <w:lvlJc w:val="left"/>
      <w:pPr>
        <w:ind w:left="360" w:hanging="36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0A6176F"/>
    <w:multiLevelType w:val="hybridMultilevel"/>
    <w:tmpl w:val="0234F89E"/>
    <w:lvl w:ilvl="0" w:tplc="A0E4FAEE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357F04E3"/>
    <w:multiLevelType w:val="hybridMultilevel"/>
    <w:tmpl w:val="ED8E05F0"/>
    <w:lvl w:ilvl="0" w:tplc="B186F0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5C041F9"/>
    <w:multiLevelType w:val="hybridMultilevel"/>
    <w:tmpl w:val="DC74CDB6"/>
    <w:lvl w:ilvl="0" w:tplc="52C235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9D00F0C"/>
    <w:multiLevelType w:val="hybridMultilevel"/>
    <w:tmpl w:val="EE76E5E2"/>
    <w:lvl w:ilvl="0" w:tplc="25D247E0">
      <w:start w:val="1"/>
      <w:numFmt w:val="decimalEnclosedCircle"/>
      <w:lvlText w:val="%1"/>
      <w:lvlJc w:val="left"/>
      <w:pPr>
        <w:ind w:left="360" w:hanging="36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537746EB"/>
    <w:multiLevelType w:val="hybridMultilevel"/>
    <w:tmpl w:val="C5E67BFA"/>
    <w:lvl w:ilvl="0" w:tplc="D44641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66907383"/>
    <w:multiLevelType w:val="hybridMultilevel"/>
    <w:tmpl w:val="64AC7AD6"/>
    <w:lvl w:ilvl="0" w:tplc="E708CF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6CDA46A8"/>
    <w:multiLevelType w:val="hybridMultilevel"/>
    <w:tmpl w:val="B36AA1FC"/>
    <w:lvl w:ilvl="0" w:tplc="3B2458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6DE40B7F"/>
    <w:multiLevelType w:val="hybridMultilevel"/>
    <w:tmpl w:val="8F124F10"/>
    <w:lvl w:ilvl="0" w:tplc="38E043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79811735"/>
    <w:multiLevelType w:val="hybridMultilevel"/>
    <w:tmpl w:val="6088D13C"/>
    <w:lvl w:ilvl="0" w:tplc="8FEE45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7F81BA6A"/>
    <w:multiLevelType w:val="singleLevel"/>
    <w:tmpl w:val="7F81BA6A"/>
    <w:lvl w:ilvl="0">
      <w:start w:val="1"/>
      <w:numFmt w:val="decimal"/>
      <w:suff w:val="nothing"/>
      <w:lvlText w:val="%1、"/>
      <w:lvlJc w:val="left"/>
    </w:lvl>
  </w:abstractNum>
  <w:abstractNum w:abstractNumId="19">
    <w:nsid w:val="7FA834B4"/>
    <w:multiLevelType w:val="hybridMultilevel"/>
    <w:tmpl w:val="F030EB2C"/>
    <w:lvl w:ilvl="0" w:tplc="35823D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8"/>
  </w:num>
  <w:num w:numId="2">
    <w:abstractNumId w:val="3"/>
  </w:num>
  <w:num w:numId="3">
    <w:abstractNumId w:val="14"/>
  </w:num>
  <w:num w:numId="4">
    <w:abstractNumId w:val="1"/>
  </w:num>
  <w:num w:numId="5">
    <w:abstractNumId w:val="5"/>
  </w:num>
  <w:num w:numId="6">
    <w:abstractNumId w:val="11"/>
  </w:num>
  <w:num w:numId="7">
    <w:abstractNumId w:val="4"/>
  </w:num>
  <w:num w:numId="8">
    <w:abstractNumId w:val="19"/>
  </w:num>
  <w:num w:numId="9">
    <w:abstractNumId w:val="6"/>
  </w:num>
  <w:num w:numId="10">
    <w:abstractNumId w:val="16"/>
  </w:num>
  <w:num w:numId="11">
    <w:abstractNumId w:val="17"/>
  </w:num>
  <w:num w:numId="12">
    <w:abstractNumId w:val="15"/>
  </w:num>
  <w:num w:numId="13">
    <w:abstractNumId w:val="9"/>
  </w:num>
  <w:num w:numId="14">
    <w:abstractNumId w:val="2"/>
  </w:num>
  <w:num w:numId="15">
    <w:abstractNumId w:val="7"/>
  </w:num>
  <w:num w:numId="16">
    <w:abstractNumId w:val="10"/>
  </w:num>
  <w:num w:numId="17">
    <w:abstractNumId w:val="12"/>
  </w:num>
  <w:num w:numId="18">
    <w:abstractNumId w:val="8"/>
  </w:num>
  <w:num w:numId="19">
    <w:abstractNumId w:val="0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6AF7928"/>
    <w:rsid w:val="00013187"/>
    <w:rsid w:val="00092B43"/>
    <w:rsid w:val="00112C67"/>
    <w:rsid w:val="00184D81"/>
    <w:rsid w:val="001962A9"/>
    <w:rsid w:val="001B2A53"/>
    <w:rsid w:val="00224C99"/>
    <w:rsid w:val="00226E83"/>
    <w:rsid w:val="0022742E"/>
    <w:rsid w:val="002564FF"/>
    <w:rsid w:val="00295057"/>
    <w:rsid w:val="002976F1"/>
    <w:rsid w:val="002A114D"/>
    <w:rsid w:val="002B1BF3"/>
    <w:rsid w:val="003341A7"/>
    <w:rsid w:val="0035441A"/>
    <w:rsid w:val="00360224"/>
    <w:rsid w:val="003D0B30"/>
    <w:rsid w:val="003E6397"/>
    <w:rsid w:val="00415098"/>
    <w:rsid w:val="0045041C"/>
    <w:rsid w:val="00492BEB"/>
    <w:rsid w:val="004E1FA2"/>
    <w:rsid w:val="004F639D"/>
    <w:rsid w:val="00562C43"/>
    <w:rsid w:val="0056311D"/>
    <w:rsid w:val="005A6879"/>
    <w:rsid w:val="005C15E6"/>
    <w:rsid w:val="00610974"/>
    <w:rsid w:val="00614890"/>
    <w:rsid w:val="0064258B"/>
    <w:rsid w:val="006E03E1"/>
    <w:rsid w:val="00726282"/>
    <w:rsid w:val="00740191"/>
    <w:rsid w:val="00771BAB"/>
    <w:rsid w:val="007847AE"/>
    <w:rsid w:val="007D1C25"/>
    <w:rsid w:val="007D79E2"/>
    <w:rsid w:val="008C6B51"/>
    <w:rsid w:val="00906E0A"/>
    <w:rsid w:val="00964547"/>
    <w:rsid w:val="009A0474"/>
    <w:rsid w:val="009B4ABF"/>
    <w:rsid w:val="009C3A2D"/>
    <w:rsid w:val="00A35B29"/>
    <w:rsid w:val="00AA0813"/>
    <w:rsid w:val="00AA7DD7"/>
    <w:rsid w:val="00AD1C6B"/>
    <w:rsid w:val="00AE1361"/>
    <w:rsid w:val="00AF35CC"/>
    <w:rsid w:val="00B33A18"/>
    <w:rsid w:val="00BA5D2F"/>
    <w:rsid w:val="00BB012D"/>
    <w:rsid w:val="00BD29C6"/>
    <w:rsid w:val="00BD3638"/>
    <w:rsid w:val="00BF0D9D"/>
    <w:rsid w:val="00BF157F"/>
    <w:rsid w:val="00BF6A0B"/>
    <w:rsid w:val="00C95A5B"/>
    <w:rsid w:val="00CC20BD"/>
    <w:rsid w:val="00CD0DFA"/>
    <w:rsid w:val="00CF7EAE"/>
    <w:rsid w:val="00D34BBF"/>
    <w:rsid w:val="00D54605"/>
    <w:rsid w:val="00D62E92"/>
    <w:rsid w:val="00D929AD"/>
    <w:rsid w:val="00DA283E"/>
    <w:rsid w:val="00E10759"/>
    <w:rsid w:val="00E81802"/>
    <w:rsid w:val="00E96AB0"/>
    <w:rsid w:val="00ED5DA7"/>
    <w:rsid w:val="00EE50DA"/>
    <w:rsid w:val="00F50F81"/>
    <w:rsid w:val="00F514C5"/>
    <w:rsid w:val="00F60211"/>
    <w:rsid w:val="0AC3782A"/>
    <w:rsid w:val="20063F2A"/>
    <w:rsid w:val="21AE4AC4"/>
    <w:rsid w:val="26A1474C"/>
    <w:rsid w:val="26AF7928"/>
    <w:rsid w:val="273B1A82"/>
    <w:rsid w:val="39D922A9"/>
    <w:rsid w:val="400628DD"/>
    <w:rsid w:val="437C69ED"/>
    <w:rsid w:val="53C704DF"/>
    <w:rsid w:val="601D2273"/>
    <w:rsid w:val="63722B2B"/>
    <w:rsid w:val="6D535020"/>
    <w:rsid w:val="6F654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87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A687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5A687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rsid w:val="005A687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99"/>
    <w:unhideWhenUsed/>
    <w:rsid w:val="0045041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303</TotalTime>
  <Pages>5</Pages>
  <Words>375</Words>
  <Characters>2144</Characters>
  <Application>Microsoft Office Word</Application>
  <DocSecurity>0</DocSecurity>
  <Lines>17</Lines>
  <Paragraphs>5</Paragraphs>
  <ScaleCrop>false</ScaleCrop>
  <Company>P R C</Company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jy</cp:lastModifiedBy>
  <cp:revision>61</cp:revision>
  <cp:lastPrinted>2018-10-18T03:08:00Z</cp:lastPrinted>
  <dcterms:created xsi:type="dcterms:W3CDTF">2018-10-17T08:44:00Z</dcterms:created>
  <dcterms:modified xsi:type="dcterms:W3CDTF">2019-05-14T07:18:00Z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