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D6" w:rsidRDefault="003D2E7B">
      <w:pPr>
        <w:jc w:val="center"/>
        <w:rPr>
          <w:rFonts w:ascii="黑体" w:eastAsia="黑体" w:hAnsi="宋体"/>
          <w:sz w:val="32"/>
        </w:rPr>
      </w:pPr>
      <w:r>
        <w:rPr>
          <w:rFonts w:ascii="黑体" w:eastAsia="黑体" w:hAnsi="宋体" w:hint="eastAsia"/>
          <w:sz w:val="32"/>
        </w:rPr>
        <w:t>滁州学院</w:t>
      </w:r>
      <w:r>
        <w:rPr>
          <w:rFonts w:ascii="黑体" w:eastAsia="黑体" w:hAnsi="宋体" w:hint="eastAsia"/>
          <w:sz w:val="32"/>
        </w:rPr>
        <w:t xml:space="preserve">20  </w:t>
      </w:r>
      <w:r>
        <w:rPr>
          <w:rFonts w:ascii="黑体" w:eastAsia="黑体" w:hAnsi="宋体" w:hint="eastAsia"/>
          <w:sz w:val="32"/>
        </w:rPr>
        <w:t>－</w:t>
      </w:r>
      <w:r>
        <w:rPr>
          <w:rFonts w:ascii="黑体" w:eastAsia="黑体" w:hAnsi="宋体" w:hint="eastAsia"/>
          <w:sz w:val="32"/>
        </w:rPr>
        <w:t xml:space="preserve">20  </w:t>
      </w:r>
      <w:proofErr w:type="gramStart"/>
      <w:r>
        <w:rPr>
          <w:rFonts w:ascii="黑体" w:eastAsia="黑体" w:hAnsi="宋体" w:hint="eastAsia"/>
          <w:sz w:val="32"/>
        </w:rPr>
        <w:t>学年第</w:t>
      </w:r>
      <w:proofErr w:type="gramEnd"/>
      <w:r>
        <w:rPr>
          <w:rFonts w:ascii="黑体" w:eastAsia="黑体" w:hAnsi="宋体" w:hint="eastAsia"/>
          <w:sz w:val="32"/>
        </w:rPr>
        <w:t xml:space="preserve">  </w:t>
      </w:r>
      <w:r>
        <w:rPr>
          <w:rFonts w:ascii="黑体" w:eastAsia="黑体" w:hAnsi="宋体" w:hint="eastAsia"/>
          <w:sz w:val="32"/>
        </w:rPr>
        <w:t>学期</w:t>
      </w:r>
    </w:p>
    <w:p w:rsidR="00D17ED6" w:rsidRDefault="003D2E7B">
      <w:pPr>
        <w:jc w:val="center"/>
        <w:rPr>
          <w:rFonts w:ascii="黑体" w:eastAsia="黑体" w:hAnsi="宋体"/>
          <w:sz w:val="32"/>
        </w:rPr>
      </w:pPr>
      <w:r>
        <w:rPr>
          <w:rFonts w:ascii="黑体" w:eastAsia="黑体" w:hAnsi="宋体" w:hint="eastAsia"/>
          <w:sz w:val="32"/>
        </w:rPr>
        <w:t>期中教学检查情况汇总表</w:t>
      </w:r>
    </w:p>
    <w:p w:rsidR="00D17ED6" w:rsidRDefault="003D2E7B">
      <w:pPr>
        <w:spacing w:line="400" w:lineRule="exact"/>
        <w:rPr>
          <w:rFonts w:ascii="仿宋_GB2312" w:eastAsia="仿宋_GB2312"/>
          <w:sz w:val="28"/>
          <w:szCs w:val="28"/>
          <w:u w:val="single"/>
        </w:rPr>
      </w:pPr>
      <w:r>
        <w:rPr>
          <w:rFonts w:ascii="仿宋_GB2312" w:eastAsia="仿宋_GB2312" w:hint="eastAsia"/>
          <w:sz w:val="28"/>
          <w:szCs w:val="28"/>
        </w:rPr>
        <w:t>学院：</w:t>
      </w:r>
      <w:r>
        <w:rPr>
          <w:rFonts w:ascii="仿宋_GB2312" w:eastAsia="仿宋_GB2312" w:hint="eastAsia"/>
          <w:sz w:val="28"/>
          <w:szCs w:val="28"/>
          <w:u w:val="single"/>
        </w:rPr>
        <w:t xml:space="preserve">   (</w:t>
      </w:r>
      <w:r>
        <w:rPr>
          <w:rFonts w:ascii="仿宋_GB2312" w:eastAsia="仿宋_GB2312" w:hint="eastAsia"/>
          <w:sz w:val="28"/>
          <w:szCs w:val="28"/>
          <w:u w:val="single"/>
        </w:rPr>
        <w:t>公章</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教学院长签字：</w:t>
      </w:r>
      <w:r>
        <w:rPr>
          <w:rFonts w:ascii="仿宋_GB2312" w:eastAsia="仿宋_GB2312" w:hint="eastAsia"/>
          <w:sz w:val="28"/>
          <w:szCs w:val="28"/>
          <w:u w:val="single"/>
        </w:rPr>
        <w:t xml:space="preserve">         </w:t>
      </w:r>
      <w:r>
        <w:rPr>
          <w:rFonts w:ascii="仿宋_GB2312" w:eastAsia="仿宋_GB2312" w:hint="eastAsia"/>
          <w:sz w:val="28"/>
          <w:szCs w:val="28"/>
        </w:rPr>
        <w:t xml:space="preserve">   </w:t>
      </w:r>
      <w:r>
        <w:rPr>
          <w:rFonts w:ascii="仿宋_GB2312" w:eastAsia="仿宋_GB2312" w:hint="eastAsia"/>
          <w:sz w:val="28"/>
          <w:szCs w:val="28"/>
        </w:rPr>
        <w:t>填表日期：</w:t>
      </w:r>
      <w:r>
        <w:rPr>
          <w:rFonts w:ascii="仿宋_GB2312" w:eastAsia="仿宋_GB2312" w:hint="eastAsia"/>
          <w:sz w:val="28"/>
          <w:szCs w:val="28"/>
        </w:rPr>
        <w:t xml:space="preserve">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037"/>
      </w:tblGrid>
      <w:tr w:rsidR="00D17ED6">
        <w:trPr>
          <w:trHeight w:val="465"/>
          <w:jc w:val="center"/>
        </w:trPr>
        <w:tc>
          <w:tcPr>
            <w:tcW w:w="818" w:type="dxa"/>
            <w:vAlign w:val="center"/>
          </w:tcPr>
          <w:p w:rsidR="00D17ED6" w:rsidRDefault="003D2E7B">
            <w:pPr>
              <w:jc w:val="center"/>
              <w:rPr>
                <w:rFonts w:ascii="黑体" w:eastAsia="黑体"/>
                <w:b/>
                <w:bCs/>
                <w:sz w:val="24"/>
              </w:rPr>
            </w:pPr>
            <w:r>
              <w:rPr>
                <w:rFonts w:ascii="宋体" w:eastAsia="宋体" w:hAnsi="宋体" w:cs="宋体" w:hint="eastAsia"/>
                <w:b/>
                <w:bCs/>
                <w:sz w:val="24"/>
              </w:rPr>
              <w:t>项目</w:t>
            </w:r>
          </w:p>
        </w:tc>
        <w:tc>
          <w:tcPr>
            <w:tcW w:w="9037" w:type="dxa"/>
            <w:vAlign w:val="center"/>
          </w:tcPr>
          <w:p w:rsidR="00D17ED6" w:rsidRDefault="003D2E7B">
            <w:pPr>
              <w:jc w:val="center"/>
              <w:rPr>
                <w:sz w:val="24"/>
              </w:rPr>
            </w:pPr>
            <w:r>
              <w:rPr>
                <w:rFonts w:hint="eastAsia"/>
                <w:b/>
                <w:bCs/>
                <w:sz w:val="24"/>
              </w:rPr>
              <w:t>内</w:t>
            </w:r>
            <w:r>
              <w:rPr>
                <w:rFonts w:hint="eastAsia"/>
                <w:b/>
                <w:bCs/>
                <w:sz w:val="24"/>
              </w:rPr>
              <w:t xml:space="preserve">       </w:t>
            </w:r>
            <w:r>
              <w:rPr>
                <w:rFonts w:hint="eastAsia"/>
                <w:b/>
                <w:bCs/>
                <w:sz w:val="24"/>
              </w:rPr>
              <w:t>容</w:t>
            </w:r>
          </w:p>
        </w:tc>
      </w:tr>
      <w:tr w:rsidR="00D17ED6">
        <w:trPr>
          <w:trHeight w:val="3108"/>
          <w:jc w:val="center"/>
        </w:trPr>
        <w:tc>
          <w:tcPr>
            <w:tcW w:w="818" w:type="dxa"/>
            <w:vAlign w:val="center"/>
          </w:tcPr>
          <w:p w:rsidR="00D17ED6" w:rsidRDefault="003D2E7B">
            <w:pPr>
              <w:jc w:val="center"/>
              <w:rPr>
                <w:rFonts w:ascii="黑体" w:eastAsia="黑体"/>
                <w:sz w:val="28"/>
                <w:szCs w:val="28"/>
              </w:rPr>
            </w:pPr>
            <w:r>
              <w:rPr>
                <w:rFonts w:ascii="黑体" w:eastAsia="黑体" w:hint="eastAsia"/>
                <w:sz w:val="24"/>
              </w:rPr>
              <w:t>教</w:t>
            </w:r>
            <w:r>
              <w:rPr>
                <w:rFonts w:ascii="黑体" w:eastAsia="黑体" w:hint="eastAsia"/>
                <w:sz w:val="24"/>
              </w:rPr>
              <w:t xml:space="preserve">       </w:t>
            </w:r>
            <w:r>
              <w:rPr>
                <w:rFonts w:ascii="黑体" w:eastAsia="黑体" w:hint="eastAsia"/>
                <w:sz w:val="24"/>
              </w:rPr>
              <w:t>学</w:t>
            </w:r>
            <w:r>
              <w:rPr>
                <w:rFonts w:ascii="黑体" w:eastAsia="黑体" w:hint="eastAsia"/>
                <w:sz w:val="24"/>
              </w:rPr>
              <w:t xml:space="preserve">        </w:t>
            </w:r>
            <w:r>
              <w:rPr>
                <w:rFonts w:ascii="黑体" w:eastAsia="黑体" w:hint="eastAsia"/>
                <w:sz w:val="24"/>
              </w:rPr>
              <w:t>运</w:t>
            </w:r>
            <w:r>
              <w:rPr>
                <w:rFonts w:ascii="黑体" w:eastAsia="黑体" w:hint="eastAsia"/>
                <w:sz w:val="24"/>
              </w:rPr>
              <w:t xml:space="preserve">      </w:t>
            </w:r>
            <w:r>
              <w:rPr>
                <w:rFonts w:ascii="黑体" w:eastAsia="黑体" w:hint="eastAsia"/>
                <w:sz w:val="24"/>
              </w:rPr>
              <w:t>行</w:t>
            </w:r>
            <w:r>
              <w:rPr>
                <w:rFonts w:ascii="黑体" w:eastAsia="黑体" w:hint="eastAsia"/>
                <w:sz w:val="24"/>
              </w:rPr>
              <w:t xml:space="preserve">     </w:t>
            </w:r>
          </w:p>
        </w:tc>
        <w:tc>
          <w:tcPr>
            <w:tcW w:w="9037" w:type="dxa"/>
            <w:vAlign w:val="center"/>
          </w:tcPr>
          <w:p w:rsidR="00D17ED6" w:rsidRDefault="003D2E7B">
            <w:pPr>
              <w:spacing w:line="400" w:lineRule="exact"/>
              <w:rPr>
                <w:rFonts w:ascii="宋体" w:hAnsi="宋体"/>
                <w:sz w:val="24"/>
              </w:rPr>
            </w:pPr>
            <w:r>
              <w:rPr>
                <w:rFonts w:ascii="宋体" w:hAnsi="宋体" w:hint="eastAsia"/>
                <w:sz w:val="24"/>
              </w:rPr>
              <w:t>1.</w:t>
            </w:r>
            <w:r>
              <w:rPr>
                <w:rFonts w:ascii="宋体" w:hAnsi="宋体" w:hint="eastAsia"/>
                <w:sz w:val="24"/>
              </w:rPr>
              <w:t>此次检查学生上课出勤情况</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次（学校要求不少于</w:t>
            </w:r>
            <w:r>
              <w:rPr>
                <w:rFonts w:ascii="宋体" w:hAnsi="宋体" w:hint="eastAsia"/>
                <w:sz w:val="24"/>
              </w:rPr>
              <w:t>40</w:t>
            </w:r>
            <w:r>
              <w:rPr>
                <w:rFonts w:ascii="宋体" w:hAnsi="宋体" w:hint="eastAsia"/>
                <w:sz w:val="24"/>
              </w:rPr>
              <w:t>次），涵盖课程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门；涉及教师</w:t>
            </w:r>
            <w:r>
              <w:rPr>
                <w:rFonts w:ascii="宋体" w:hAnsi="宋体" w:hint="eastAsia"/>
                <w:sz w:val="24"/>
                <w:u w:val="single"/>
              </w:rPr>
              <w:t xml:space="preserve">      </w:t>
            </w:r>
            <w:r>
              <w:rPr>
                <w:rFonts w:ascii="宋体" w:hAnsi="宋体" w:hint="eastAsia"/>
                <w:sz w:val="24"/>
              </w:rPr>
              <w:t>人，学生平均出勤率为</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。其中，涵盖大</w:t>
            </w:r>
            <w:proofErr w:type="gramStart"/>
            <w:r>
              <w:rPr>
                <w:rFonts w:ascii="宋体" w:hAnsi="宋体" w:hint="eastAsia"/>
                <w:sz w:val="24"/>
              </w:rPr>
              <w:t>一</w:t>
            </w:r>
            <w:proofErr w:type="gramEnd"/>
            <w:r>
              <w:rPr>
                <w:rFonts w:ascii="宋体" w:hAnsi="宋体" w:hint="eastAsia"/>
                <w:sz w:val="24"/>
              </w:rPr>
              <w:t>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门，平均出勤率为</w:t>
            </w:r>
            <w:r>
              <w:rPr>
                <w:rFonts w:ascii="宋体" w:hAnsi="宋体" w:hint="eastAsia"/>
                <w:sz w:val="24"/>
                <w:u w:val="single"/>
              </w:rPr>
              <w:t xml:space="preserve">     </w:t>
            </w:r>
            <w:r>
              <w:rPr>
                <w:rFonts w:ascii="宋体" w:hAnsi="宋体" w:hint="eastAsia"/>
                <w:sz w:val="24"/>
              </w:rPr>
              <w:t>；大二课程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门，平均出勤率为</w:t>
            </w:r>
            <w:r>
              <w:rPr>
                <w:rFonts w:ascii="宋体" w:hAnsi="宋体" w:hint="eastAsia"/>
                <w:sz w:val="24"/>
                <w:u w:val="single"/>
              </w:rPr>
              <w:t xml:space="preserve">     </w:t>
            </w:r>
            <w:r>
              <w:rPr>
                <w:rFonts w:ascii="宋体" w:hAnsi="宋体" w:hint="eastAsia"/>
                <w:sz w:val="24"/>
              </w:rPr>
              <w:t>；大三课程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门，平均出勤率为</w:t>
            </w:r>
            <w:r>
              <w:rPr>
                <w:rFonts w:ascii="宋体" w:hAnsi="宋体" w:hint="eastAsia"/>
                <w:sz w:val="24"/>
                <w:u w:val="single"/>
              </w:rPr>
              <w:t xml:space="preserve">     </w:t>
            </w:r>
            <w:r>
              <w:rPr>
                <w:rFonts w:ascii="宋体" w:hAnsi="宋体" w:hint="eastAsia"/>
                <w:sz w:val="24"/>
              </w:rPr>
              <w:t>；大四课程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门，平均出勤率为</w:t>
            </w:r>
            <w:r>
              <w:rPr>
                <w:rFonts w:ascii="宋体" w:hAnsi="宋体" w:hint="eastAsia"/>
                <w:sz w:val="24"/>
                <w:u w:val="single"/>
              </w:rPr>
              <w:t xml:space="preserve">     </w:t>
            </w:r>
            <w:r>
              <w:rPr>
                <w:rFonts w:ascii="宋体" w:hAnsi="宋体" w:hint="eastAsia"/>
                <w:sz w:val="24"/>
              </w:rPr>
              <w:t>。其中，课堂教学纪律良好的课程</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门，一般</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门，较差</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门。（附：教学秩序检查记录表）</w:t>
            </w:r>
          </w:p>
          <w:p w:rsidR="00D17ED6" w:rsidRDefault="003D2E7B">
            <w:pPr>
              <w:spacing w:line="400" w:lineRule="exact"/>
              <w:rPr>
                <w:rFonts w:ascii="宋体" w:hAnsi="宋体"/>
                <w:sz w:val="24"/>
              </w:rPr>
            </w:pPr>
            <w:r>
              <w:rPr>
                <w:rFonts w:ascii="宋体" w:hAnsi="宋体" w:hint="eastAsia"/>
                <w:sz w:val="24"/>
              </w:rPr>
              <w:t>2.</w:t>
            </w:r>
            <w:r>
              <w:rPr>
                <w:rFonts w:hint="eastAsia"/>
                <w:sz w:val="24"/>
              </w:rPr>
              <w:t>截至目前，</w:t>
            </w:r>
            <w:r>
              <w:rPr>
                <w:rFonts w:ascii="宋体" w:hAnsi="宋体" w:hint="eastAsia"/>
                <w:sz w:val="24"/>
              </w:rPr>
              <w:t>教师调课情况：理论教学调课</w:t>
            </w:r>
            <w:r>
              <w:rPr>
                <w:rFonts w:ascii="宋体" w:hAnsi="宋体" w:hint="eastAsia"/>
                <w:sz w:val="24"/>
                <w:u w:val="single"/>
              </w:rPr>
              <w:t xml:space="preserve">    </w:t>
            </w:r>
            <w:r>
              <w:rPr>
                <w:rFonts w:ascii="宋体" w:hAnsi="宋体" w:hint="eastAsia"/>
                <w:sz w:val="24"/>
              </w:rPr>
              <w:t>节，其中因公</w:t>
            </w:r>
            <w:r>
              <w:rPr>
                <w:rFonts w:ascii="宋体" w:hAnsi="宋体" w:hint="eastAsia"/>
                <w:sz w:val="24"/>
                <w:u w:val="single"/>
              </w:rPr>
              <w:t xml:space="preserve">   </w:t>
            </w:r>
            <w:r>
              <w:rPr>
                <w:rFonts w:ascii="宋体" w:hAnsi="宋体" w:hint="eastAsia"/>
                <w:sz w:val="24"/>
              </w:rPr>
              <w:t>节、因私</w:t>
            </w:r>
            <w:r>
              <w:rPr>
                <w:rFonts w:ascii="宋体" w:hAnsi="宋体" w:hint="eastAsia"/>
                <w:sz w:val="24"/>
                <w:u w:val="single"/>
              </w:rPr>
              <w:t xml:space="preserve">   </w:t>
            </w:r>
            <w:r>
              <w:rPr>
                <w:rFonts w:ascii="宋体" w:hAnsi="宋体" w:hint="eastAsia"/>
                <w:sz w:val="24"/>
              </w:rPr>
              <w:t>节；</w:t>
            </w:r>
          </w:p>
          <w:p w:rsidR="00D17ED6" w:rsidRDefault="003D2E7B">
            <w:pPr>
              <w:spacing w:line="400" w:lineRule="exact"/>
            </w:pPr>
            <w:r>
              <w:rPr>
                <w:rFonts w:ascii="宋体" w:hAnsi="宋体" w:hint="eastAsia"/>
                <w:sz w:val="24"/>
              </w:rPr>
              <w:t>实践（实验）教学调课</w:t>
            </w:r>
            <w:r>
              <w:rPr>
                <w:rFonts w:ascii="宋体" w:hAnsi="宋体" w:hint="eastAsia"/>
                <w:sz w:val="24"/>
                <w:u w:val="single"/>
              </w:rPr>
              <w:t xml:space="preserve">   </w:t>
            </w:r>
            <w:r>
              <w:rPr>
                <w:rFonts w:ascii="宋体" w:hAnsi="宋体" w:hint="eastAsia"/>
                <w:sz w:val="24"/>
              </w:rPr>
              <w:t>节，其中因公</w:t>
            </w:r>
            <w:r>
              <w:rPr>
                <w:rFonts w:ascii="宋体" w:hAnsi="宋体" w:hint="eastAsia"/>
                <w:sz w:val="24"/>
                <w:u w:val="single"/>
              </w:rPr>
              <w:t xml:space="preserve">   </w:t>
            </w:r>
            <w:r>
              <w:rPr>
                <w:rFonts w:ascii="宋体" w:hAnsi="宋体" w:hint="eastAsia"/>
                <w:sz w:val="24"/>
              </w:rPr>
              <w:t>节、因私</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节。</w:t>
            </w:r>
          </w:p>
        </w:tc>
      </w:tr>
      <w:tr w:rsidR="00D17ED6">
        <w:trPr>
          <w:trHeight w:val="2402"/>
          <w:jc w:val="center"/>
        </w:trPr>
        <w:tc>
          <w:tcPr>
            <w:tcW w:w="818" w:type="dxa"/>
            <w:vAlign w:val="center"/>
          </w:tcPr>
          <w:p w:rsidR="00D17ED6" w:rsidRDefault="003D2E7B">
            <w:pPr>
              <w:jc w:val="center"/>
              <w:rPr>
                <w:rFonts w:ascii="黑体" w:eastAsia="黑体"/>
                <w:sz w:val="24"/>
              </w:rPr>
            </w:pPr>
            <w:r>
              <w:rPr>
                <w:rFonts w:ascii="黑体" w:eastAsia="黑体" w:hint="eastAsia"/>
                <w:sz w:val="24"/>
              </w:rPr>
              <w:t>考</w:t>
            </w:r>
          </w:p>
          <w:p w:rsidR="00D17ED6" w:rsidRDefault="003D2E7B">
            <w:pPr>
              <w:jc w:val="center"/>
              <w:rPr>
                <w:rFonts w:ascii="黑体" w:eastAsia="黑体"/>
                <w:sz w:val="24"/>
              </w:rPr>
            </w:pPr>
            <w:r>
              <w:rPr>
                <w:rFonts w:ascii="黑体" w:eastAsia="黑体" w:hint="eastAsia"/>
                <w:sz w:val="24"/>
              </w:rPr>
              <w:t>试</w:t>
            </w:r>
          </w:p>
          <w:p w:rsidR="00D17ED6" w:rsidRDefault="003D2E7B">
            <w:pPr>
              <w:jc w:val="center"/>
              <w:rPr>
                <w:rFonts w:ascii="黑体" w:eastAsia="黑体"/>
                <w:sz w:val="24"/>
              </w:rPr>
            </w:pPr>
            <w:r>
              <w:rPr>
                <w:rFonts w:ascii="黑体" w:eastAsia="黑体" w:hint="eastAsia"/>
                <w:sz w:val="24"/>
              </w:rPr>
              <w:t>工</w:t>
            </w:r>
          </w:p>
          <w:p w:rsidR="00D17ED6" w:rsidRDefault="003D2E7B">
            <w:pPr>
              <w:jc w:val="center"/>
              <w:rPr>
                <w:rFonts w:ascii="黑体" w:eastAsia="黑体"/>
                <w:sz w:val="28"/>
                <w:szCs w:val="28"/>
              </w:rPr>
            </w:pPr>
            <w:r>
              <w:rPr>
                <w:rFonts w:ascii="黑体" w:eastAsia="黑体" w:hint="eastAsia"/>
                <w:sz w:val="24"/>
              </w:rPr>
              <w:t>作</w:t>
            </w:r>
          </w:p>
        </w:tc>
        <w:tc>
          <w:tcPr>
            <w:tcW w:w="9037" w:type="dxa"/>
            <w:vAlign w:val="center"/>
          </w:tcPr>
          <w:p w:rsidR="00D17ED6" w:rsidRDefault="003D2E7B">
            <w:pPr>
              <w:spacing w:line="400" w:lineRule="exact"/>
              <w:rPr>
                <w:rFonts w:ascii="宋体" w:hAnsi="宋体"/>
                <w:sz w:val="24"/>
              </w:rPr>
            </w:pPr>
            <w:r>
              <w:rPr>
                <w:rFonts w:ascii="宋体" w:hAnsi="宋体" w:hint="eastAsia"/>
                <w:sz w:val="24"/>
              </w:rPr>
              <w:t>1.</w:t>
            </w:r>
            <w:r>
              <w:rPr>
                <w:rFonts w:ascii="宋体" w:hAnsi="宋体" w:hint="eastAsia"/>
                <w:sz w:val="24"/>
              </w:rPr>
              <w:t>本学期学院组织期中考试的课程</w:t>
            </w:r>
            <w:r>
              <w:rPr>
                <w:rFonts w:ascii="宋体" w:hAnsi="宋体" w:hint="eastAsia"/>
                <w:sz w:val="24"/>
                <w:u w:val="single"/>
              </w:rPr>
              <w:t xml:space="preserve">     </w:t>
            </w:r>
            <w:r>
              <w:rPr>
                <w:rFonts w:ascii="宋体" w:hAnsi="宋体" w:hint="eastAsia"/>
                <w:sz w:val="24"/>
              </w:rPr>
              <w:t>门，组织期中考查的课程</w:t>
            </w:r>
            <w:r>
              <w:rPr>
                <w:rFonts w:ascii="宋体" w:hAnsi="宋体" w:hint="eastAsia"/>
                <w:sz w:val="24"/>
                <w:u w:val="single"/>
              </w:rPr>
              <w:t xml:space="preserve">     </w:t>
            </w:r>
            <w:r>
              <w:rPr>
                <w:rFonts w:ascii="宋体" w:hAnsi="宋体" w:hint="eastAsia"/>
                <w:sz w:val="24"/>
              </w:rPr>
              <w:t>门。</w:t>
            </w:r>
          </w:p>
          <w:p w:rsidR="00D17ED6" w:rsidRDefault="003D2E7B">
            <w:pPr>
              <w:spacing w:line="400" w:lineRule="exact"/>
              <w:rPr>
                <w:rFonts w:ascii="宋体" w:hAnsi="宋体"/>
                <w:sz w:val="24"/>
                <w:u w:val="single"/>
              </w:rPr>
            </w:pPr>
            <w:r>
              <w:rPr>
                <w:rFonts w:ascii="宋体" w:hAnsi="宋体" w:hint="eastAsia"/>
                <w:sz w:val="24"/>
              </w:rPr>
              <w:t>2.6</w:t>
            </w:r>
            <w:r>
              <w:rPr>
                <w:rFonts w:ascii="宋体" w:hAnsi="宋体" w:hint="eastAsia"/>
                <w:sz w:val="24"/>
              </w:rPr>
              <w:t>月份大学英语四、六级考试，本学院参加四级考试的学生为</w:t>
            </w:r>
            <w:r>
              <w:rPr>
                <w:rFonts w:ascii="宋体" w:hAnsi="宋体" w:hint="eastAsia"/>
                <w:sz w:val="24"/>
              </w:rPr>
              <w:t>___</w:t>
            </w:r>
            <w:r>
              <w:rPr>
                <w:rFonts w:ascii="宋体" w:hAnsi="宋体" w:hint="eastAsia"/>
                <w:sz w:val="24"/>
              </w:rPr>
              <w:t>人，通过率为</w:t>
            </w:r>
            <w:r>
              <w:rPr>
                <w:rFonts w:ascii="宋体" w:hAnsi="宋体" w:hint="eastAsia"/>
                <w:sz w:val="24"/>
                <w:u w:val="single"/>
              </w:rPr>
              <w:t xml:space="preserve">    </w:t>
            </w:r>
            <w:r>
              <w:rPr>
                <w:rFonts w:ascii="宋体" w:hAnsi="宋体" w:hint="eastAsia"/>
                <w:sz w:val="24"/>
              </w:rPr>
              <w:t>；参加六级考试的学生为</w:t>
            </w:r>
            <w:r>
              <w:rPr>
                <w:rFonts w:ascii="宋体" w:hAnsi="宋体" w:hint="eastAsia"/>
                <w:sz w:val="24"/>
              </w:rPr>
              <w:t>___</w:t>
            </w:r>
            <w:r>
              <w:rPr>
                <w:rFonts w:ascii="宋体" w:hAnsi="宋体" w:hint="eastAsia"/>
                <w:sz w:val="24"/>
              </w:rPr>
              <w:t>人，通过率为</w:t>
            </w:r>
            <w:r>
              <w:rPr>
                <w:rFonts w:ascii="宋体" w:hAnsi="宋体" w:hint="eastAsia"/>
                <w:sz w:val="24"/>
                <w:u w:val="single"/>
              </w:rPr>
              <w:t xml:space="preserve">    </w:t>
            </w:r>
            <w:r>
              <w:rPr>
                <w:rFonts w:ascii="宋体" w:hAnsi="宋体" w:hint="eastAsia"/>
                <w:sz w:val="24"/>
              </w:rPr>
              <w:t>。其中四级通过率最高的</w:t>
            </w:r>
            <w:r>
              <w:rPr>
                <w:rFonts w:ascii="宋体" w:hAnsi="宋体" w:hint="eastAsia"/>
                <w:sz w:val="24"/>
              </w:rPr>
              <w:t>2</w:t>
            </w:r>
            <w:r>
              <w:rPr>
                <w:rFonts w:ascii="宋体" w:hAnsi="宋体" w:hint="eastAsia"/>
                <w:sz w:val="24"/>
              </w:rPr>
              <w:t>个班级分别为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softHyphen/>
            </w:r>
            <w:r>
              <w:rPr>
                <w:rFonts w:ascii="宋体" w:hAnsi="宋体" w:hint="eastAsia"/>
                <w:sz w:val="24"/>
              </w:rPr>
              <w:t>（通过率：</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（通过率：</w:t>
            </w:r>
            <w:r>
              <w:rPr>
                <w:rFonts w:ascii="宋体" w:hAnsi="宋体" w:hint="eastAsia"/>
                <w:sz w:val="24"/>
                <w:u w:val="single"/>
              </w:rPr>
              <w:t xml:space="preserve">      </w:t>
            </w:r>
            <w:r>
              <w:rPr>
                <w:rFonts w:ascii="宋体" w:hAnsi="宋体" w:hint="eastAsia"/>
                <w:sz w:val="24"/>
              </w:rPr>
              <w:t>）；六级通过率最高的</w:t>
            </w:r>
            <w:r>
              <w:rPr>
                <w:rFonts w:ascii="宋体" w:hAnsi="宋体" w:hint="eastAsia"/>
                <w:sz w:val="24"/>
              </w:rPr>
              <w:t>2</w:t>
            </w:r>
            <w:r>
              <w:rPr>
                <w:rFonts w:ascii="宋体" w:hAnsi="宋体" w:hint="eastAsia"/>
                <w:sz w:val="24"/>
              </w:rPr>
              <w:t>个班级分别为</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softHyphen/>
            </w:r>
            <w:r>
              <w:rPr>
                <w:rFonts w:ascii="宋体" w:hAnsi="宋体" w:hint="eastAsia"/>
                <w:sz w:val="24"/>
              </w:rPr>
              <w:t>（通过率：</w:t>
            </w:r>
            <w:r>
              <w:rPr>
                <w:rFonts w:ascii="宋体" w:hAnsi="宋体" w:hint="eastAsia"/>
                <w:sz w:val="24"/>
                <w:u w:val="single"/>
              </w:rPr>
              <w:t xml:space="preserve">      </w:t>
            </w:r>
            <w:r>
              <w:rPr>
                <w:rFonts w:ascii="宋体" w:hAnsi="宋体" w:hint="eastAsia"/>
                <w:sz w:val="24"/>
              </w:rPr>
              <w:t>）、</w:t>
            </w:r>
            <w:r>
              <w:rPr>
                <w:rFonts w:ascii="宋体" w:hAnsi="宋体" w:hint="eastAsia"/>
                <w:sz w:val="24"/>
                <w:u w:val="single"/>
              </w:rPr>
              <w:t xml:space="preserve">      </w:t>
            </w:r>
            <w:r>
              <w:rPr>
                <w:rFonts w:ascii="宋体" w:hAnsi="宋体" w:hint="eastAsia"/>
                <w:sz w:val="24"/>
              </w:rPr>
              <w:t>（通过率：</w:t>
            </w:r>
            <w:r>
              <w:rPr>
                <w:rFonts w:ascii="宋体" w:hAnsi="宋体" w:hint="eastAsia"/>
                <w:sz w:val="24"/>
                <w:u w:val="single"/>
              </w:rPr>
              <w:t xml:space="preserve">      </w:t>
            </w:r>
            <w:r>
              <w:rPr>
                <w:rFonts w:ascii="宋体" w:hAnsi="宋体" w:hint="eastAsia"/>
                <w:sz w:val="24"/>
              </w:rPr>
              <w:t>）。</w:t>
            </w:r>
          </w:p>
        </w:tc>
      </w:tr>
      <w:tr w:rsidR="00D17ED6">
        <w:trPr>
          <w:trHeight w:val="4249"/>
          <w:jc w:val="center"/>
        </w:trPr>
        <w:tc>
          <w:tcPr>
            <w:tcW w:w="818" w:type="dxa"/>
            <w:vAlign w:val="center"/>
          </w:tcPr>
          <w:p w:rsidR="00D17ED6" w:rsidRDefault="003D2E7B">
            <w:pPr>
              <w:jc w:val="center"/>
              <w:rPr>
                <w:rFonts w:ascii="黑体" w:eastAsia="黑体"/>
                <w:sz w:val="28"/>
                <w:szCs w:val="28"/>
              </w:rPr>
            </w:pPr>
            <w:r>
              <w:rPr>
                <w:rFonts w:ascii="黑体" w:eastAsia="黑体" w:hint="eastAsia"/>
                <w:sz w:val="24"/>
              </w:rPr>
              <w:t>教</w:t>
            </w:r>
            <w:r>
              <w:rPr>
                <w:rFonts w:ascii="黑体" w:eastAsia="黑体" w:hint="eastAsia"/>
                <w:sz w:val="24"/>
              </w:rPr>
              <w:t xml:space="preserve">    </w:t>
            </w:r>
            <w:proofErr w:type="gramStart"/>
            <w:r>
              <w:rPr>
                <w:rFonts w:ascii="黑体" w:eastAsia="黑体" w:hint="eastAsia"/>
                <w:sz w:val="24"/>
              </w:rPr>
              <w:t>研</w:t>
            </w:r>
            <w:proofErr w:type="gramEnd"/>
            <w:r>
              <w:rPr>
                <w:rFonts w:ascii="黑体" w:eastAsia="黑体" w:hint="eastAsia"/>
                <w:sz w:val="24"/>
              </w:rPr>
              <w:t xml:space="preserve">    </w:t>
            </w:r>
            <w:r>
              <w:rPr>
                <w:rFonts w:ascii="黑体" w:eastAsia="黑体" w:hint="eastAsia"/>
                <w:sz w:val="24"/>
              </w:rPr>
              <w:t>工</w:t>
            </w:r>
            <w:r>
              <w:rPr>
                <w:rFonts w:ascii="黑体" w:eastAsia="黑体" w:hint="eastAsia"/>
                <w:sz w:val="24"/>
              </w:rPr>
              <w:t xml:space="preserve">    </w:t>
            </w:r>
            <w:r>
              <w:rPr>
                <w:rFonts w:ascii="黑体" w:eastAsia="黑体" w:hint="eastAsia"/>
                <w:sz w:val="24"/>
              </w:rPr>
              <w:t>作</w:t>
            </w:r>
            <w:r>
              <w:rPr>
                <w:rFonts w:ascii="黑体" w:eastAsia="黑体" w:hint="eastAsia"/>
                <w:sz w:val="24"/>
              </w:rPr>
              <w:t xml:space="preserve"> </w:t>
            </w:r>
            <w:r>
              <w:rPr>
                <w:rFonts w:ascii="仿宋_GB2312" w:eastAsia="仿宋_GB2312" w:hAnsi="宋体" w:cs="宋体" w:hint="eastAsia"/>
                <w:kern w:val="0"/>
                <w:sz w:val="28"/>
                <w:szCs w:val="28"/>
              </w:rPr>
              <w:t xml:space="preserve">  </w:t>
            </w:r>
          </w:p>
        </w:tc>
        <w:tc>
          <w:tcPr>
            <w:tcW w:w="9037" w:type="dxa"/>
            <w:vAlign w:val="center"/>
          </w:tcPr>
          <w:p w:rsidR="00D17ED6" w:rsidRDefault="003D2E7B">
            <w:pPr>
              <w:spacing w:line="400" w:lineRule="exact"/>
              <w:jc w:val="left"/>
              <w:rPr>
                <w:rFonts w:ascii="宋体" w:hAnsi="宋体"/>
                <w:sz w:val="24"/>
              </w:rPr>
            </w:pPr>
            <w:r>
              <w:rPr>
                <w:rFonts w:ascii="宋体" w:hAnsi="宋体" w:hint="eastAsia"/>
                <w:sz w:val="24"/>
              </w:rPr>
              <w:t>1.</w:t>
            </w:r>
            <w:r>
              <w:rPr>
                <w:rFonts w:ascii="宋体" w:hAnsi="宋体" w:hint="eastAsia"/>
                <w:sz w:val="24"/>
              </w:rPr>
              <w:t>青年教师导师制实施情况：</w:t>
            </w:r>
          </w:p>
          <w:p w:rsidR="00D17ED6" w:rsidRDefault="003D2E7B">
            <w:pPr>
              <w:spacing w:line="400" w:lineRule="exact"/>
              <w:ind w:firstLineChars="200" w:firstLine="480"/>
              <w:jc w:val="left"/>
              <w:rPr>
                <w:rFonts w:ascii="宋体" w:hAnsi="宋体"/>
                <w:sz w:val="24"/>
              </w:rPr>
            </w:pPr>
            <w:r>
              <w:rPr>
                <w:rFonts w:ascii="宋体" w:hAnsi="宋体" w:hint="eastAsia"/>
                <w:sz w:val="24"/>
              </w:rPr>
              <w:t>本学院有新进教师</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位（新教师是指进校不满</w:t>
            </w:r>
            <w:r>
              <w:rPr>
                <w:rFonts w:ascii="宋体" w:hAnsi="宋体" w:hint="eastAsia"/>
                <w:sz w:val="24"/>
              </w:rPr>
              <w:t>1</w:t>
            </w:r>
            <w:r>
              <w:rPr>
                <w:rFonts w:ascii="宋体" w:hAnsi="宋体" w:hint="eastAsia"/>
                <w:sz w:val="24"/>
              </w:rPr>
              <w:t>年的教师）；其中，新进教师听导师课程共计</w:t>
            </w:r>
            <w:r>
              <w:rPr>
                <w:rFonts w:ascii="宋体" w:hAnsi="宋体" w:hint="eastAsia"/>
                <w:sz w:val="24"/>
                <w:u w:val="single"/>
              </w:rPr>
              <w:t xml:space="preserve">   </w:t>
            </w:r>
            <w:r>
              <w:rPr>
                <w:rFonts w:ascii="宋体" w:hAnsi="宋体" w:hint="eastAsia"/>
                <w:sz w:val="24"/>
              </w:rPr>
              <w:t>节，导师听新进教师课程共计</w:t>
            </w:r>
            <w:r>
              <w:rPr>
                <w:rFonts w:ascii="宋体" w:hAnsi="宋体" w:hint="eastAsia"/>
                <w:sz w:val="24"/>
                <w:u w:val="single"/>
              </w:rPr>
              <w:t xml:space="preserve">   </w:t>
            </w:r>
            <w:r>
              <w:rPr>
                <w:rFonts w:ascii="宋体" w:hAnsi="宋体" w:hint="eastAsia"/>
                <w:sz w:val="24"/>
              </w:rPr>
              <w:t>节；新进教师参加导师科研项目共计</w:t>
            </w:r>
            <w:r>
              <w:rPr>
                <w:rFonts w:ascii="宋体" w:hAnsi="宋体" w:hint="eastAsia"/>
                <w:sz w:val="24"/>
                <w:u w:val="single"/>
              </w:rPr>
              <w:t xml:space="preserve">   </w:t>
            </w:r>
            <w:r>
              <w:rPr>
                <w:rFonts w:ascii="宋体" w:hAnsi="宋体" w:hint="eastAsia"/>
                <w:sz w:val="24"/>
              </w:rPr>
              <w:t>项；参加教学类研究项目共计</w:t>
            </w:r>
            <w:r>
              <w:rPr>
                <w:rFonts w:ascii="宋体" w:hAnsi="宋体" w:hint="eastAsia"/>
                <w:sz w:val="24"/>
                <w:u w:val="single"/>
              </w:rPr>
              <w:t xml:space="preserve">   </w:t>
            </w:r>
            <w:r>
              <w:rPr>
                <w:rFonts w:ascii="宋体" w:hAnsi="宋体" w:hint="eastAsia"/>
                <w:sz w:val="24"/>
              </w:rPr>
              <w:t>项。</w:t>
            </w:r>
          </w:p>
          <w:p w:rsidR="00D17ED6" w:rsidRDefault="003D2E7B">
            <w:pPr>
              <w:spacing w:line="400" w:lineRule="exact"/>
              <w:jc w:val="left"/>
              <w:rPr>
                <w:rFonts w:ascii="宋体" w:hAnsi="宋体"/>
                <w:sz w:val="24"/>
              </w:rPr>
            </w:pPr>
            <w:r>
              <w:rPr>
                <w:rFonts w:ascii="宋体" w:hAnsi="宋体" w:hint="eastAsia"/>
                <w:sz w:val="24"/>
              </w:rPr>
              <w:t>2.</w:t>
            </w:r>
            <w:r>
              <w:rPr>
                <w:rFonts w:ascii="宋体" w:hAnsi="宋体" w:hint="eastAsia"/>
                <w:sz w:val="24"/>
              </w:rPr>
              <w:t>学院是否组织开展了系（教研室）工作的自查：□是</w:t>
            </w:r>
            <w:r>
              <w:rPr>
                <w:rFonts w:ascii="宋体" w:hAnsi="宋体" w:hint="eastAsia"/>
                <w:sz w:val="24"/>
              </w:rPr>
              <w:t xml:space="preserve"> </w:t>
            </w:r>
            <w:r>
              <w:rPr>
                <w:rFonts w:ascii="宋体" w:hAnsi="宋体" w:hint="eastAsia"/>
                <w:sz w:val="24"/>
              </w:rPr>
              <w:t>□否。（附</w:t>
            </w:r>
            <w:r w:rsidR="00776E84">
              <w:rPr>
                <w:rFonts w:ascii="宋体" w:hAnsi="宋体" w:hint="eastAsia"/>
                <w:sz w:val="24"/>
              </w:rPr>
              <w:t>:</w:t>
            </w:r>
            <w:r>
              <w:rPr>
                <w:rFonts w:ascii="宋体" w:hAnsi="宋体" w:hint="eastAsia"/>
                <w:sz w:val="24"/>
              </w:rPr>
              <w:t>各系（教研室）活动开展情况统计表）。</w:t>
            </w:r>
          </w:p>
          <w:p w:rsidR="00D17ED6" w:rsidRDefault="003D2E7B">
            <w:pPr>
              <w:spacing w:line="400" w:lineRule="exact"/>
              <w:rPr>
                <w:rFonts w:ascii="宋体" w:hAnsi="宋体"/>
                <w:sz w:val="24"/>
                <w:u w:val="single"/>
              </w:rPr>
            </w:pPr>
            <w:r>
              <w:rPr>
                <w:rFonts w:ascii="宋体" w:hAnsi="宋体" w:hint="eastAsia"/>
                <w:sz w:val="24"/>
              </w:rPr>
              <w:t>3.</w:t>
            </w:r>
            <w:r>
              <w:rPr>
                <w:rFonts w:ascii="宋体" w:hAnsi="宋体" w:hint="eastAsia"/>
                <w:sz w:val="24"/>
              </w:rPr>
              <w:t>本科教学质量与教学改革工程项目建设开展情况：</w:t>
            </w:r>
          </w:p>
          <w:p w:rsidR="00D17ED6" w:rsidRDefault="003D2E7B">
            <w:pPr>
              <w:spacing w:line="400" w:lineRule="exact"/>
              <w:rPr>
                <w:rFonts w:ascii="宋体" w:hAnsi="宋体"/>
                <w:sz w:val="24"/>
                <w:u w:val="single"/>
              </w:rPr>
            </w:pPr>
            <w:r>
              <w:rPr>
                <w:rFonts w:ascii="宋体" w:hAnsi="宋体" w:hint="eastAsia"/>
                <w:sz w:val="24"/>
              </w:rPr>
              <w:t xml:space="preserve">    </w:t>
            </w:r>
            <w:r>
              <w:rPr>
                <w:rFonts w:ascii="宋体" w:hAnsi="宋体" w:hint="eastAsia"/>
                <w:sz w:val="24"/>
              </w:rPr>
              <w:t>截至目前，本学院在建的质量工程项目</w:t>
            </w:r>
            <w:r>
              <w:rPr>
                <w:rFonts w:ascii="宋体" w:hAnsi="宋体" w:hint="eastAsia"/>
                <w:sz w:val="24"/>
                <w:u w:val="single"/>
              </w:rPr>
              <w:t xml:space="preserve">   </w:t>
            </w:r>
            <w:r>
              <w:rPr>
                <w:rFonts w:ascii="宋体" w:hAnsi="宋体" w:hint="eastAsia"/>
                <w:sz w:val="24"/>
              </w:rPr>
              <w:t>项（省级及以上项目</w:t>
            </w:r>
            <w:r>
              <w:rPr>
                <w:rFonts w:ascii="宋体" w:hAnsi="宋体" w:hint="eastAsia"/>
                <w:sz w:val="24"/>
                <w:u w:val="single"/>
              </w:rPr>
              <w:t xml:space="preserve">   </w:t>
            </w:r>
            <w:r>
              <w:rPr>
                <w:rFonts w:ascii="宋体" w:hAnsi="宋体" w:hint="eastAsia"/>
                <w:sz w:val="24"/>
              </w:rPr>
              <w:t>项，校级项目</w:t>
            </w:r>
            <w:r>
              <w:rPr>
                <w:rFonts w:ascii="宋体" w:hAnsi="宋体" w:hint="eastAsia"/>
                <w:sz w:val="24"/>
                <w:u w:val="single"/>
              </w:rPr>
              <w:t xml:space="preserve">   </w:t>
            </w:r>
            <w:r>
              <w:rPr>
                <w:rFonts w:ascii="宋体" w:hAnsi="宋体" w:hint="eastAsia"/>
                <w:sz w:val="24"/>
              </w:rPr>
              <w:t>项），通过学院自查，没有完成预期建设任务</w:t>
            </w:r>
            <w:r>
              <w:rPr>
                <w:rFonts w:ascii="宋体" w:hAnsi="宋体" w:hint="eastAsia"/>
                <w:sz w:val="24"/>
              </w:rPr>
              <w:t>的建设项目</w:t>
            </w:r>
            <w:r>
              <w:rPr>
                <w:rFonts w:ascii="宋体" w:hAnsi="宋体" w:hint="eastAsia"/>
                <w:sz w:val="24"/>
                <w:u w:val="single"/>
              </w:rPr>
              <w:t xml:space="preserve">   </w:t>
            </w:r>
            <w:r>
              <w:rPr>
                <w:rFonts w:ascii="宋体" w:hAnsi="宋体" w:hint="eastAsia"/>
                <w:sz w:val="24"/>
              </w:rPr>
              <w:t>项；学院对这些项目主要采取了哪些监管措施：</w:t>
            </w:r>
            <w:r>
              <w:rPr>
                <w:rFonts w:ascii="宋体" w:hAnsi="宋体" w:hint="eastAsia"/>
                <w:sz w:val="24"/>
                <w:u w:val="single"/>
              </w:rPr>
              <w:t xml:space="preserve">                                                  </w:t>
            </w:r>
            <w:r>
              <w:rPr>
                <w:rFonts w:ascii="宋体" w:hAnsi="宋体" w:hint="eastAsia"/>
                <w:sz w:val="24"/>
              </w:rPr>
              <w:t>。</w:t>
            </w:r>
          </w:p>
        </w:tc>
      </w:tr>
      <w:tr w:rsidR="00D17ED6">
        <w:trPr>
          <w:trHeight w:val="2101"/>
          <w:jc w:val="center"/>
        </w:trPr>
        <w:tc>
          <w:tcPr>
            <w:tcW w:w="818" w:type="dxa"/>
            <w:vAlign w:val="center"/>
          </w:tcPr>
          <w:p w:rsidR="00D17ED6" w:rsidRDefault="003D2E7B">
            <w:pPr>
              <w:jc w:val="center"/>
              <w:rPr>
                <w:rFonts w:ascii="黑体" w:eastAsia="黑体"/>
                <w:sz w:val="24"/>
              </w:rPr>
            </w:pPr>
            <w:r>
              <w:rPr>
                <w:rFonts w:ascii="黑体" w:eastAsia="黑体" w:hint="eastAsia"/>
                <w:sz w:val="24"/>
              </w:rPr>
              <w:t>教</w:t>
            </w:r>
          </w:p>
          <w:p w:rsidR="00D17ED6" w:rsidRDefault="003D2E7B">
            <w:pPr>
              <w:jc w:val="center"/>
              <w:rPr>
                <w:rFonts w:ascii="黑体" w:eastAsia="黑体"/>
                <w:sz w:val="24"/>
              </w:rPr>
            </w:pPr>
            <w:r>
              <w:rPr>
                <w:rFonts w:ascii="黑体" w:eastAsia="黑体" w:hint="eastAsia"/>
                <w:sz w:val="24"/>
              </w:rPr>
              <w:t>学</w:t>
            </w:r>
          </w:p>
          <w:p w:rsidR="00D17ED6" w:rsidRDefault="003D2E7B">
            <w:pPr>
              <w:jc w:val="center"/>
              <w:rPr>
                <w:rFonts w:ascii="黑体" w:eastAsia="黑体"/>
                <w:sz w:val="24"/>
              </w:rPr>
            </w:pPr>
            <w:r>
              <w:rPr>
                <w:rFonts w:ascii="黑体" w:eastAsia="黑体" w:hint="eastAsia"/>
                <w:sz w:val="24"/>
              </w:rPr>
              <w:t>保</w:t>
            </w:r>
          </w:p>
          <w:p w:rsidR="00D17ED6" w:rsidRDefault="003D2E7B">
            <w:pPr>
              <w:jc w:val="center"/>
              <w:rPr>
                <w:rFonts w:ascii="黑体" w:eastAsia="黑体"/>
                <w:sz w:val="28"/>
                <w:szCs w:val="28"/>
              </w:rPr>
            </w:pPr>
            <w:r>
              <w:rPr>
                <w:rFonts w:ascii="黑体" w:eastAsia="黑体" w:hint="eastAsia"/>
                <w:sz w:val="24"/>
              </w:rPr>
              <w:t>障</w:t>
            </w:r>
          </w:p>
        </w:tc>
        <w:tc>
          <w:tcPr>
            <w:tcW w:w="9037" w:type="dxa"/>
            <w:vAlign w:val="center"/>
          </w:tcPr>
          <w:p w:rsidR="00D17ED6" w:rsidRDefault="003D2E7B">
            <w:pPr>
              <w:spacing w:line="400" w:lineRule="exact"/>
              <w:rPr>
                <w:rFonts w:ascii="宋体" w:hAnsi="宋体"/>
                <w:sz w:val="24"/>
              </w:rPr>
            </w:pPr>
            <w:r>
              <w:rPr>
                <w:rFonts w:ascii="宋体" w:hAnsi="宋体" w:hint="eastAsia"/>
                <w:sz w:val="24"/>
              </w:rPr>
              <w:t>1.</w:t>
            </w:r>
            <w:r>
              <w:rPr>
                <w:rFonts w:hint="eastAsia"/>
              </w:rPr>
              <w:t xml:space="preserve"> </w:t>
            </w:r>
            <w:r>
              <w:rPr>
                <w:rFonts w:ascii="宋体" w:hAnsi="宋体" w:hint="eastAsia"/>
                <w:sz w:val="24"/>
              </w:rPr>
              <w:t>学院是否组织开展了实验室、实训场地等教学设施及教学设备的自查工作：□是</w:t>
            </w:r>
            <w:r>
              <w:rPr>
                <w:rFonts w:ascii="宋体" w:hAnsi="宋体" w:hint="eastAsia"/>
                <w:sz w:val="24"/>
              </w:rPr>
              <w:t xml:space="preserve"> </w:t>
            </w:r>
            <w:r>
              <w:rPr>
                <w:rFonts w:ascii="宋体" w:hAnsi="宋体" w:hint="eastAsia"/>
                <w:sz w:val="24"/>
              </w:rPr>
              <w:t>□否。（附相关检查材料）</w:t>
            </w:r>
            <w:r>
              <w:rPr>
                <w:rFonts w:ascii="宋体" w:hAnsi="宋体" w:hint="eastAsia"/>
                <w:sz w:val="24"/>
              </w:rPr>
              <w:t xml:space="preserve">                      </w:t>
            </w:r>
          </w:p>
          <w:p w:rsidR="00D17ED6" w:rsidRDefault="003D2E7B">
            <w:pPr>
              <w:spacing w:line="400" w:lineRule="exact"/>
              <w:rPr>
                <w:rFonts w:ascii="宋体" w:hAnsi="宋体"/>
                <w:sz w:val="24"/>
              </w:rPr>
            </w:pPr>
            <w:r>
              <w:rPr>
                <w:rFonts w:ascii="宋体" w:hAnsi="宋体" w:hint="eastAsia"/>
                <w:sz w:val="24"/>
              </w:rPr>
              <w:t>2.</w:t>
            </w:r>
            <w:r>
              <w:rPr>
                <w:rFonts w:ascii="宋体" w:hAnsi="宋体" w:hint="eastAsia"/>
                <w:sz w:val="24"/>
              </w:rPr>
              <w:t>此次组织召开教师座谈会</w:t>
            </w:r>
            <w:r>
              <w:rPr>
                <w:rFonts w:ascii="宋体" w:hAnsi="宋体" w:hint="eastAsia"/>
                <w:sz w:val="24"/>
                <w:u w:val="single"/>
              </w:rPr>
              <w:t xml:space="preserve">      </w:t>
            </w:r>
            <w:r>
              <w:rPr>
                <w:rFonts w:ascii="宋体" w:hAnsi="宋体" w:hint="eastAsia"/>
                <w:sz w:val="24"/>
              </w:rPr>
              <w:t>次，参加教师：</w:t>
            </w:r>
            <w:r>
              <w:rPr>
                <w:rFonts w:ascii="宋体" w:hAnsi="宋体" w:hint="eastAsia"/>
                <w:sz w:val="24"/>
                <w:u w:val="single"/>
              </w:rPr>
              <w:t xml:space="preserve">        </w:t>
            </w:r>
            <w:r>
              <w:rPr>
                <w:rFonts w:ascii="宋体" w:hAnsi="宋体" w:hint="eastAsia"/>
                <w:sz w:val="24"/>
              </w:rPr>
              <w:t>人。（</w:t>
            </w:r>
            <w:proofErr w:type="gramStart"/>
            <w:r>
              <w:rPr>
                <w:rFonts w:ascii="宋体" w:hAnsi="宋体" w:hint="eastAsia"/>
                <w:sz w:val="24"/>
              </w:rPr>
              <w:t>附</w:t>
            </w:r>
            <w:bookmarkStart w:id="0" w:name="_GoBack"/>
            <w:bookmarkEnd w:id="0"/>
            <w:r>
              <w:rPr>
                <w:rFonts w:ascii="宋体" w:hAnsi="宋体" w:hint="eastAsia"/>
                <w:sz w:val="24"/>
              </w:rPr>
              <w:t>教师</w:t>
            </w:r>
            <w:proofErr w:type="gramEnd"/>
            <w:r>
              <w:rPr>
                <w:rFonts w:ascii="宋体" w:hAnsi="宋体" w:hint="eastAsia"/>
                <w:sz w:val="24"/>
              </w:rPr>
              <w:t>座谈会记录）</w:t>
            </w:r>
          </w:p>
          <w:p w:rsidR="00D17ED6" w:rsidRDefault="003D2E7B">
            <w:pPr>
              <w:spacing w:line="400" w:lineRule="exact"/>
              <w:rPr>
                <w:rFonts w:ascii="宋体" w:hAnsi="宋体"/>
              </w:rPr>
            </w:pPr>
            <w:r>
              <w:rPr>
                <w:rFonts w:ascii="宋体" w:hAnsi="宋体" w:hint="eastAsia"/>
                <w:sz w:val="24"/>
              </w:rPr>
              <w:t>3.</w:t>
            </w:r>
            <w:r>
              <w:rPr>
                <w:rFonts w:ascii="宋体" w:hAnsi="宋体" w:hint="eastAsia"/>
                <w:sz w:val="24"/>
              </w:rPr>
              <w:t>此次组织召开学生座谈会</w:t>
            </w:r>
            <w:r>
              <w:rPr>
                <w:rFonts w:ascii="宋体" w:hAnsi="宋体" w:hint="eastAsia"/>
                <w:sz w:val="24"/>
                <w:u w:val="single"/>
              </w:rPr>
              <w:t xml:space="preserve">      </w:t>
            </w:r>
            <w:r>
              <w:rPr>
                <w:rFonts w:ascii="宋体" w:hAnsi="宋体" w:hint="eastAsia"/>
                <w:sz w:val="24"/>
              </w:rPr>
              <w:t>次，参加学生：</w:t>
            </w:r>
            <w:r>
              <w:rPr>
                <w:rFonts w:ascii="宋体" w:hAnsi="宋体" w:hint="eastAsia"/>
                <w:sz w:val="24"/>
                <w:u w:val="single"/>
              </w:rPr>
              <w:t xml:space="preserve">        </w:t>
            </w:r>
            <w:r>
              <w:rPr>
                <w:rFonts w:ascii="宋体" w:hAnsi="宋体" w:hint="eastAsia"/>
                <w:sz w:val="24"/>
              </w:rPr>
              <w:t>人。（附学生座谈会记录）</w:t>
            </w:r>
          </w:p>
        </w:tc>
      </w:tr>
      <w:tr w:rsidR="00D17ED6">
        <w:trPr>
          <w:trHeight w:val="9487"/>
          <w:jc w:val="center"/>
        </w:trPr>
        <w:tc>
          <w:tcPr>
            <w:tcW w:w="818" w:type="dxa"/>
            <w:vAlign w:val="center"/>
          </w:tcPr>
          <w:p w:rsidR="00D17ED6" w:rsidRDefault="003D2E7B">
            <w:pPr>
              <w:jc w:val="center"/>
              <w:rPr>
                <w:rFonts w:ascii="黑体" w:eastAsia="黑体"/>
                <w:sz w:val="24"/>
              </w:rPr>
            </w:pPr>
            <w:r>
              <w:rPr>
                <w:rFonts w:ascii="黑体" w:eastAsia="黑体" w:hint="eastAsia"/>
                <w:sz w:val="24"/>
              </w:rPr>
              <w:lastRenderedPageBreak/>
              <w:t>本</w:t>
            </w:r>
          </w:p>
          <w:p w:rsidR="00D17ED6" w:rsidRDefault="003D2E7B">
            <w:pPr>
              <w:jc w:val="center"/>
              <w:rPr>
                <w:rFonts w:ascii="黑体" w:eastAsia="黑体"/>
                <w:sz w:val="24"/>
              </w:rPr>
            </w:pPr>
            <w:r>
              <w:rPr>
                <w:rFonts w:ascii="黑体" w:eastAsia="黑体" w:hint="eastAsia"/>
                <w:sz w:val="24"/>
              </w:rPr>
              <w:t>学</w:t>
            </w:r>
          </w:p>
          <w:p w:rsidR="00D17ED6" w:rsidRDefault="003D2E7B">
            <w:pPr>
              <w:jc w:val="center"/>
              <w:rPr>
                <w:rFonts w:ascii="黑体" w:eastAsia="黑体"/>
                <w:sz w:val="24"/>
              </w:rPr>
            </w:pPr>
            <w:r>
              <w:rPr>
                <w:rFonts w:ascii="黑体" w:eastAsia="黑体" w:hint="eastAsia"/>
                <w:sz w:val="24"/>
              </w:rPr>
              <w:t>期</w:t>
            </w:r>
          </w:p>
          <w:p w:rsidR="00D17ED6" w:rsidRDefault="003D2E7B">
            <w:pPr>
              <w:jc w:val="center"/>
              <w:rPr>
                <w:rFonts w:ascii="黑体" w:eastAsia="黑体"/>
                <w:sz w:val="24"/>
              </w:rPr>
            </w:pPr>
            <w:r>
              <w:rPr>
                <w:rFonts w:ascii="黑体" w:eastAsia="黑体" w:hint="eastAsia"/>
                <w:sz w:val="24"/>
              </w:rPr>
              <w:t>教</w:t>
            </w:r>
          </w:p>
          <w:p w:rsidR="00D17ED6" w:rsidRDefault="003D2E7B">
            <w:pPr>
              <w:jc w:val="center"/>
              <w:rPr>
                <w:rFonts w:ascii="黑体" w:eastAsia="黑体"/>
                <w:sz w:val="24"/>
              </w:rPr>
            </w:pPr>
            <w:r>
              <w:rPr>
                <w:rFonts w:ascii="黑体" w:eastAsia="黑体" w:hint="eastAsia"/>
                <w:sz w:val="24"/>
              </w:rPr>
              <w:t xml:space="preserve">  </w:t>
            </w:r>
            <w:r>
              <w:rPr>
                <w:rFonts w:ascii="黑体" w:eastAsia="黑体" w:hint="eastAsia"/>
                <w:sz w:val="24"/>
              </w:rPr>
              <w:t>师、</w:t>
            </w:r>
          </w:p>
          <w:p w:rsidR="00D17ED6" w:rsidRDefault="003D2E7B">
            <w:pPr>
              <w:jc w:val="center"/>
              <w:rPr>
                <w:rFonts w:ascii="黑体" w:eastAsia="黑体"/>
                <w:sz w:val="24"/>
              </w:rPr>
            </w:pPr>
            <w:r>
              <w:rPr>
                <w:rFonts w:ascii="黑体" w:eastAsia="黑体" w:hint="eastAsia"/>
                <w:sz w:val="24"/>
              </w:rPr>
              <w:t>学</w:t>
            </w:r>
          </w:p>
          <w:p w:rsidR="00D17ED6" w:rsidRDefault="003D2E7B">
            <w:pPr>
              <w:jc w:val="center"/>
              <w:rPr>
                <w:rFonts w:ascii="黑体" w:eastAsia="黑体"/>
                <w:sz w:val="24"/>
              </w:rPr>
            </w:pPr>
            <w:r>
              <w:rPr>
                <w:rFonts w:ascii="黑体" w:eastAsia="黑体" w:hint="eastAsia"/>
                <w:sz w:val="24"/>
              </w:rPr>
              <w:t xml:space="preserve">  </w:t>
            </w:r>
            <w:r>
              <w:rPr>
                <w:rFonts w:ascii="黑体" w:eastAsia="黑体" w:hint="eastAsia"/>
                <w:sz w:val="24"/>
              </w:rPr>
              <w:t>生、</w:t>
            </w:r>
          </w:p>
          <w:p w:rsidR="00D17ED6" w:rsidRDefault="003D2E7B">
            <w:pPr>
              <w:jc w:val="center"/>
              <w:rPr>
                <w:rFonts w:ascii="黑体" w:eastAsia="黑体"/>
                <w:sz w:val="24"/>
              </w:rPr>
            </w:pPr>
            <w:r>
              <w:rPr>
                <w:rFonts w:ascii="黑体" w:eastAsia="黑体" w:hint="eastAsia"/>
                <w:sz w:val="24"/>
              </w:rPr>
              <w:t>管</w:t>
            </w:r>
          </w:p>
          <w:p w:rsidR="00D17ED6" w:rsidRDefault="003D2E7B">
            <w:pPr>
              <w:jc w:val="center"/>
              <w:rPr>
                <w:rFonts w:ascii="黑体" w:eastAsia="黑体"/>
                <w:sz w:val="24"/>
              </w:rPr>
            </w:pPr>
            <w:r>
              <w:rPr>
                <w:rFonts w:ascii="黑体" w:eastAsia="黑体" w:hint="eastAsia"/>
                <w:sz w:val="24"/>
              </w:rPr>
              <w:t>理</w:t>
            </w:r>
          </w:p>
          <w:p w:rsidR="00D17ED6" w:rsidRDefault="003D2E7B">
            <w:pPr>
              <w:jc w:val="center"/>
              <w:rPr>
                <w:rFonts w:ascii="黑体" w:eastAsia="黑体"/>
                <w:sz w:val="24"/>
              </w:rPr>
            </w:pPr>
            <w:r>
              <w:rPr>
                <w:rFonts w:ascii="黑体" w:eastAsia="黑体" w:hint="eastAsia"/>
                <w:sz w:val="24"/>
              </w:rPr>
              <w:t>等</w:t>
            </w:r>
          </w:p>
          <w:p w:rsidR="00D17ED6" w:rsidRDefault="003D2E7B">
            <w:pPr>
              <w:jc w:val="center"/>
              <w:rPr>
                <w:rFonts w:ascii="黑体" w:eastAsia="黑体"/>
                <w:sz w:val="24"/>
              </w:rPr>
            </w:pPr>
            <w:r>
              <w:rPr>
                <w:rFonts w:ascii="黑体" w:eastAsia="黑体" w:hint="eastAsia"/>
                <w:sz w:val="24"/>
              </w:rPr>
              <w:t>方</w:t>
            </w:r>
          </w:p>
          <w:p w:rsidR="00D17ED6" w:rsidRDefault="003D2E7B">
            <w:pPr>
              <w:jc w:val="center"/>
              <w:rPr>
                <w:rFonts w:ascii="黑体" w:eastAsia="黑体"/>
                <w:sz w:val="24"/>
              </w:rPr>
            </w:pPr>
            <w:r>
              <w:rPr>
                <w:rFonts w:ascii="黑体" w:eastAsia="黑体" w:hint="eastAsia"/>
                <w:sz w:val="24"/>
              </w:rPr>
              <w:t>面</w:t>
            </w:r>
          </w:p>
          <w:p w:rsidR="00D17ED6" w:rsidRDefault="003D2E7B">
            <w:pPr>
              <w:jc w:val="center"/>
              <w:rPr>
                <w:rFonts w:ascii="黑体" w:eastAsia="黑体"/>
                <w:sz w:val="24"/>
              </w:rPr>
            </w:pPr>
            <w:r>
              <w:rPr>
                <w:rFonts w:ascii="黑体" w:eastAsia="黑体" w:hint="eastAsia"/>
                <w:sz w:val="24"/>
              </w:rPr>
              <w:t>存</w:t>
            </w:r>
          </w:p>
          <w:p w:rsidR="00D17ED6" w:rsidRDefault="003D2E7B">
            <w:pPr>
              <w:jc w:val="center"/>
              <w:rPr>
                <w:rFonts w:ascii="黑体" w:eastAsia="黑体"/>
                <w:sz w:val="24"/>
              </w:rPr>
            </w:pPr>
            <w:r>
              <w:rPr>
                <w:rFonts w:ascii="黑体" w:eastAsia="黑体" w:hint="eastAsia"/>
                <w:sz w:val="24"/>
              </w:rPr>
              <w:t>在</w:t>
            </w:r>
          </w:p>
          <w:p w:rsidR="00D17ED6" w:rsidRDefault="003D2E7B">
            <w:pPr>
              <w:jc w:val="center"/>
              <w:rPr>
                <w:rFonts w:ascii="黑体" w:eastAsia="黑体"/>
                <w:sz w:val="24"/>
              </w:rPr>
            </w:pPr>
            <w:r>
              <w:rPr>
                <w:rFonts w:ascii="黑体" w:eastAsia="黑体" w:hint="eastAsia"/>
                <w:sz w:val="24"/>
              </w:rPr>
              <w:t>的</w:t>
            </w:r>
          </w:p>
          <w:p w:rsidR="00D17ED6" w:rsidRDefault="003D2E7B">
            <w:pPr>
              <w:jc w:val="center"/>
              <w:rPr>
                <w:rFonts w:ascii="黑体" w:eastAsia="黑体"/>
                <w:sz w:val="24"/>
              </w:rPr>
            </w:pPr>
            <w:r>
              <w:rPr>
                <w:rFonts w:ascii="黑体" w:eastAsia="黑体" w:hint="eastAsia"/>
                <w:sz w:val="24"/>
              </w:rPr>
              <w:t>问</w:t>
            </w:r>
          </w:p>
          <w:p w:rsidR="00D17ED6" w:rsidRDefault="003D2E7B">
            <w:pPr>
              <w:jc w:val="center"/>
              <w:rPr>
                <w:b/>
                <w:sz w:val="24"/>
              </w:rPr>
            </w:pPr>
            <w:r>
              <w:rPr>
                <w:rFonts w:ascii="黑体" w:eastAsia="黑体" w:hint="eastAsia"/>
                <w:sz w:val="24"/>
              </w:rPr>
              <w:t>题</w:t>
            </w:r>
          </w:p>
        </w:tc>
        <w:tc>
          <w:tcPr>
            <w:tcW w:w="9037" w:type="dxa"/>
          </w:tcPr>
          <w:p w:rsidR="00D17ED6" w:rsidRDefault="003D2E7B">
            <w:pPr>
              <w:spacing w:line="460" w:lineRule="exact"/>
              <w:rPr>
                <w:rFonts w:ascii="宋体" w:hAnsi="宋体"/>
              </w:rPr>
            </w:pPr>
            <w:r>
              <w:rPr>
                <w:rFonts w:ascii="宋体" w:hAnsi="宋体" w:hint="eastAsia"/>
              </w:rPr>
              <w:t xml:space="preserve">  </w:t>
            </w:r>
            <w:r>
              <w:rPr>
                <w:rFonts w:ascii="宋体" w:hAnsi="宋体" w:hint="eastAsia"/>
                <w:sz w:val="24"/>
              </w:rPr>
              <w:t>（主要包括学院在自查过程中发现的问题以及教师和学生座谈会所反映的问题。）</w:t>
            </w:r>
          </w:p>
          <w:p w:rsidR="00D17ED6" w:rsidRDefault="00D17ED6">
            <w:pPr>
              <w:spacing w:line="460" w:lineRule="exact"/>
              <w:rPr>
                <w:rFonts w:ascii="宋体" w:hAnsi="宋体"/>
              </w:rPr>
            </w:pPr>
          </w:p>
          <w:p w:rsidR="00D17ED6" w:rsidRDefault="00D17ED6">
            <w:pPr>
              <w:spacing w:line="460" w:lineRule="exact"/>
              <w:rPr>
                <w:rFonts w:ascii="宋体" w:hAnsi="宋体"/>
              </w:rPr>
            </w:pPr>
          </w:p>
          <w:p w:rsidR="00D17ED6" w:rsidRDefault="00D17ED6">
            <w:pPr>
              <w:spacing w:line="460" w:lineRule="exact"/>
              <w:rPr>
                <w:rFonts w:ascii="宋体" w:hAnsi="宋体"/>
              </w:rPr>
            </w:pPr>
          </w:p>
          <w:p w:rsidR="00D17ED6" w:rsidRDefault="00D17ED6">
            <w:pPr>
              <w:spacing w:line="460" w:lineRule="exact"/>
              <w:rPr>
                <w:rFonts w:ascii="宋体" w:hAnsi="宋体"/>
                <w:sz w:val="28"/>
                <w:szCs w:val="28"/>
                <w:u w:val="single"/>
              </w:rPr>
            </w:pPr>
          </w:p>
          <w:p w:rsidR="00D17ED6" w:rsidRDefault="00D17ED6">
            <w:pPr>
              <w:spacing w:line="460" w:lineRule="exact"/>
              <w:rPr>
                <w:rFonts w:ascii="宋体" w:hAnsi="宋体"/>
                <w:sz w:val="28"/>
                <w:szCs w:val="28"/>
                <w:u w:val="single"/>
              </w:rPr>
            </w:pPr>
          </w:p>
          <w:p w:rsidR="00D17ED6" w:rsidRDefault="00D17ED6">
            <w:pPr>
              <w:spacing w:line="460" w:lineRule="exact"/>
              <w:rPr>
                <w:rFonts w:ascii="宋体" w:hAnsi="宋体"/>
                <w:sz w:val="28"/>
                <w:szCs w:val="28"/>
                <w:u w:val="single"/>
              </w:rPr>
            </w:pPr>
          </w:p>
          <w:p w:rsidR="00D17ED6" w:rsidRDefault="00D17ED6">
            <w:pPr>
              <w:spacing w:line="460" w:lineRule="exact"/>
              <w:rPr>
                <w:rFonts w:ascii="宋体" w:hAnsi="宋体"/>
                <w:u w:val="single"/>
              </w:rPr>
            </w:pPr>
          </w:p>
        </w:tc>
      </w:tr>
      <w:tr w:rsidR="00D17ED6">
        <w:trPr>
          <w:cantSplit/>
          <w:trHeight w:val="3965"/>
          <w:jc w:val="center"/>
        </w:trPr>
        <w:tc>
          <w:tcPr>
            <w:tcW w:w="818" w:type="dxa"/>
            <w:tcBorders>
              <w:top w:val="single" w:sz="4" w:space="0" w:color="auto"/>
              <w:left w:val="single" w:sz="4" w:space="0" w:color="auto"/>
              <w:right w:val="single" w:sz="4" w:space="0" w:color="auto"/>
            </w:tcBorders>
            <w:vAlign w:val="center"/>
          </w:tcPr>
          <w:p w:rsidR="00D17ED6" w:rsidRDefault="003D2E7B">
            <w:pPr>
              <w:jc w:val="center"/>
              <w:rPr>
                <w:rFonts w:ascii="黑体" w:eastAsia="黑体"/>
                <w:sz w:val="24"/>
              </w:rPr>
            </w:pPr>
            <w:r>
              <w:rPr>
                <w:rFonts w:ascii="黑体" w:eastAsia="黑体" w:hint="eastAsia"/>
                <w:sz w:val="24"/>
              </w:rPr>
              <w:t>建</w:t>
            </w:r>
          </w:p>
          <w:p w:rsidR="00D17ED6" w:rsidRDefault="003D2E7B">
            <w:pPr>
              <w:jc w:val="center"/>
              <w:rPr>
                <w:rFonts w:ascii="黑体" w:eastAsia="黑体"/>
                <w:sz w:val="24"/>
              </w:rPr>
            </w:pPr>
            <w:r>
              <w:rPr>
                <w:rFonts w:ascii="黑体" w:eastAsia="黑体" w:hint="eastAsia"/>
                <w:sz w:val="24"/>
              </w:rPr>
              <w:t>议</w:t>
            </w:r>
          </w:p>
          <w:p w:rsidR="00D17ED6" w:rsidRDefault="003D2E7B">
            <w:pPr>
              <w:jc w:val="center"/>
              <w:rPr>
                <w:rFonts w:ascii="黑体" w:eastAsia="黑体"/>
                <w:sz w:val="24"/>
              </w:rPr>
            </w:pPr>
            <w:r>
              <w:rPr>
                <w:rFonts w:ascii="黑体" w:eastAsia="黑体" w:hint="eastAsia"/>
                <w:sz w:val="24"/>
              </w:rPr>
              <w:t>和</w:t>
            </w:r>
          </w:p>
          <w:p w:rsidR="00D17ED6" w:rsidRDefault="003D2E7B">
            <w:pPr>
              <w:jc w:val="center"/>
              <w:rPr>
                <w:rFonts w:ascii="黑体" w:eastAsia="黑体"/>
                <w:sz w:val="24"/>
              </w:rPr>
            </w:pPr>
            <w:r>
              <w:rPr>
                <w:rFonts w:ascii="黑体" w:eastAsia="黑体" w:hint="eastAsia"/>
                <w:sz w:val="24"/>
              </w:rPr>
              <w:t>要</w:t>
            </w:r>
          </w:p>
          <w:p w:rsidR="00D17ED6" w:rsidRDefault="003D2E7B">
            <w:pPr>
              <w:jc w:val="center"/>
              <w:rPr>
                <w:rFonts w:ascii="宋体" w:hAnsi="宋体"/>
                <w:sz w:val="24"/>
              </w:rPr>
            </w:pPr>
            <w:r>
              <w:rPr>
                <w:rFonts w:ascii="黑体" w:eastAsia="黑体" w:hint="eastAsia"/>
                <w:sz w:val="24"/>
              </w:rPr>
              <w:t>求</w:t>
            </w:r>
          </w:p>
        </w:tc>
        <w:tc>
          <w:tcPr>
            <w:tcW w:w="9037" w:type="dxa"/>
            <w:tcBorders>
              <w:top w:val="single" w:sz="4" w:space="0" w:color="auto"/>
              <w:left w:val="single" w:sz="4" w:space="0" w:color="auto"/>
              <w:right w:val="single" w:sz="4" w:space="0" w:color="auto"/>
            </w:tcBorders>
          </w:tcPr>
          <w:p w:rsidR="00D17ED6" w:rsidRDefault="00D17ED6">
            <w:pPr>
              <w:spacing w:line="460" w:lineRule="exact"/>
              <w:rPr>
                <w:rFonts w:ascii="宋体" w:hAnsi="宋体"/>
              </w:rPr>
            </w:pPr>
          </w:p>
        </w:tc>
      </w:tr>
    </w:tbl>
    <w:p w:rsidR="00D17ED6" w:rsidRDefault="003D2E7B">
      <w:pPr>
        <w:rPr>
          <w:szCs w:val="20"/>
        </w:rPr>
      </w:pPr>
      <w:r>
        <w:rPr>
          <w:rFonts w:hint="eastAsia"/>
        </w:rPr>
        <w:t>填表说明：</w:t>
      </w:r>
      <w:r>
        <w:t>1.</w:t>
      </w:r>
      <w:r>
        <w:rPr>
          <w:rFonts w:hint="eastAsia"/>
        </w:rPr>
        <w:t>本表各栏内容应如实填写。</w:t>
      </w:r>
    </w:p>
    <w:p w:rsidR="00D17ED6" w:rsidRDefault="003D2E7B">
      <w:pPr>
        <w:ind w:firstLineChars="500" w:firstLine="1050"/>
        <w:rPr>
          <w:szCs w:val="20"/>
        </w:rPr>
      </w:pPr>
      <w:r>
        <w:t>2.</w:t>
      </w:r>
      <w:r>
        <w:rPr>
          <w:rFonts w:hint="eastAsia"/>
        </w:rPr>
        <w:t>内容填写不下时，可另附页。</w:t>
      </w:r>
    </w:p>
    <w:p w:rsidR="00D17ED6" w:rsidRDefault="003D2E7B">
      <w:pPr>
        <w:ind w:leftChars="514" w:left="1079"/>
      </w:pPr>
      <w:r>
        <w:t>3.</w:t>
      </w:r>
      <w:r>
        <w:rPr>
          <w:rFonts w:hint="eastAsia"/>
        </w:rPr>
        <w:t>各二级学院应在规定时间内填好本表，一式两份，一份留存学院，一份送交教务处。</w:t>
      </w:r>
    </w:p>
    <w:sectPr w:rsidR="00D17ED6">
      <w:pgSz w:w="11907" w:h="16840"/>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E7B" w:rsidRDefault="003D2E7B">
      <w:r>
        <w:separator/>
      </w:r>
    </w:p>
  </w:endnote>
  <w:endnote w:type="continuationSeparator" w:id="0">
    <w:p w:rsidR="003D2E7B" w:rsidRDefault="003D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E7B" w:rsidRDefault="003D2E7B">
      <w:r>
        <w:separator/>
      </w:r>
    </w:p>
  </w:footnote>
  <w:footnote w:type="continuationSeparator" w:id="0">
    <w:p w:rsidR="003D2E7B" w:rsidRDefault="003D2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EFD5B"/>
    <w:multiLevelType w:val="singleLevel"/>
    <w:tmpl w:val="58FEFD5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D6"/>
    <w:rsid w:val="003D2E7B"/>
    <w:rsid w:val="00776E84"/>
    <w:rsid w:val="00D17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paragraph" w:customStyle="1" w:styleId="1">
    <w:name w:val="列出段落1"/>
    <w:basedOn w:val="a"/>
    <w:uiPriority w:val="99"/>
    <w:unhideWhenUsed/>
    <w:pPr>
      <w:ind w:firstLineChars="200" w:firstLine="420"/>
    </w:p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rPr>
      <w:rFonts w:asciiTheme="minorHAnsi" w:eastAsiaTheme="minorEastAsia" w:hAnsiTheme="minorHAnsi" w:cstheme="minorBidi"/>
      <w:kern w:val="2"/>
      <w:sz w:val="18"/>
      <w:szCs w:val="18"/>
    </w:rPr>
  </w:style>
  <w:style w:type="paragraph" w:customStyle="1" w:styleId="1">
    <w:name w:val="列出段落1"/>
    <w:basedOn w:val="a"/>
    <w:uiPriority w:val="99"/>
    <w:unhideWhenUsed/>
    <w:pPr>
      <w:ind w:firstLineChars="200" w:firstLine="420"/>
    </w:p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204</Words>
  <Characters>1169</Characters>
  <Application>Microsoft Office Word</Application>
  <DocSecurity>0</DocSecurity>
  <Lines>9</Lines>
  <Paragraphs>2</Paragraphs>
  <ScaleCrop>false</ScaleCrop>
  <Company>Microsoft</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jy</cp:lastModifiedBy>
  <cp:revision>11</cp:revision>
  <cp:lastPrinted>2017-04-28T01:09:00Z</cp:lastPrinted>
  <dcterms:created xsi:type="dcterms:W3CDTF">2017-04-24T02:52:00Z</dcterms:created>
  <dcterms:modified xsi:type="dcterms:W3CDTF">2018-10-25T01:53:00Z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