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A6EDF78" w14:textId="77777777" w:rsidR="009C171D" w:rsidRPr="00F647CE" w:rsidRDefault="00216E8A">
      <w:pPr>
        <w:pStyle w:val="a0"/>
        <w:ind w:firstLineChars="0" w:firstLine="0"/>
        <w:rPr>
          <w:rFonts w:eastAsia="仿宋" w:cs="Times New Roman"/>
          <w:sz w:val="32"/>
          <w:szCs w:val="32"/>
        </w:rPr>
      </w:pPr>
      <w:r w:rsidRPr="00F647CE">
        <w:rPr>
          <w:rFonts w:eastAsia="仿宋" w:cs="Times New Roman"/>
          <w:sz w:val="32"/>
          <w:szCs w:val="32"/>
        </w:rPr>
        <w:t>附件</w:t>
      </w:r>
      <w:r w:rsidRPr="00F647CE">
        <w:rPr>
          <w:rFonts w:eastAsia="仿宋" w:cs="Times New Roman"/>
          <w:sz w:val="32"/>
          <w:szCs w:val="32"/>
        </w:rPr>
        <w:t>2</w:t>
      </w:r>
    </w:p>
    <w:p w14:paraId="6A7FD5BC" w14:textId="77777777" w:rsidR="009C171D" w:rsidRPr="00F647CE" w:rsidRDefault="009C171D">
      <w:pPr>
        <w:rPr>
          <w:rFonts w:ascii="Times New Roman" w:hAnsi="Times New Roman" w:cs="Times New Roman"/>
        </w:rPr>
      </w:pPr>
    </w:p>
    <w:p w14:paraId="453770A7" w14:textId="77777777" w:rsidR="009C171D" w:rsidRPr="00F647CE" w:rsidRDefault="009C171D">
      <w:pPr>
        <w:pStyle w:val="a0"/>
        <w:rPr>
          <w:rFonts w:cs="Times New Roman"/>
          <w:lang w:bidi="ar"/>
        </w:rPr>
      </w:pPr>
    </w:p>
    <w:p w14:paraId="7AE98AF6" w14:textId="77777777" w:rsidR="009C171D" w:rsidRPr="00F647CE" w:rsidRDefault="00216E8A">
      <w:pPr>
        <w:widowControl/>
        <w:jc w:val="center"/>
        <w:rPr>
          <w:rFonts w:ascii="Times New Roman" w:eastAsia="黑体" w:hAnsi="Times New Roman" w:cs="Times New Roman"/>
          <w:color w:val="000000"/>
          <w:kern w:val="0"/>
          <w:sz w:val="52"/>
          <w:szCs w:val="52"/>
          <w:lang w:bidi="ar"/>
        </w:rPr>
      </w:pPr>
      <w:r w:rsidRPr="00F647CE">
        <w:rPr>
          <w:rFonts w:ascii="Times New Roman" w:eastAsia="黑体" w:hAnsi="Times New Roman" w:cs="Times New Roman"/>
          <w:color w:val="000000"/>
          <w:kern w:val="0"/>
          <w:sz w:val="52"/>
          <w:szCs w:val="52"/>
          <w:lang w:bidi="ar"/>
        </w:rPr>
        <w:t>滁州学院真实项目案例库</w:t>
      </w:r>
    </w:p>
    <w:p w14:paraId="6C84E677" w14:textId="77777777" w:rsidR="009C171D" w:rsidRPr="00F647CE" w:rsidRDefault="009C171D">
      <w:pPr>
        <w:jc w:val="center"/>
        <w:rPr>
          <w:rFonts w:ascii="Times New Roman" w:hAnsi="Times New Roman" w:cs="Times New Roman"/>
          <w:b/>
          <w:sz w:val="36"/>
        </w:rPr>
      </w:pPr>
    </w:p>
    <w:p w14:paraId="418A6109" w14:textId="77777777" w:rsidR="009C171D" w:rsidRPr="00F647CE" w:rsidRDefault="009C171D">
      <w:pPr>
        <w:jc w:val="center"/>
        <w:rPr>
          <w:rFonts w:ascii="Times New Roman" w:hAnsi="Times New Roman" w:cs="Times New Roman"/>
          <w:b/>
          <w:sz w:val="36"/>
        </w:rPr>
      </w:pPr>
    </w:p>
    <w:p w14:paraId="74B96F35" w14:textId="77777777" w:rsidR="009C171D" w:rsidRPr="00F647CE" w:rsidRDefault="009C171D">
      <w:pPr>
        <w:jc w:val="center"/>
        <w:rPr>
          <w:rFonts w:ascii="Times New Roman" w:hAnsi="Times New Roman" w:cs="Times New Roman"/>
          <w:b/>
          <w:sz w:val="36"/>
        </w:rPr>
      </w:pPr>
    </w:p>
    <w:p w14:paraId="08EC3566" w14:textId="77777777" w:rsidR="009C171D" w:rsidRPr="00F647CE" w:rsidRDefault="00216E8A">
      <w:pPr>
        <w:jc w:val="center"/>
        <w:rPr>
          <w:rFonts w:ascii="Times New Roman" w:hAnsi="Times New Roman" w:cs="Times New Roman"/>
          <w:b/>
          <w:sz w:val="72"/>
        </w:rPr>
      </w:pPr>
      <w:r w:rsidRPr="00F647CE">
        <w:rPr>
          <w:rFonts w:ascii="Times New Roman" w:hAnsi="Times New Roman" w:cs="Times New Roman"/>
          <w:b/>
          <w:sz w:val="72"/>
        </w:rPr>
        <w:t>申</w:t>
      </w:r>
      <w:r w:rsidRPr="00F647CE">
        <w:rPr>
          <w:rFonts w:ascii="Times New Roman" w:hAnsi="Times New Roman" w:cs="Times New Roman"/>
          <w:b/>
          <w:sz w:val="72"/>
        </w:rPr>
        <w:t xml:space="preserve">  </w:t>
      </w:r>
      <w:r w:rsidRPr="00F647CE">
        <w:rPr>
          <w:rFonts w:ascii="Times New Roman" w:hAnsi="Times New Roman" w:cs="Times New Roman"/>
          <w:b/>
          <w:sz w:val="72"/>
        </w:rPr>
        <w:t>报</w:t>
      </w:r>
      <w:r w:rsidRPr="00F647CE">
        <w:rPr>
          <w:rFonts w:ascii="Times New Roman" w:hAnsi="Times New Roman" w:cs="Times New Roman"/>
          <w:b/>
          <w:sz w:val="72"/>
        </w:rPr>
        <w:t xml:space="preserve">  </w:t>
      </w:r>
      <w:r w:rsidRPr="00F647CE">
        <w:rPr>
          <w:rFonts w:ascii="Times New Roman" w:hAnsi="Times New Roman" w:cs="Times New Roman"/>
          <w:b/>
          <w:sz w:val="72"/>
        </w:rPr>
        <w:t>书</w:t>
      </w:r>
    </w:p>
    <w:p w14:paraId="68C94851" w14:textId="77777777" w:rsidR="009C171D" w:rsidRPr="00F647CE" w:rsidRDefault="009C171D">
      <w:pPr>
        <w:rPr>
          <w:rFonts w:ascii="Times New Roman" w:hAnsi="Times New Roman" w:cs="Times New Roman"/>
        </w:rPr>
      </w:pPr>
    </w:p>
    <w:p w14:paraId="0CE84975" w14:textId="77777777" w:rsidR="009C171D" w:rsidRPr="00F647CE" w:rsidRDefault="009C171D">
      <w:pPr>
        <w:rPr>
          <w:rFonts w:ascii="Times New Roman" w:hAnsi="Times New Roman" w:cs="Times New Roman"/>
        </w:rPr>
      </w:pPr>
    </w:p>
    <w:p w14:paraId="4656D4E9" w14:textId="77777777" w:rsidR="009C171D" w:rsidRPr="00F647CE" w:rsidRDefault="009C171D">
      <w:pPr>
        <w:rPr>
          <w:rFonts w:ascii="Times New Roman" w:hAnsi="Times New Roman" w:cs="Times New Roman"/>
        </w:rPr>
      </w:pPr>
    </w:p>
    <w:p w14:paraId="0C32CC75" w14:textId="77777777" w:rsidR="009C171D" w:rsidRPr="00F647CE" w:rsidRDefault="009C171D">
      <w:pPr>
        <w:rPr>
          <w:rFonts w:ascii="Times New Roman" w:hAnsi="Times New Roman" w:cs="Times New Roman"/>
        </w:rPr>
      </w:pPr>
    </w:p>
    <w:p w14:paraId="13DA67DE" w14:textId="77777777" w:rsidR="009C171D" w:rsidRPr="00F647CE" w:rsidRDefault="009C171D">
      <w:pPr>
        <w:rPr>
          <w:rFonts w:ascii="Times New Roman" w:hAnsi="Times New Roman" w:cs="Times New Roman"/>
        </w:rPr>
      </w:pPr>
    </w:p>
    <w:p w14:paraId="3CCF6E70" w14:textId="77777777" w:rsidR="009C171D" w:rsidRPr="00F647CE" w:rsidRDefault="00216E8A">
      <w:pPr>
        <w:ind w:firstLineChars="500" w:firstLine="1500"/>
        <w:rPr>
          <w:rFonts w:ascii="Times New Roman" w:hAnsi="Times New Roman" w:cs="Times New Roman"/>
          <w:sz w:val="30"/>
        </w:rPr>
      </w:pPr>
      <w:r w:rsidRPr="00F647CE">
        <w:rPr>
          <w:rFonts w:ascii="Times New Roman" w:hAnsi="Times New Roman" w:cs="Times New Roman"/>
          <w:sz w:val="30"/>
        </w:rPr>
        <w:t>课程名称：</w:t>
      </w:r>
      <w:r w:rsidRPr="00F647CE">
        <w:rPr>
          <w:rFonts w:ascii="Times New Roman" w:hAnsi="Times New Roman" w:cs="Times New Roman"/>
          <w:sz w:val="30"/>
        </w:rPr>
        <w:t xml:space="preserve">     _____</w:t>
      </w:r>
      <w:r w:rsidRPr="00F647CE">
        <w:rPr>
          <w:rFonts w:ascii="Times New Roman" w:hAnsi="Times New Roman" w:cs="Times New Roman"/>
          <w:sz w:val="30"/>
          <w:u w:val="single"/>
        </w:rPr>
        <w:t>有机化学</w:t>
      </w:r>
      <w:r w:rsidRPr="00F647CE">
        <w:rPr>
          <w:rFonts w:ascii="Times New Roman" w:hAnsi="Times New Roman" w:cs="Times New Roman"/>
          <w:sz w:val="30"/>
          <w:u w:val="single"/>
        </w:rPr>
        <w:t xml:space="preserve">_  </w:t>
      </w:r>
      <w:r w:rsidRPr="00F647CE">
        <w:rPr>
          <w:rFonts w:ascii="Times New Roman" w:hAnsi="Times New Roman" w:cs="Times New Roman"/>
          <w:sz w:val="30"/>
        </w:rPr>
        <w:t>___________</w:t>
      </w:r>
    </w:p>
    <w:p w14:paraId="7CCCA0C4" w14:textId="77777777" w:rsidR="009C171D" w:rsidRPr="00F647CE" w:rsidRDefault="009C171D">
      <w:pPr>
        <w:ind w:firstLineChars="500" w:firstLine="1500"/>
        <w:rPr>
          <w:rFonts w:ascii="Times New Roman" w:hAnsi="Times New Roman" w:cs="Times New Roman"/>
          <w:sz w:val="30"/>
        </w:rPr>
      </w:pPr>
    </w:p>
    <w:p w14:paraId="5140767D" w14:textId="77777777" w:rsidR="009C171D" w:rsidRPr="00F647CE" w:rsidRDefault="00216E8A">
      <w:pPr>
        <w:ind w:firstLineChars="500" w:firstLine="1500"/>
        <w:rPr>
          <w:rFonts w:ascii="Times New Roman" w:hAnsi="Times New Roman" w:cs="Times New Roman"/>
          <w:sz w:val="30"/>
        </w:rPr>
      </w:pPr>
      <w:r w:rsidRPr="00F647CE">
        <w:rPr>
          <w:rFonts w:ascii="Times New Roman" w:hAnsi="Times New Roman" w:cs="Times New Roman"/>
          <w:sz w:val="30"/>
        </w:rPr>
        <w:t>编写负责人姓名：</w:t>
      </w:r>
      <w:r w:rsidRPr="00F647CE">
        <w:rPr>
          <w:rFonts w:ascii="Times New Roman" w:hAnsi="Times New Roman" w:cs="Times New Roman"/>
          <w:sz w:val="30"/>
        </w:rPr>
        <w:t>_____</w:t>
      </w:r>
      <w:r w:rsidRPr="00F647CE">
        <w:rPr>
          <w:rFonts w:ascii="Times New Roman" w:hAnsi="Times New Roman" w:cs="Times New Roman"/>
          <w:sz w:val="30"/>
          <w:u w:val="single"/>
        </w:rPr>
        <w:t>_</w:t>
      </w:r>
      <w:r w:rsidRPr="00F647CE">
        <w:rPr>
          <w:rFonts w:ascii="Times New Roman" w:hAnsi="Times New Roman" w:cs="Times New Roman"/>
          <w:sz w:val="30"/>
          <w:u w:val="single"/>
        </w:rPr>
        <w:t>张建英</w:t>
      </w:r>
      <w:r w:rsidRPr="00F647CE">
        <w:rPr>
          <w:rFonts w:ascii="Times New Roman" w:hAnsi="Times New Roman" w:cs="Times New Roman"/>
          <w:sz w:val="30"/>
          <w:u w:val="single"/>
        </w:rPr>
        <w:t>_</w:t>
      </w:r>
      <w:r w:rsidRPr="00F647CE">
        <w:rPr>
          <w:rFonts w:ascii="Times New Roman" w:hAnsi="Times New Roman" w:cs="Times New Roman"/>
          <w:sz w:val="30"/>
        </w:rPr>
        <w:t>_____________</w:t>
      </w:r>
    </w:p>
    <w:p w14:paraId="310E79D8" w14:textId="77777777" w:rsidR="009C171D" w:rsidRPr="00F647CE" w:rsidRDefault="009C171D">
      <w:pPr>
        <w:ind w:firstLineChars="500" w:firstLine="1500"/>
        <w:rPr>
          <w:rFonts w:ascii="Times New Roman" w:hAnsi="Times New Roman" w:cs="Times New Roman"/>
          <w:sz w:val="30"/>
        </w:rPr>
      </w:pPr>
    </w:p>
    <w:p w14:paraId="1365248B" w14:textId="77777777" w:rsidR="009C171D" w:rsidRPr="00F647CE" w:rsidRDefault="00216E8A">
      <w:pPr>
        <w:ind w:firstLineChars="500" w:firstLine="1500"/>
        <w:rPr>
          <w:rFonts w:ascii="Times New Roman" w:hAnsi="Times New Roman" w:cs="Times New Roman"/>
          <w:sz w:val="30"/>
        </w:rPr>
      </w:pPr>
      <w:r w:rsidRPr="00F647CE">
        <w:rPr>
          <w:rFonts w:ascii="Times New Roman" w:hAnsi="Times New Roman" w:cs="Times New Roman"/>
          <w:sz w:val="30"/>
        </w:rPr>
        <w:t>联系电话：</w:t>
      </w:r>
      <w:r w:rsidRPr="00F647CE">
        <w:rPr>
          <w:rFonts w:ascii="Times New Roman" w:hAnsi="Times New Roman" w:cs="Times New Roman"/>
          <w:sz w:val="30"/>
        </w:rPr>
        <w:t xml:space="preserve">      _____</w:t>
      </w:r>
      <w:r w:rsidRPr="00F647CE">
        <w:rPr>
          <w:rFonts w:ascii="Times New Roman" w:hAnsi="Times New Roman" w:cs="Times New Roman"/>
          <w:sz w:val="30"/>
          <w:u w:val="single"/>
        </w:rPr>
        <w:t>15755054682_</w:t>
      </w:r>
      <w:r w:rsidRPr="00F647CE">
        <w:rPr>
          <w:rFonts w:ascii="Times New Roman" w:hAnsi="Times New Roman" w:cs="Times New Roman"/>
          <w:sz w:val="30"/>
        </w:rPr>
        <w:t>_________</w:t>
      </w:r>
    </w:p>
    <w:p w14:paraId="2A37B081" w14:textId="77777777" w:rsidR="009C171D" w:rsidRPr="00F647CE" w:rsidRDefault="009C171D">
      <w:pPr>
        <w:ind w:firstLineChars="500" w:firstLine="1500"/>
        <w:rPr>
          <w:rFonts w:ascii="Times New Roman" w:hAnsi="Times New Roman" w:cs="Times New Roman"/>
          <w:sz w:val="30"/>
        </w:rPr>
      </w:pPr>
    </w:p>
    <w:p w14:paraId="357B0DB2" w14:textId="77777777" w:rsidR="009C171D" w:rsidRPr="00F647CE" w:rsidRDefault="00216E8A">
      <w:pPr>
        <w:ind w:firstLineChars="500" w:firstLine="1500"/>
        <w:rPr>
          <w:rFonts w:ascii="Times New Roman" w:hAnsi="Times New Roman" w:cs="Times New Roman"/>
          <w:sz w:val="30"/>
          <w:u w:val="single"/>
        </w:rPr>
      </w:pPr>
      <w:r w:rsidRPr="00F647CE">
        <w:rPr>
          <w:rFonts w:ascii="Times New Roman" w:hAnsi="Times New Roman" w:cs="Times New Roman"/>
          <w:sz w:val="30"/>
        </w:rPr>
        <w:t>院（部）名称：</w:t>
      </w:r>
      <w:r w:rsidRPr="00F647CE">
        <w:rPr>
          <w:rFonts w:ascii="Times New Roman" w:hAnsi="Times New Roman" w:cs="Times New Roman"/>
          <w:sz w:val="30"/>
        </w:rPr>
        <w:t xml:space="preserve">  _____</w:t>
      </w:r>
      <w:r w:rsidRPr="00F647CE">
        <w:rPr>
          <w:rFonts w:ascii="Times New Roman" w:hAnsi="Times New Roman" w:cs="Times New Roman"/>
          <w:sz w:val="30"/>
          <w:u w:val="single"/>
        </w:rPr>
        <w:t>化工学院</w:t>
      </w:r>
      <w:r w:rsidRPr="00F647CE">
        <w:rPr>
          <w:rFonts w:ascii="Times New Roman" w:hAnsi="Times New Roman" w:cs="Times New Roman"/>
          <w:sz w:val="30"/>
        </w:rPr>
        <w:t>_____________</w:t>
      </w:r>
    </w:p>
    <w:p w14:paraId="4CC92E6B" w14:textId="77777777" w:rsidR="009C171D" w:rsidRPr="00F647CE" w:rsidRDefault="009C171D">
      <w:pPr>
        <w:jc w:val="center"/>
        <w:rPr>
          <w:rFonts w:ascii="Times New Roman" w:hAnsi="Times New Roman" w:cs="Times New Roman"/>
          <w:b/>
          <w:sz w:val="30"/>
        </w:rPr>
      </w:pPr>
    </w:p>
    <w:p w14:paraId="5D06A705" w14:textId="77777777" w:rsidR="009C171D" w:rsidRPr="00F647CE" w:rsidRDefault="009C171D">
      <w:pPr>
        <w:pStyle w:val="a0"/>
        <w:rPr>
          <w:rFonts w:cs="Times New Roman"/>
        </w:rPr>
        <w:sectPr w:rsidR="009C171D" w:rsidRPr="00F647CE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3425716" w14:textId="77777777" w:rsidR="009C171D" w:rsidRPr="00F647CE" w:rsidRDefault="00216E8A">
      <w:pPr>
        <w:widowControl/>
        <w:jc w:val="center"/>
        <w:rPr>
          <w:rFonts w:ascii="Times New Roman" w:eastAsia="黑体" w:hAnsi="Times New Roman" w:cs="Times New Roman"/>
          <w:b/>
          <w:bCs/>
          <w:color w:val="000000"/>
          <w:kern w:val="0"/>
          <w:sz w:val="32"/>
          <w:szCs w:val="32"/>
          <w:lang w:bidi="ar"/>
        </w:rPr>
      </w:pPr>
      <w:r w:rsidRPr="00F647CE">
        <w:rPr>
          <w:rFonts w:ascii="Times New Roman" w:eastAsia="黑体" w:hAnsi="Times New Roman" w:cs="Times New Roman"/>
          <w:b/>
          <w:bCs/>
          <w:color w:val="000000"/>
          <w:kern w:val="0"/>
          <w:sz w:val="32"/>
          <w:szCs w:val="32"/>
          <w:lang w:bidi="ar"/>
        </w:rPr>
        <w:lastRenderedPageBreak/>
        <w:t>有机化学课程真实项目案例库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061"/>
        <w:gridCol w:w="2062"/>
        <w:gridCol w:w="2063"/>
        <w:gridCol w:w="2110"/>
      </w:tblGrid>
      <w:tr w:rsidR="009C171D" w:rsidRPr="00F647CE" w14:paraId="5407A7D1" w14:textId="77777777">
        <w:trPr>
          <w:trHeight w:val="495"/>
        </w:trPr>
        <w:tc>
          <w:tcPr>
            <w:tcW w:w="2061" w:type="dxa"/>
          </w:tcPr>
          <w:p w14:paraId="0313D2E5" w14:textId="77777777" w:rsidR="009C171D" w:rsidRPr="00F647CE" w:rsidRDefault="00216E8A">
            <w:pPr>
              <w:widowControl/>
              <w:jc w:val="distribute"/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</w:pPr>
            <w:r w:rsidRPr="00F647CE"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  <w:t>课程名称</w:t>
            </w:r>
          </w:p>
        </w:tc>
        <w:tc>
          <w:tcPr>
            <w:tcW w:w="2062" w:type="dxa"/>
          </w:tcPr>
          <w:p w14:paraId="2A8E3DE3" w14:textId="77777777" w:rsidR="009C171D" w:rsidRPr="00F647CE" w:rsidRDefault="00216E8A">
            <w:pPr>
              <w:widowControl/>
              <w:jc w:val="center"/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</w:pPr>
            <w:r w:rsidRPr="00F647CE"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  <w:t>有机化学</w:t>
            </w:r>
          </w:p>
        </w:tc>
        <w:tc>
          <w:tcPr>
            <w:tcW w:w="2063" w:type="dxa"/>
          </w:tcPr>
          <w:p w14:paraId="2DE8E4C4" w14:textId="77777777" w:rsidR="009C171D" w:rsidRPr="00F647CE" w:rsidRDefault="00216E8A">
            <w:pPr>
              <w:widowControl/>
              <w:jc w:val="distribute"/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</w:pPr>
            <w:r w:rsidRPr="00F647CE"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  <w:t>学时</w:t>
            </w:r>
          </w:p>
        </w:tc>
        <w:tc>
          <w:tcPr>
            <w:tcW w:w="2110" w:type="dxa"/>
          </w:tcPr>
          <w:p w14:paraId="5A9CFFA1" w14:textId="77777777" w:rsidR="009C171D" w:rsidRPr="00F647CE" w:rsidRDefault="00216E8A">
            <w:pPr>
              <w:widowControl/>
              <w:jc w:val="center"/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</w:pPr>
            <w:r w:rsidRPr="00F647CE"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  <w:t>72</w:t>
            </w:r>
          </w:p>
        </w:tc>
      </w:tr>
      <w:tr w:rsidR="009C171D" w:rsidRPr="00F647CE" w14:paraId="1AF6E2AD" w14:textId="77777777">
        <w:trPr>
          <w:trHeight w:val="717"/>
        </w:trPr>
        <w:tc>
          <w:tcPr>
            <w:tcW w:w="2061" w:type="dxa"/>
          </w:tcPr>
          <w:p w14:paraId="44BDDF15" w14:textId="77777777" w:rsidR="009C171D" w:rsidRPr="00F647CE" w:rsidRDefault="00216E8A">
            <w:pPr>
              <w:widowControl/>
              <w:jc w:val="distribute"/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</w:pPr>
            <w:r w:rsidRPr="00F647CE"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  <w:t>适用专业</w:t>
            </w:r>
          </w:p>
        </w:tc>
        <w:tc>
          <w:tcPr>
            <w:tcW w:w="2062" w:type="dxa"/>
          </w:tcPr>
          <w:p w14:paraId="43240085" w14:textId="77777777" w:rsidR="009C171D" w:rsidRPr="00F647CE" w:rsidRDefault="00216E8A">
            <w:pPr>
              <w:widowControl/>
              <w:spacing w:line="400" w:lineRule="exact"/>
              <w:jc w:val="center"/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</w:pPr>
            <w:r w:rsidRPr="00F647CE"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  <w:t>高分子材料与工程</w:t>
            </w:r>
          </w:p>
        </w:tc>
        <w:tc>
          <w:tcPr>
            <w:tcW w:w="2063" w:type="dxa"/>
          </w:tcPr>
          <w:p w14:paraId="5734CAA1" w14:textId="77777777" w:rsidR="009C171D" w:rsidRPr="00F647CE" w:rsidRDefault="00216E8A">
            <w:pPr>
              <w:widowControl/>
              <w:jc w:val="distribute"/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</w:pPr>
            <w:r w:rsidRPr="00F647CE"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  <w:t>适用年级</w:t>
            </w:r>
          </w:p>
        </w:tc>
        <w:tc>
          <w:tcPr>
            <w:tcW w:w="2110" w:type="dxa"/>
          </w:tcPr>
          <w:p w14:paraId="1F4E53F0" w14:textId="77777777" w:rsidR="009C171D" w:rsidRPr="00F647CE" w:rsidRDefault="00216E8A">
            <w:pPr>
              <w:widowControl/>
              <w:jc w:val="center"/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</w:pPr>
            <w:r w:rsidRPr="00F647CE"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  <w:t>大学一年级</w:t>
            </w:r>
          </w:p>
        </w:tc>
      </w:tr>
      <w:tr w:rsidR="009C171D" w:rsidRPr="00F647CE" w14:paraId="740E3B26" w14:textId="77777777">
        <w:tc>
          <w:tcPr>
            <w:tcW w:w="2061" w:type="dxa"/>
          </w:tcPr>
          <w:p w14:paraId="0C62BB13" w14:textId="77777777" w:rsidR="009C171D" w:rsidRPr="00F647CE" w:rsidRDefault="00216E8A">
            <w:pPr>
              <w:widowControl/>
              <w:jc w:val="distribute"/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</w:pPr>
            <w:r w:rsidRPr="00F647CE"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  <w:t>制订人</w:t>
            </w:r>
          </w:p>
        </w:tc>
        <w:tc>
          <w:tcPr>
            <w:tcW w:w="2062" w:type="dxa"/>
          </w:tcPr>
          <w:p w14:paraId="42AF9288" w14:textId="77777777" w:rsidR="009C171D" w:rsidRPr="00F647CE" w:rsidRDefault="00216E8A">
            <w:pPr>
              <w:widowControl/>
              <w:jc w:val="center"/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</w:pPr>
            <w:r w:rsidRPr="00F647CE"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  <w:t>张建英</w:t>
            </w:r>
          </w:p>
        </w:tc>
        <w:tc>
          <w:tcPr>
            <w:tcW w:w="2063" w:type="dxa"/>
          </w:tcPr>
          <w:p w14:paraId="649541F2" w14:textId="77777777" w:rsidR="009C171D" w:rsidRPr="00F647CE" w:rsidRDefault="00216E8A">
            <w:pPr>
              <w:widowControl/>
              <w:jc w:val="distribute"/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</w:pPr>
            <w:r w:rsidRPr="00F647CE"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  <w:t>时间</w:t>
            </w:r>
          </w:p>
        </w:tc>
        <w:tc>
          <w:tcPr>
            <w:tcW w:w="2110" w:type="dxa"/>
          </w:tcPr>
          <w:p w14:paraId="4D0FD940" w14:textId="77777777" w:rsidR="009C171D" w:rsidRPr="00F647CE" w:rsidRDefault="00216E8A">
            <w:pPr>
              <w:widowControl/>
              <w:jc w:val="center"/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</w:pPr>
            <w:r w:rsidRPr="00F647CE"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  <w:t>2022.10.30</w:t>
            </w:r>
          </w:p>
        </w:tc>
      </w:tr>
      <w:tr w:rsidR="009C171D" w:rsidRPr="00F647CE" w14:paraId="38A5D472" w14:textId="77777777">
        <w:tc>
          <w:tcPr>
            <w:tcW w:w="2061" w:type="dxa"/>
            <w:vMerge w:val="restart"/>
            <w:vAlign w:val="center"/>
          </w:tcPr>
          <w:p w14:paraId="610004E8" w14:textId="77777777" w:rsidR="009C171D" w:rsidRPr="00F647CE" w:rsidRDefault="00216E8A">
            <w:pPr>
              <w:widowControl/>
              <w:jc w:val="center"/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</w:pPr>
            <w:r w:rsidRPr="00F647CE"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  <w:t>课程目标</w:t>
            </w:r>
          </w:p>
        </w:tc>
        <w:tc>
          <w:tcPr>
            <w:tcW w:w="6235" w:type="dxa"/>
            <w:gridSpan w:val="3"/>
          </w:tcPr>
          <w:p w14:paraId="58C92BE5" w14:textId="77777777" w:rsidR="009C171D" w:rsidRPr="00F647CE" w:rsidRDefault="00216E8A">
            <w:pPr>
              <w:spacing w:line="360" w:lineRule="exact"/>
              <w:rPr>
                <w:rFonts w:ascii="Times New Roman" w:eastAsia="仿宋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F647CE">
              <w:rPr>
                <w:rFonts w:ascii="Times New Roman" w:eastAsia="仿宋" w:hAnsi="Times New Roman" w:cs="Times New Roman"/>
                <w:color w:val="000000" w:themeColor="text1"/>
                <w:kern w:val="0"/>
                <w:sz w:val="24"/>
                <w:szCs w:val="24"/>
              </w:rPr>
              <w:t>目标</w:t>
            </w:r>
            <w:r w:rsidRPr="00F647CE">
              <w:rPr>
                <w:rFonts w:ascii="Times New Roman" w:eastAsia="仿宋" w:hAnsi="Times New Roman" w:cs="Times New Roman"/>
                <w:color w:val="000000" w:themeColor="text1"/>
                <w:kern w:val="0"/>
                <w:sz w:val="24"/>
                <w:szCs w:val="24"/>
              </w:rPr>
              <w:t>1</w:t>
            </w:r>
            <w:r w:rsidRPr="00F647CE">
              <w:rPr>
                <w:rFonts w:ascii="Times New Roman" w:eastAsia="仿宋" w:hAnsi="Times New Roman" w:cs="Times New Roman"/>
                <w:color w:val="000000" w:themeColor="text1"/>
                <w:kern w:val="0"/>
                <w:sz w:val="24"/>
                <w:szCs w:val="24"/>
              </w:rPr>
              <w:t>：构建有机化学理论知识框架，使学生掌握各类有机化合物的命名、结构、性质及制备，相互转化的条件和规律，注意典型反应，理解典型反应机理；理解各类有机化合物的主要物理性质及变化规律。</w:t>
            </w:r>
          </w:p>
        </w:tc>
      </w:tr>
      <w:tr w:rsidR="009C171D" w:rsidRPr="00F647CE" w14:paraId="2647F9F1" w14:textId="77777777">
        <w:tc>
          <w:tcPr>
            <w:tcW w:w="2061" w:type="dxa"/>
            <w:vMerge/>
          </w:tcPr>
          <w:p w14:paraId="4CD3F49A" w14:textId="77777777" w:rsidR="009C171D" w:rsidRPr="00F647CE" w:rsidRDefault="009C171D">
            <w:pPr>
              <w:widowControl/>
              <w:jc w:val="distribute"/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</w:pPr>
          </w:p>
        </w:tc>
        <w:tc>
          <w:tcPr>
            <w:tcW w:w="6235" w:type="dxa"/>
            <w:gridSpan w:val="3"/>
          </w:tcPr>
          <w:p w14:paraId="7A5B93F4" w14:textId="77777777" w:rsidR="009C171D" w:rsidRPr="00F647CE" w:rsidRDefault="00216E8A">
            <w:pPr>
              <w:spacing w:line="360" w:lineRule="exact"/>
              <w:rPr>
                <w:rFonts w:ascii="Times New Roman" w:eastAsia="仿宋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F647CE">
              <w:rPr>
                <w:rFonts w:ascii="Times New Roman" w:eastAsia="仿宋" w:hAnsi="Times New Roman" w:cs="Times New Roman"/>
                <w:color w:val="000000" w:themeColor="text1"/>
                <w:kern w:val="0"/>
                <w:sz w:val="24"/>
                <w:szCs w:val="24"/>
              </w:rPr>
              <w:t>目标</w:t>
            </w:r>
            <w:r w:rsidRPr="00F647CE">
              <w:rPr>
                <w:rFonts w:ascii="Times New Roman" w:eastAsia="仿宋" w:hAnsi="Times New Roman" w:cs="Times New Roman"/>
                <w:color w:val="000000" w:themeColor="text1"/>
                <w:kern w:val="0"/>
                <w:sz w:val="24"/>
                <w:szCs w:val="24"/>
              </w:rPr>
              <w:t>2</w:t>
            </w:r>
            <w:r w:rsidRPr="00F647CE">
              <w:rPr>
                <w:rFonts w:ascii="Times New Roman" w:eastAsia="仿宋" w:hAnsi="Times New Roman" w:cs="Times New Roman"/>
                <w:color w:val="000000" w:themeColor="text1"/>
                <w:kern w:val="0"/>
                <w:sz w:val="24"/>
                <w:szCs w:val="24"/>
              </w:rPr>
              <w:t>：训练学生掌握有机化学实验的基本操作和技能，熟悉常见化学试剂及仪器，能根据实验内容独立完成实验并书写实验报告。通过实验中存在的问题和现象训练学生分析问题和解决问题的能力，培养学生实事求是、踏实严谨的科学态度和良好的实验室工作习惯。</w:t>
            </w:r>
          </w:p>
        </w:tc>
      </w:tr>
      <w:tr w:rsidR="009C171D" w:rsidRPr="00F647CE" w14:paraId="00DD0264" w14:textId="77777777">
        <w:tc>
          <w:tcPr>
            <w:tcW w:w="2061" w:type="dxa"/>
            <w:vMerge/>
          </w:tcPr>
          <w:p w14:paraId="324C6798" w14:textId="77777777" w:rsidR="009C171D" w:rsidRPr="00F647CE" w:rsidRDefault="009C171D">
            <w:pPr>
              <w:widowControl/>
              <w:jc w:val="distribute"/>
              <w:rPr>
                <w:rFonts w:ascii="Times New Roman" w:eastAsia="仿宋_GB2312" w:hAnsi="Times New Roman" w:cs="Times New Roman"/>
                <w:color w:val="000000"/>
                <w:kern w:val="0"/>
                <w:sz w:val="28"/>
                <w:szCs w:val="28"/>
                <w:lang w:bidi="ar"/>
              </w:rPr>
            </w:pPr>
          </w:p>
        </w:tc>
        <w:tc>
          <w:tcPr>
            <w:tcW w:w="6235" w:type="dxa"/>
            <w:gridSpan w:val="3"/>
          </w:tcPr>
          <w:p w14:paraId="382F1247" w14:textId="77777777" w:rsidR="009C171D" w:rsidRPr="00F647CE" w:rsidRDefault="00216E8A">
            <w:pPr>
              <w:spacing w:line="360" w:lineRule="exact"/>
              <w:rPr>
                <w:rFonts w:ascii="Times New Roman" w:eastAsia="仿宋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 w:rsidRPr="00F647CE">
              <w:rPr>
                <w:rFonts w:ascii="Times New Roman" w:eastAsia="仿宋" w:hAnsi="Times New Roman" w:cs="Times New Roman"/>
                <w:color w:val="000000" w:themeColor="text1"/>
                <w:kern w:val="0"/>
                <w:sz w:val="24"/>
                <w:szCs w:val="24"/>
              </w:rPr>
              <w:t>目标</w:t>
            </w:r>
            <w:r w:rsidRPr="00F647CE">
              <w:rPr>
                <w:rFonts w:ascii="Times New Roman" w:eastAsia="仿宋" w:hAnsi="Times New Roman" w:cs="Times New Roman"/>
                <w:color w:val="000000" w:themeColor="text1"/>
                <w:kern w:val="0"/>
                <w:sz w:val="24"/>
                <w:szCs w:val="24"/>
              </w:rPr>
              <w:t>3</w:t>
            </w:r>
            <w:r w:rsidRPr="00F647CE">
              <w:rPr>
                <w:rFonts w:ascii="Times New Roman" w:eastAsia="仿宋" w:hAnsi="Times New Roman" w:cs="Times New Roman"/>
                <w:color w:val="000000" w:themeColor="text1"/>
                <w:kern w:val="0"/>
                <w:sz w:val="24"/>
                <w:szCs w:val="24"/>
              </w:rPr>
              <w:t>：培养学生树立科学的自然观和环保意识，树立绿色理念，培养学生交流沟通和团队协作、崇尚科学、探究科学的学习态度，培养学生良好的职业道德和正确的思维方式，培养创新意识和解决实际问题的能力。</w:t>
            </w:r>
          </w:p>
        </w:tc>
      </w:tr>
    </w:tbl>
    <w:p w14:paraId="39B16C94" w14:textId="77777777" w:rsidR="009C171D" w:rsidRPr="00F647CE" w:rsidRDefault="00216E8A">
      <w:pPr>
        <w:widowControl/>
        <w:jc w:val="left"/>
        <w:rPr>
          <w:rFonts w:ascii="Times New Roman" w:eastAsia="仿宋_GB2312" w:hAnsi="Times New Roman" w:cs="Times New Roman"/>
          <w:color w:val="000000"/>
          <w:kern w:val="0"/>
          <w:sz w:val="28"/>
          <w:szCs w:val="28"/>
          <w:lang w:bidi="ar"/>
        </w:rPr>
      </w:pPr>
      <w:r w:rsidRPr="00F647CE">
        <w:rPr>
          <w:rFonts w:ascii="Times New Roman" w:eastAsia="仿宋_GB2312" w:hAnsi="Times New Roman" w:cs="Times New Roman"/>
          <w:color w:val="000000"/>
          <w:kern w:val="0"/>
          <w:sz w:val="28"/>
          <w:szCs w:val="28"/>
          <w:lang w:bidi="ar"/>
        </w:rPr>
        <w:t>以下内容仅供参考，各学院</w:t>
      </w:r>
      <w:r w:rsidRPr="00F647CE">
        <w:rPr>
          <w:rFonts w:ascii="Times New Roman" w:eastAsia="仿宋_GB2312" w:hAnsi="Times New Roman" w:cs="Times New Roman"/>
          <w:color w:val="000000"/>
          <w:kern w:val="0"/>
          <w:sz w:val="28"/>
          <w:szCs w:val="28"/>
          <w:lang w:bidi="ar"/>
        </w:rPr>
        <w:t>/</w:t>
      </w:r>
      <w:r w:rsidRPr="00F647CE">
        <w:rPr>
          <w:rFonts w:ascii="Times New Roman" w:eastAsia="仿宋_GB2312" w:hAnsi="Times New Roman" w:cs="Times New Roman"/>
          <w:color w:val="000000"/>
          <w:kern w:val="0"/>
          <w:sz w:val="28"/>
          <w:szCs w:val="28"/>
          <w:lang w:bidi="ar"/>
        </w:rPr>
        <w:t>专业</w:t>
      </w:r>
      <w:r w:rsidRPr="00F647CE">
        <w:rPr>
          <w:rFonts w:ascii="Times New Roman" w:eastAsia="仿宋_GB2312" w:hAnsi="Times New Roman" w:cs="Times New Roman"/>
          <w:color w:val="000000"/>
          <w:kern w:val="0"/>
          <w:sz w:val="28"/>
          <w:szCs w:val="28"/>
          <w:lang w:bidi="ar"/>
        </w:rPr>
        <w:t>/</w:t>
      </w:r>
      <w:r w:rsidRPr="00F647CE">
        <w:rPr>
          <w:rFonts w:ascii="Times New Roman" w:eastAsia="仿宋_GB2312" w:hAnsi="Times New Roman" w:cs="Times New Roman"/>
          <w:color w:val="000000"/>
          <w:kern w:val="0"/>
          <w:sz w:val="28"/>
          <w:szCs w:val="28"/>
          <w:lang w:bidi="ar"/>
        </w:rPr>
        <w:t>课程可根据自身情况进行编制。</w:t>
      </w:r>
    </w:p>
    <w:p w14:paraId="669F30B9" w14:textId="77777777" w:rsidR="009C171D" w:rsidRPr="00F647CE" w:rsidRDefault="00216E8A">
      <w:pPr>
        <w:widowControl/>
        <w:spacing w:beforeLines="50" w:before="156" w:afterLines="50" w:after="156" w:line="360" w:lineRule="auto"/>
        <w:jc w:val="center"/>
        <w:rPr>
          <w:rFonts w:ascii="Times New Roman" w:eastAsia="黑体" w:hAnsi="Times New Roman" w:cs="Times New Roman"/>
          <w:color w:val="000000"/>
          <w:kern w:val="0"/>
          <w:sz w:val="28"/>
          <w:szCs w:val="28"/>
          <w:lang w:bidi="ar"/>
        </w:rPr>
      </w:pPr>
      <w:r w:rsidRPr="00F647CE">
        <w:rPr>
          <w:rFonts w:ascii="Times New Roman" w:eastAsia="黑体" w:hAnsi="Times New Roman" w:cs="Times New Roman"/>
          <w:color w:val="000000"/>
          <w:kern w:val="0"/>
          <w:sz w:val="28"/>
          <w:szCs w:val="28"/>
          <w:lang w:bidi="ar"/>
        </w:rPr>
        <w:t>项目（案例）：</w:t>
      </w:r>
    </w:p>
    <w:p w14:paraId="041D0F0A" w14:textId="77777777" w:rsidR="009C171D" w:rsidRPr="00F647CE" w:rsidRDefault="00216E8A">
      <w:pPr>
        <w:widowControl/>
        <w:numPr>
          <w:ilvl w:val="0"/>
          <w:numId w:val="1"/>
        </w:numPr>
        <w:spacing w:beforeLines="50" w:before="156" w:afterLines="50" w:after="156" w:line="360" w:lineRule="auto"/>
        <w:jc w:val="left"/>
        <w:rPr>
          <w:rFonts w:ascii="Times New Roman" w:eastAsia="黑体" w:hAnsi="Times New Roman" w:cs="Times New Roman"/>
          <w:color w:val="000000"/>
          <w:kern w:val="0"/>
          <w:sz w:val="28"/>
          <w:szCs w:val="28"/>
          <w:lang w:bidi="ar"/>
        </w:rPr>
      </w:pPr>
      <w:r w:rsidRPr="00F647CE">
        <w:rPr>
          <w:rFonts w:ascii="Times New Roman" w:eastAsia="黑体" w:hAnsi="Times New Roman" w:cs="Times New Roman"/>
          <w:bCs/>
          <w:color w:val="000000"/>
          <w:kern w:val="0"/>
          <w:sz w:val="28"/>
          <w:szCs w:val="28"/>
          <w:lang w:bidi="ar"/>
        </w:rPr>
        <w:t>教学目标</w:t>
      </w:r>
      <w:r w:rsidRPr="00F647CE">
        <w:rPr>
          <w:rFonts w:ascii="Times New Roman" w:eastAsia="黑体" w:hAnsi="Times New Roman" w:cs="Times New Roman"/>
          <w:color w:val="000000"/>
          <w:kern w:val="0"/>
          <w:sz w:val="28"/>
          <w:szCs w:val="28"/>
          <w:lang w:bidi="ar"/>
        </w:rPr>
        <w:t>（标题：黑体四号，段前后</w:t>
      </w:r>
      <w:r w:rsidRPr="00F647CE">
        <w:rPr>
          <w:rFonts w:ascii="Times New Roman" w:eastAsia="黑体" w:hAnsi="Times New Roman" w:cs="Times New Roman"/>
          <w:color w:val="000000"/>
          <w:kern w:val="0"/>
          <w:sz w:val="28"/>
          <w:szCs w:val="28"/>
          <w:lang w:bidi="ar"/>
        </w:rPr>
        <w:t xml:space="preserve"> 0.5 </w:t>
      </w:r>
      <w:r w:rsidRPr="00F647CE">
        <w:rPr>
          <w:rFonts w:ascii="Times New Roman" w:eastAsia="黑体" w:hAnsi="Times New Roman" w:cs="Times New Roman"/>
          <w:color w:val="000000"/>
          <w:kern w:val="0"/>
          <w:sz w:val="28"/>
          <w:szCs w:val="28"/>
          <w:lang w:bidi="ar"/>
        </w:rPr>
        <w:t>行</w:t>
      </w:r>
      <w:r w:rsidRPr="00F647CE">
        <w:rPr>
          <w:rFonts w:ascii="Times New Roman" w:eastAsia="黑体" w:hAnsi="Times New Roman" w:cs="Times New Roman"/>
          <w:color w:val="000000"/>
          <w:kern w:val="0"/>
          <w:sz w:val="28"/>
          <w:szCs w:val="28"/>
          <w:lang w:bidi="ar"/>
        </w:rPr>
        <w:t xml:space="preserve">,1.5 </w:t>
      </w:r>
      <w:r w:rsidRPr="00F647CE">
        <w:rPr>
          <w:rFonts w:ascii="Times New Roman" w:eastAsia="黑体" w:hAnsi="Times New Roman" w:cs="Times New Roman"/>
          <w:color w:val="000000"/>
          <w:kern w:val="0"/>
          <w:sz w:val="28"/>
          <w:szCs w:val="28"/>
          <w:lang w:bidi="ar"/>
        </w:rPr>
        <w:t>倍行距，内容：宋体小四，</w:t>
      </w:r>
      <w:r w:rsidRPr="00F647CE">
        <w:rPr>
          <w:rFonts w:ascii="Times New Roman" w:eastAsia="黑体" w:hAnsi="Times New Roman" w:cs="Times New Roman"/>
          <w:color w:val="000000"/>
          <w:kern w:val="0"/>
          <w:sz w:val="28"/>
          <w:szCs w:val="28"/>
          <w:lang w:bidi="ar"/>
        </w:rPr>
        <w:t>20</w:t>
      </w:r>
      <w:r w:rsidRPr="00F647CE">
        <w:rPr>
          <w:rFonts w:ascii="Times New Roman" w:eastAsia="黑体" w:hAnsi="Times New Roman" w:cs="Times New Roman"/>
          <w:color w:val="000000"/>
          <w:kern w:val="0"/>
          <w:sz w:val="28"/>
          <w:szCs w:val="28"/>
          <w:lang w:bidi="ar"/>
        </w:rPr>
        <w:t>磅行距）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522"/>
      </w:tblGrid>
      <w:tr w:rsidR="009C171D" w:rsidRPr="00F647CE" w14:paraId="4276D091" w14:textId="77777777">
        <w:tc>
          <w:tcPr>
            <w:tcW w:w="0" w:type="auto"/>
          </w:tcPr>
          <w:p w14:paraId="69D6A056" w14:textId="77777777" w:rsidR="009C171D" w:rsidRPr="00F647CE" w:rsidRDefault="00216E8A">
            <w:pPr>
              <w:widowControl/>
              <w:jc w:val="left"/>
              <w:rPr>
                <w:rFonts w:ascii="Times New Roman" w:eastAsia="宋体" w:hAnsi="Times New Roman" w:cs="Times New Roman"/>
                <w:iCs/>
                <w:color w:val="000000"/>
                <w:kern w:val="0"/>
                <w:sz w:val="24"/>
                <w:szCs w:val="24"/>
                <w:lang w:bidi="ar"/>
              </w:rPr>
            </w:pPr>
            <w:r w:rsidRPr="00F647CE">
              <w:rPr>
                <w:rFonts w:ascii="Times New Roman" w:eastAsia="宋体" w:hAnsi="Times New Roman" w:cs="Times New Roman"/>
                <w:iCs/>
                <w:color w:val="000000"/>
                <w:kern w:val="0"/>
                <w:sz w:val="24"/>
                <w:szCs w:val="24"/>
                <w:lang w:bidi="ar"/>
              </w:rPr>
              <w:t>（结合课程目标，学生情况、具体描述通过该项目</w:t>
            </w:r>
            <w:r w:rsidRPr="00F647CE">
              <w:rPr>
                <w:rFonts w:ascii="Times New Roman" w:eastAsia="宋体" w:hAnsi="Times New Roman" w:cs="Times New Roman"/>
                <w:iCs/>
                <w:color w:val="000000"/>
                <w:kern w:val="0"/>
                <w:sz w:val="24"/>
                <w:szCs w:val="24"/>
                <w:lang w:bidi="ar"/>
              </w:rPr>
              <w:t>/</w:t>
            </w:r>
            <w:r w:rsidRPr="00F647CE">
              <w:rPr>
                <w:rFonts w:ascii="Times New Roman" w:eastAsia="宋体" w:hAnsi="Times New Roman" w:cs="Times New Roman"/>
                <w:iCs/>
                <w:color w:val="000000"/>
                <w:kern w:val="0"/>
                <w:sz w:val="24"/>
                <w:szCs w:val="24"/>
                <w:lang w:bidi="ar"/>
              </w:rPr>
              <w:t>案例教学，应达到的知识、技能、态度方面的教学目标）</w:t>
            </w:r>
          </w:p>
          <w:p w14:paraId="69D1FBCD" w14:textId="77777777" w:rsidR="009C171D" w:rsidRPr="00F647CE" w:rsidRDefault="00216E8A">
            <w:pPr>
              <w:pStyle w:val="aa"/>
              <w:shd w:val="clear" w:color="auto" w:fill="FFFFFF"/>
              <w:spacing w:line="360" w:lineRule="atLeas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教学对象：高分子材料与工程专业的一年级学生。</w:t>
            </w:r>
          </w:p>
          <w:p w14:paraId="37B5CB47" w14:textId="77777777" w:rsidR="009C171D" w:rsidRPr="00F647CE" w:rsidRDefault="00216E8A">
            <w:pPr>
              <w:pStyle w:val="aa"/>
              <w:shd w:val="clear" w:color="auto" w:fill="FFFFFF"/>
              <w:spacing w:line="360" w:lineRule="atLeas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学生已经学习了高分子专业导论、无机及分析化学、无机及分析化学实验，已经具备了一定的有机化学知识，为本课程的探究作了铺垫。</w:t>
            </w:r>
          </w:p>
          <w:p w14:paraId="54443A88" w14:textId="77777777" w:rsidR="009C171D" w:rsidRPr="00F647CE" w:rsidRDefault="00216E8A">
            <w:pPr>
              <w:pStyle w:val="a0"/>
              <w:ind w:firstLineChars="0" w:firstLine="0"/>
              <w:rPr>
                <w:rFonts w:eastAsia="宋体" w:cs="Times New Roman"/>
                <w:b/>
                <w:color w:val="auto"/>
                <w:spacing w:val="15"/>
                <w:sz w:val="24"/>
                <w:szCs w:val="24"/>
                <w:u w:val="thick"/>
                <w:shd w:val="clear" w:color="auto" w:fill="FFFFFF"/>
              </w:rPr>
            </w:pPr>
            <w:r w:rsidRPr="00F647CE">
              <w:rPr>
                <w:rFonts w:eastAsia="宋体" w:cs="Times New Roman"/>
                <w:b/>
                <w:color w:val="auto"/>
                <w:spacing w:val="15"/>
                <w:sz w:val="24"/>
                <w:szCs w:val="24"/>
                <w:u w:val="thick"/>
                <w:shd w:val="clear" w:color="auto" w:fill="FFFFFF"/>
              </w:rPr>
              <w:t>绪论</w:t>
            </w:r>
          </w:p>
          <w:p w14:paraId="58866825" w14:textId="77777777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1</w:t>
            </w:r>
            <w:r w:rsidRPr="00F647CE">
              <w:rPr>
                <w:rFonts w:ascii="Times New Roman" w:hAnsi="Times New Roman" w:cs="Times New Roman"/>
                <w:color w:val="222222"/>
              </w:rPr>
              <w:t>）带领学生认识生活中常见的有机化合物和有机化学反应；</w:t>
            </w:r>
          </w:p>
          <w:p w14:paraId="37562D22" w14:textId="77777777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lastRenderedPageBreak/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2</w:t>
            </w:r>
            <w:r w:rsidRPr="00F647CE">
              <w:rPr>
                <w:rFonts w:ascii="Times New Roman" w:hAnsi="Times New Roman" w:cs="Times New Roman"/>
                <w:color w:val="222222"/>
              </w:rPr>
              <w:t>）简单了解有机化合物的分类，有机化学反应的基本类型；</w:t>
            </w:r>
          </w:p>
          <w:p w14:paraId="000E3517" w14:textId="77777777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3</w:t>
            </w:r>
            <w:r w:rsidRPr="00F647CE">
              <w:rPr>
                <w:rFonts w:ascii="Times New Roman" w:hAnsi="Times New Roman" w:cs="Times New Roman"/>
                <w:color w:val="222222"/>
              </w:rPr>
              <w:t>）掌握共价键的形成及参数，了解有机化合物的结构特点；</w:t>
            </w:r>
          </w:p>
          <w:p w14:paraId="3C176EA0" w14:textId="77777777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4</w:t>
            </w:r>
            <w:r w:rsidRPr="00F647CE">
              <w:rPr>
                <w:rFonts w:ascii="Times New Roman" w:hAnsi="Times New Roman" w:cs="Times New Roman"/>
                <w:color w:val="222222"/>
              </w:rPr>
              <w:t>）思政</w:t>
            </w:r>
            <w:r w:rsidR="00D27A0C" w:rsidRPr="00F647CE">
              <w:rPr>
                <w:rFonts w:ascii="Times New Roman" w:hAnsi="Times New Roman" w:cs="Times New Roman"/>
                <w:color w:val="222222"/>
              </w:rPr>
              <w:t>内容</w:t>
            </w:r>
          </w:p>
          <w:p w14:paraId="69FBBD9A" w14:textId="2AFBC768" w:rsidR="009C171D" w:rsidRPr="00F647CE" w:rsidRDefault="00D27A0C">
            <w:pPr>
              <w:pStyle w:val="a0"/>
              <w:spacing w:line="400" w:lineRule="exact"/>
              <w:ind w:firstLine="540"/>
              <w:rPr>
                <w:rFonts w:eastAsia="宋体" w:cs="Times New Roman"/>
                <w:color w:val="auto"/>
                <w:sz w:val="24"/>
                <w:szCs w:val="24"/>
                <w:lang w:bidi="ar"/>
              </w:rPr>
            </w:pP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1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、</w:t>
            </w:r>
            <w:r w:rsidR="00216E8A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通过介绍化学家侯德榜的故事，</w:t>
            </w:r>
            <w:r w:rsidR="00A81485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引导</w:t>
            </w:r>
            <w:r w:rsidR="00216E8A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同学们学习伟大科学家甘于奉献和追求卓越的精神，引导同学们树立远大理想、培养不畏艰难、敢于挑战、不被名利所动摇的品质。</w:t>
            </w:r>
          </w:p>
          <w:p w14:paraId="79A59D60" w14:textId="77777777" w:rsidR="009C171D" w:rsidRPr="00F647CE" w:rsidRDefault="00216E8A">
            <w:pPr>
              <w:pStyle w:val="a0"/>
              <w:ind w:firstLineChars="0" w:firstLine="0"/>
              <w:jc w:val="center"/>
              <w:rPr>
                <w:rFonts w:cs="Times New Roman"/>
                <w:sz w:val="20"/>
              </w:rPr>
            </w:pPr>
            <w:r w:rsidRPr="00F647CE">
              <w:rPr>
                <w:rFonts w:cs="Times New Roman"/>
              </w:rPr>
              <w:object w:dxaOrig="5507" w:dyaOrig="1763" w14:anchorId="7383584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275.35pt;height:88.15pt" o:ole="">
                  <v:imagedata r:id="rId8" o:title=""/>
                </v:shape>
                <o:OLEObject Type="Embed" ProgID="ChemDraw.Document.6.0" ShapeID="_x0000_i1025" DrawAspect="Content" ObjectID="_1741090861" r:id="rId9"/>
              </w:object>
            </w:r>
          </w:p>
          <w:p w14:paraId="6193634F" w14:textId="77777777" w:rsidR="009C171D" w:rsidRPr="00786BF0" w:rsidRDefault="00216E8A">
            <w:pPr>
              <w:pStyle w:val="a0"/>
              <w:spacing w:line="240" w:lineRule="exact"/>
              <w:ind w:firstLineChars="0" w:firstLine="0"/>
              <w:jc w:val="center"/>
              <w:rPr>
                <w:rFonts w:eastAsia="宋体" w:cs="Times New Roman"/>
                <w:b/>
                <w:sz w:val="18"/>
                <w:szCs w:val="18"/>
              </w:rPr>
            </w:pPr>
            <w:r w:rsidRPr="00786BF0">
              <w:rPr>
                <w:rFonts w:eastAsia="宋体" w:cs="Times New Roman"/>
                <w:b/>
                <w:sz w:val="18"/>
                <w:szCs w:val="18"/>
              </w:rPr>
              <w:t>图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>1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>侯氏制碱法</w:t>
            </w:r>
          </w:p>
          <w:p w14:paraId="6E55BC37" w14:textId="77777777" w:rsidR="00D27A0C" w:rsidRPr="00F647CE" w:rsidRDefault="00D27A0C" w:rsidP="00D27A0C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50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F647CE">
              <w:rPr>
                <w:rFonts w:ascii="Times New Roman" w:hAnsi="Times New Roman" w:cs="Times New Roman"/>
              </w:rPr>
              <w:t>2</w:t>
            </w:r>
            <w:r w:rsidRPr="00F647CE">
              <w:rPr>
                <w:rFonts w:ascii="Times New Roman" w:hAnsi="Times New Roman" w:cs="Times New Roman"/>
              </w:rPr>
              <w:t>、</w:t>
            </w:r>
            <w:r w:rsidR="003E6436" w:rsidRPr="00F647CE">
              <w:rPr>
                <w:rFonts w:ascii="Times New Roman" w:hAnsi="Times New Roman" w:cs="Times New Roman"/>
                <w:spacing w:val="15"/>
                <w:shd w:val="clear" w:color="auto" w:fill="FFFFFF"/>
              </w:rPr>
              <w:t>通过介绍</w:t>
            </w:r>
            <w:r w:rsidRPr="00F647CE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屠呦呦因开创性地从中草药中分离出青蒿素应用于疟疾治疗而获得</w:t>
            </w:r>
            <w:r w:rsidRPr="00F647CE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2015</w:t>
            </w:r>
            <w:r w:rsidRPr="00F647CE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年诺贝尔生理学或医学奖</w:t>
            </w:r>
            <w:r w:rsidR="003E6436" w:rsidRPr="00F647CE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的事迹，引导学生学习屠呦呦团队不为艰难、</w:t>
            </w:r>
            <w:r w:rsidR="003E6436" w:rsidRPr="00F647CE">
              <w:rPr>
                <w:rFonts w:ascii="Times New Roman" w:hAnsi="Times New Roman" w:cs="Times New Roman"/>
                <w:bCs/>
                <w:color w:val="000000"/>
              </w:rPr>
              <w:t>敢于实践，</w:t>
            </w:r>
            <w:r w:rsidR="003E6436" w:rsidRPr="00F647CE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敬业奉献</w:t>
            </w:r>
            <w:r w:rsidR="003E6436" w:rsidRPr="00F647CE">
              <w:rPr>
                <w:rFonts w:ascii="Times New Roman" w:hAnsi="Times New Roman" w:cs="Times New Roman"/>
                <w:bCs/>
                <w:color w:val="000000"/>
              </w:rPr>
              <w:t>的科学精神，</w:t>
            </w:r>
            <w:r w:rsidR="003E6436" w:rsidRPr="00F647CE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提升学生们的爱国热情，提高学生的民族自尊心和自豪感，增强文化自信</w:t>
            </w:r>
            <w:r w:rsidR="003E6436" w:rsidRPr="00F647CE">
              <w:rPr>
                <w:rFonts w:ascii="Times New Roman" w:hAnsi="Times New Roman" w:cs="Times New Roman"/>
                <w:bCs/>
                <w:color w:val="000000"/>
              </w:rPr>
              <w:t>。</w:t>
            </w:r>
          </w:p>
          <w:p w14:paraId="6A22871C" w14:textId="77777777" w:rsidR="00D27A0C" w:rsidRPr="00F647CE" w:rsidRDefault="003E6436" w:rsidP="003A329A">
            <w:pPr>
              <w:pStyle w:val="aa"/>
              <w:shd w:val="clear" w:color="auto" w:fill="FFFFFF"/>
              <w:spacing w:before="0" w:beforeAutospacing="0" w:after="0" w:afterAutospacing="0"/>
              <w:jc w:val="center"/>
              <w:rPr>
                <w:rFonts w:ascii="Times New Roman" w:hAnsi="Times New Roman" w:cs="Times New Roman"/>
              </w:rPr>
            </w:pPr>
            <w:r w:rsidRPr="00F647C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0DF1502" wp14:editId="5935A699">
                  <wp:extent cx="1378723" cy="1282984"/>
                  <wp:effectExtent l="0" t="0" r="0" b="0"/>
                  <wp:docPr id="3" name="图片 3" descr="C:\Users\zjy\Documents\Tencent Files\342846885\FileRecv\MobileFile\Image\$T@UOQHLJ@5RDY4HNPP[28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zjy\Documents\Tencent Files\342846885\FileRecv\MobileFile\Image\$T@UOQHLJ@5RDY4HNPP[28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386" cy="1295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647CE">
              <w:rPr>
                <w:rFonts w:ascii="Times New Roman" w:hAnsi="Times New Roman" w:cs="Times New Roman"/>
              </w:rPr>
              <w:t xml:space="preserve">   </w:t>
            </w:r>
            <w:r w:rsidRPr="00F647C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A45103F" wp14:editId="468D4AD4">
                  <wp:extent cx="1665027" cy="1278455"/>
                  <wp:effectExtent l="0" t="0" r="0" b="0"/>
                  <wp:docPr id="4" name="图片 4" descr="C:\Users\zjy\Documents\Tencent Files\342846885\FileRecv\MobileFile\Image\_Z)XWVKRKXZE(YJ@86}W]D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zjy\Documents\Tencent Files\342846885\FileRecv\MobileFile\Image\_Z)XWVKRKXZE(YJ@86}W]D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597" cy="1291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62433" w14:textId="77777777" w:rsidR="00D27A0C" w:rsidRPr="00786BF0" w:rsidRDefault="003E6436" w:rsidP="00024147">
            <w:pPr>
              <w:pStyle w:val="a0"/>
              <w:spacing w:line="240" w:lineRule="exact"/>
              <w:ind w:firstLineChars="0" w:firstLine="0"/>
              <w:jc w:val="center"/>
              <w:rPr>
                <w:rFonts w:eastAsia="宋体" w:cs="Times New Roman"/>
                <w:b/>
                <w:sz w:val="18"/>
                <w:szCs w:val="18"/>
              </w:rPr>
            </w:pPr>
            <w:r w:rsidRPr="00786BF0">
              <w:rPr>
                <w:rFonts w:eastAsia="宋体" w:cs="Times New Roman"/>
                <w:b/>
                <w:sz w:val="18"/>
                <w:szCs w:val="18"/>
              </w:rPr>
              <w:t>图</w:t>
            </w:r>
            <w:r w:rsidR="00024147" w:rsidRPr="00786BF0">
              <w:rPr>
                <w:rFonts w:eastAsia="宋体" w:cs="Times New Roman"/>
                <w:b/>
                <w:sz w:val="18"/>
                <w:szCs w:val="18"/>
              </w:rPr>
              <w:t>2</w:t>
            </w:r>
            <w:r w:rsidR="00024147" w:rsidRPr="00786BF0">
              <w:rPr>
                <w:rFonts w:eastAsia="宋体" w:cs="Times New Roman"/>
                <w:b/>
                <w:sz w:val="18"/>
                <w:szCs w:val="18"/>
              </w:rPr>
              <w:t>青蒿素结构式</w:t>
            </w:r>
          </w:p>
          <w:p w14:paraId="05C78901" w14:textId="77777777" w:rsidR="009C171D" w:rsidRPr="00F647CE" w:rsidRDefault="00216E8A">
            <w:pPr>
              <w:pStyle w:val="a0"/>
              <w:spacing w:line="400" w:lineRule="exact"/>
              <w:ind w:firstLine="480"/>
              <w:jc w:val="left"/>
              <w:rPr>
                <w:rFonts w:eastAsia="宋体" w:cs="Times New Roman"/>
                <w:color w:val="222222"/>
                <w:sz w:val="24"/>
                <w:szCs w:val="24"/>
              </w:rPr>
            </w:pP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（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5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）拓展</w:t>
            </w:r>
          </w:p>
          <w:p w14:paraId="52DFA1FC" w14:textId="77777777" w:rsidR="009C171D" w:rsidRPr="00F647CE" w:rsidRDefault="00216E8A">
            <w:pPr>
              <w:pStyle w:val="a0"/>
              <w:spacing w:line="400" w:lineRule="exact"/>
              <w:ind w:firstLine="482"/>
              <w:jc w:val="left"/>
              <w:rPr>
                <w:rFonts w:eastAsia="宋体" w:cs="Times New Roman"/>
                <w:b/>
                <w:color w:val="222222"/>
                <w:sz w:val="24"/>
                <w:szCs w:val="24"/>
              </w:rPr>
            </w:pPr>
            <w:r w:rsidRPr="00F647CE">
              <w:rPr>
                <w:rFonts w:eastAsia="宋体" w:cs="Times New Roman"/>
                <w:b/>
                <w:color w:val="222222"/>
                <w:sz w:val="24"/>
                <w:szCs w:val="24"/>
              </w:rPr>
              <w:t>尿素的合成</w:t>
            </w:r>
            <w:r w:rsidRPr="00F647CE">
              <w:rPr>
                <w:rFonts w:eastAsia="宋体" w:cs="Times New Roman"/>
                <w:b/>
                <w:color w:val="222222"/>
                <w:sz w:val="24"/>
                <w:szCs w:val="24"/>
              </w:rPr>
              <w:t>——</w:t>
            </w:r>
            <w:r w:rsidRPr="00F647CE">
              <w:rPr>
                <w:rFonts w:eastAsia="宋体" w:cs="Times New Roman"/>
                <w:b/>
                <w:color w:val="222222"/>
                <w:sz w:val="24"/>
                <w:szCs w:val="24"/>
              </w:rPr>
              <w:t>宣告活力论的死刑</w:t>
            </w:r>
          </w:p>
          <w:p w14:paraId="68562A58" w14:textId="1D7A611D" w:rsidR="009C171D" w:rsidRPr="00F647CE" w:rsidRDefault="00216E8A">
            <w:pPr>
              <w:widowControl/>
              <w:spacing w:line="400" w:lineRule="exact"/>
              <w:ind w:firstLineChars="200" w:firstLine="480"/>
              <w:jc w:val="left"/>
              <w:rPr>
                <w:rFonts w:ascii="Times New Roman" w:eastAsia="宋体" w:hAnsi="Times New Roman" w:cs="Times New Roman"/>
                <w:color w:val="121212"/>
                <w:kern w:val="0"/>
                <w:sz w:val="24"/>
                <w:szCs w:val="24"/>
                <w:shd w:val="clear" w:color="auto" w:fill="FFFFFF"/>
              </w:rPr>
            </w:pPr>
            <w:r w:rsidRPr="00F647CE">
              <w:rPr>
                <w:rFonts w:ascii="Times New Roman" w:eastAsia="宋体" w:hAnsi="Times New Roman" w:cs="Times New Roman"/>
                <w:color w:val="121212"/>
                <w:kern w:val="0"/>
                <w:sz w:val="24"/>
                <w:szCs w:val="24"/>
                <w:shd w:val="clear" w:color="auto" w:fill="FFFFFF"/>
              </w:rPr>
              <w:t>在</w:t>
            </w:r>
            <w:r w:rsidRPr="00F647CE">
              <w:rPr>
                <w:rFonts w:ascii="Times New Roman" w:eastAsia="宋体" w:hAnsi="Times New Roman" w:cs="Times New Roman"/>
                <w:color w:val="121212"/>
                <w:kern w:val="0"/>
                <w:sz w:val="24"/>
                <w:szCs w:val="24"/>
                <w:shd w:val="clear" w:color="auto" w:fill="FFFFFF"/>
              </w:rPr>
              <w:t>1828</w:t>
            </w:r>
            <w:r w:rsidRPr="00F647CE">
              <w:rPr>
                <w:rFonts w:ascii="Times New Roman" w:eastAsia="宋体" w:hAnsi="Times New Roman" w:cs="Times New Roman"/>
                <w:color w:val="121212"/>
                <w:kern w:val="0"/>
                <w:sz w:val="24"/>
                <w:szCs w:val="24"/>
                <w:shd w:val="clear" w:color="auto" w:fill="FFFFFF"/>
              </w:rPr>
              <w:t>年之前，化学家们已经能从生物体中获得有机物，比如尿素、酒石酸、柠檬酸等，但还不能人工合成任何有机物。因此他们认为有机物只能在生物的细胞中受到一种特殊力量</w:t>
            </w:r>
            <w:r w:rsidRPr="00F647CE">
              <w:rPr>
                <w:rFonts w:ascii="Times New Roman" w:eastAsia="宋体" w:hAnsi="Times New Roman" w:cs="Times New Roman"/>
                <w:color w:val="121212"/>
                <w:kern w:val="0"/>
                <w:sz w:val="24"/>
                <w:szCs w:val="24"/>
                <w:shd w:val="clear" w:color="auto" w:fill="FFFFFF"/>
              </w:rPr>
              <w:t>——</w:t>
            </w:r>
            <w:r w:rsidRPr="00F647CE">
              <w:rPr>
                <w:rFonts w:ascii="Times New Roman" w:eastAsia="宋体" w:hAnsi="Times New Roman" w:cs="Times New Roman"/>
                <w:color w:val="121212"/>
                <w:kern w:val="0"/>
                <w:sz w:val="24"/>
                <w:szCs w:val="24"/>
                <w:shd w:val="clear" w:color="auto" w:fill="FFFFFF"/>
              </w:rPr>
              <w:t>生活力</w:t>
            </w:r>
            <w:r w:rsidRPr="00F647CE">
              <w:rPr>
                <w:rFonts w:ascii="Times New Roman" w:eastAsia="宋体" w:hAnsi="Times New Roman" w:cs="Times New Roman"/>
                <w:color w:val="121212"/>
                <w:kern w:val="0"/>
                <w:sz w:val="24"/>
                <w:szCs w:val="24"/>
                <w:shd w:val="clear" w:color="auto" w:fill="FFFFFF"/>
              </w:rPr>
              <w:t>——</w:t>
            </w:r>
            <w:r w:rsidRPr="00F647CE">
              <w:rPr>
                <w:rFonts w:ascii="Times New Roman" w:eastAsia="宋体" w:hAnsi="Times New Roman" w:cs="Times New Roman"/>
                <w:color w:val="121212"/>
                <w:kern w:val="0"/>
                <w:sz w:val="24"/>
                <w:szCs w:val="24"/>
                <w:shd w:val="clear" w:color="auto" w:fill="FFFFFF"/>
              </w:rPr>
              <w:t>的作用下才能产生出来，因此人工合成是不可能的。这种思想被称作活力论。</w:t>
            </w:r>
          </w:p>
          <w:p w14:paraId="4CA35E17" w14:textId="77777777" w:rsidR="009C171D" w:rsidRPr="00F647CE" w:rsidRDefault="00216E8A">
            <w:pPr>
              <w:pStyle w:val="a0"/>
              <w:spacing w:line="400" w:lineRule="exact"/>
              <w:ind w:firstLine="480"/>
              <w:jc w:val="left"/>
              <w:rPr>
                <w:rFonts w:eastAsia="宋体" w:cs="Times New Roman"/>
                <w:color w:val="222222"/>
                <w:sz w:val="24"/>
                <w:szCs w:val="24"/>
              </w:rPr>
            </w:pPr>
            <w:r w:rsidRPr="00F647CE">
              <w:rPr>
                <w:rFonts w:eastAsia="宋体" w:cs="Times New Roman"/>
                <w:color w:val="121212"/>
                <w:sz w:val="24"/>
                <w:szCs w:val="24"/>
                <w:shd w:val="clear" w:color="auto" w:fill="FFFFFF"/>
              </w:rPr>
              <w:t>1828</w:t>
            </w:r>
            <w:r w:rsidRPr="00F647CE">
              <w:rPr>
                <w:rFonts w:eastAsia="宋体" w:cs="Times New Roman"/>
                <w:color w:val="121212"/>
                <w:sz w:val="24"/>
                <w:szCs w:val="24"/>
                <w:shd w:val="clear" w:color="auto" w:fill="FFFFFF"/>
              </w:rPr>
              <w:t>年，德国化学家</w:t>
            </w:r>
            <w:hyperlink r:id="rId12" w:tgtFrame="_blank" w:history="1">
              <w:r w:rsidRPr="00F647CE">
                <w:rPr>
                  <w:rFonts w:eastAsia="宋体" w:cs="Times New Roman"/>
                  <w:color w:val="auto"/>
                  <w:sz w:val="24"/>
                  <w:szCs w:val="24"/>
                  <w:shd w:val="clear" w:color="auto" w:fill="FFFFFF"/>
                </w:rPr>
                <w:t>弗里德里希</w:t>
              </w:r>
              <w:r w:rsidRPr="00F647CE">
                <w:rPr>
                  <w:rFonts w:eastAsia="宋体" w:cs="Times New Roman"/>
                  <w:color w:val="auto"/>
                  <w:sz w:val="24"/>
                  <w:szCs w:val="24"/>
                  <w:shd w:val="clear" w:color="auto" w:fill="FFFFFF"/>
                </w:rPr>
                <w:t>·</w:t>
              </w:r>
              <w:r w:rsidRPr="00F647CE">
                <w:rPr>
                  <w:rFonts w:eastAsia="宋体" w:cs="Times New Roman"/>
                  <w:color w:val="auto"/>
                  <w:sz w:val="24"/>
                  <w:szCs w:val="24"/>
                  <w:shd w:val="clear" w:color="auto" w:fill="FFFFFF"/>
                </w:rPr>
                <w:t>维勒</w:t>
              </w:r>
            </w:hyperlink>
            <w:r w:rsidRPr="00F647CE">
              <w:rPr>
                <w:rFonts w:eastAsia="宋体" w:cs="Times New Roman"/>
                <w:color w:val="121212"/>
                <w:sz w:val="24"/>
                <w:szCs w:val="24"/>
                <w:shd w:val="clear" w:color="auto" w:fill="FFFFFF"/>
              </w:rPr>
              <w:t>企图用无机物质氰酸钾与硫酸铵来合成氰酸铵，结果却得到了有机物尿素。这是历史上第一个纯粹从无机物制备得到有机物的例子</w:t>
            </w:r>
            <w:r w:rsidRPr="00F647CE">
              <w:rPr>
                <w:rFonts w:eastAsia="宋体" w:cs="Times New Roman"/>
                <w:color w:val="121212"/>
                <w:sz w:val="24"/>
                <w:szCs w:val="24"/>
                <w:shd w:val="clear" w:color="auto" w:fill="FFFFFF"/>
              </w:rPr>
              <w:t>——</w:t>
            </w:r>
            <w:r w:rsidRPr="00F647CE">
              <w:rPr>
                <w:rFonts w:eastAsia="宋体" w:cs="Times New Roman"/>
                <w:color w:val="121212"/>
                <w:sz w:val="24"/>
                <w:szCs w:val="24"/>
                <w:shd w:val="clear" w:color="auto" w:fill="FFFFFF"/>
              </w:rPr>
              <w:t>它说明了不需要生活力也可以合成有机物，至此宣告了活力论的死刑。</w:t>
            </w:r>
          </w:p>
          <w:p w14:paraId="325D7651" w14:textId="119A6087" w:rsidR="009C171D" w:rsidRPr="00F647CE" w:rsidRDefault="009C171D">
            <w:pPr>
              <w:pStyle w:val="a0"/>
              <w:ind w:firstLineChars="0" w:firstLine="0"/>
              <w:jc w:val="center"/>
              <w:rPr>
                <w:rFonts w:cs="Times New Roman"/>
                <w:sz w:val="20"/>
              </w:rPr>
            </w:pPr>
          </w:p>
          <w:p w14:paraId="535EECD0" w14:textId="74CD62C3" w:rsidR="00D27A0C" w:rsidRPr="00F647CE" w:rsidRDefault="004C681E" w:rsidP="00D27A0C">
            <w:pPr>
              <w:pStyle w:val="a0"/>
              <w:jc w:val="center"/>
              <w:rPr>
                <w:rFonts w:cs="Times New Roman"/>
              </w:rPr>
            </w:pPr>
            <w:r w:rsidRPr="00F647CE">
              <w:rPr>
                <w:rFonts w:cs="Times New Roman"/>
              </w:rPr>
              <w:object w:dxaOrig="8662" w:dyaOrig="5903" w14:anchorId="4D42A0F1">
                <v:shape id="_x0000_i1026" type="#_x0000_t75" style="width:222.9pt;height:152.05pt" o:ole="">
                  <v:imagedata r:id="rId13" o:title=""/>
                </v:shape>
                <o:OLEObject Type="Embed" ProgID="ChemDraw.Document.6.0" ShapeID="_x0000_i1026" DrawAspect="Content" ObjectID="_1741090862" r:id="rId14"/>
              </w:object>
            </w:r>
          </w:p>
          <w:p w14:paraId="6C158BA0" w14:textId="44291BFF" w:rsidR="00A81485" w:rsidRPr="00786BF0" w:rsidRDefault="00A81485" w:rsidP="00A81485">
            <w:pPr>
              <w:pStyle w:val="a0"/>
              <w:spacing w:line="240" w:lineRule="exact"/>
              <w:ind w:firstLine="361"/>
              <w:jc w:val="center"/>
              <w:rPr>
                <w:rFonts w:eastAsia="宋体" w:cs="Times New Roman"/>
                <w:b/>
                <w:sz w:val="18"/>
                <w:szCs w:val="18"/>
              </w:rPr>
            </w:pPr>
            <w:r w:rsidRPr="00786BF0">
              <w:rPr>
                <w:rFonts w:eastAsia="宋体" w:cs="Times New Roman"/>
                <w:b/>
                <w:sz w:val="18"/>
                <w:szCs w:val="18"/>
              </w:rPr>
              <w:t>图</w:t>
            </w:r>
            <w:r w:rsidR="0025219B" w:rsidRPr="00786BF0">
              <w:rPr>
                <w:rFonts w:eastAsia="宋体" w:cs="Times New Roman"/>
                <w:b/>
                <w:sz w:val="18"/>
                <w:szCs w:val="18"/>
              </w:rPr>
              <w:t>3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>有机物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>-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>尿素</w:t>
            </w:r>
            <w:r w:rsidR="00F647CE" w:rsidRPr="00786BF0">
              <w:rPr>
                <w:rFonts w:eastAsia="宋体" w:cs="Times New Roman" w:hint="eastAsia"/>
                <w:b/>
                <w:sz w:val="18"/>
                <w:szCs w:val="18"/>
              </w:rPr>
              <w:t>合成的思政教育</w:t>
            </w:r>
          </w:p>
          <w:p w14:paraId="2130D75E" w14:textId="77777777" w:rsidR="009C171D" w:rsidRPr="00F647CE" w:rsidRDefault="00216E8A">
            <w:pPr>
              <w:pStyle w:val="a0"/>
              <w:ind w:firstLineChars="0" w:firstLine="0"/>
              <w:rPr>
                <w:rFonts w:eastAsia="宋体" w:cs="Times New Roman"/>
                <w:b/>
                <w:color w:val="auto"/>
                <w:spacing w:val="15"/>
                <w:sz w:val="24"/>
                <w:szCs w:val="24"/>
                <w:u w:val="thick"/>
                <w:shd w:val="clear" w:color="auto" w:fill="FFFFFF"/>
              </w:rPr>
            </w:pPr>
            <w:r w:rsidRPr="00F647CE">
              <w:rPr>
                <w:rFonts w:eastAsia="宋体" w:cs="Times New Roman"/>
                <w:b/>
                <w:color w:val="auto"/>
                <w:spacing w:val="15"/>
                <w:sz w:val="24"/>
                <w:szCs w:val="24"/>
                <w:u w:val="thick"/>
                <w:shd w:val="clear" w:color="auto" w:fill="FFFFFF"/>
              </w:rPr>
              <w:t>烷烃和环烷烃</w:t>
            </w:r>
          </w:p>
          <w:p w14:paraId="69C2F435" w14:textId="77777777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1</w:t>
            </w:r>
            <w:r w:rsidRPr="00F647CE">
              <w:rPr>
                <w:rFonts w:ascii="Times New Roman" w:hAnsi="Times New Roman" w:cs="Times New Roman"/>
                <w:color w:val="222222"/>
              </w:rPr>
              <w:t>）简单了解烃、饱和烃的概念，了解烷烃的分类；</w:t>
            </w:r>
          </w:p>
          <w:p w14:paraId="771F84E5" w14:textId="77777777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2</w:t>
            </w:r>
            <w:r w:rsidRPr="00F647CE">
              <w:rPr>
                <w:rFonts w:ascii="Times New Roman" w:hAnsi="Times New Roman" w:cs="Times New Roman"/>
                <w:color w:val="222222"/>
              </w:rPr>
              <w:t>）分别以甲烷和环氧乙烷为例，讲解烷烃和环烷烃的结构特点；</w:t>
            </w:r>
          </w:p>
          <w:p w14:paraId="0F3A37C3" w14:textId="77777777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3</w:t>
            </w:r>
            <w:r w:rsidRPr="00F647CE">
              <w:rPr>
                <w:rFonts w:ascii="Times New Roman" w:hAnsi="Times New Roman" w:cs="Times New Roman"/>
                <w:color w:val="222222"/>
              </w:rPr>
              <w:t>）掌握烷烃的命名、性质（自由基反应）；</w:t>
            </w:r>
          </w:p>
          <w:p w14:paraId="4779DCFA" w14:textId="77777777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4</w:t>
            </w:r>
            <w:r w:rsidRPr="00F647CE">
              <w:rPr>
                <w:rFonts w:ascii="Times New Roman" w:hAnsi="Times New Roman" w:cs="Times New Roman"/>
                <w:color w:val="222222"/>
              </w:rPr>
              <w:t>）思政内容</w:t>
            </w:r>
          </w:p>
          <w:p w14:paraId="291F31F2" w14:textId="7AB4281B" w:rsidR="009C171D" w:rsidRPr="00F647CE" w:rsidRDefault="00216E8A">
            <w:pPr>
              <w:pStyle w:val="a0"/>
              <w:spacing w:line="400" w:lineRule="exact"/>
              <w:ind w:firstLine="540"/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</w:pP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1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、通过与当前的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“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碳中和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”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政策相结合，向同学们讲解我们国家在节能减排、碳达峰方面的目标</w:t>
            </w:r>
            <w:r w:rsidR="00BA188D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、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所做工作，</w:t>
            </w:r>
            <w:r w:rsidR="00A81485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以及新能源的开发进展，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引导同学们树立节约资源、保护</w:t>
            </w:r>
            <w:r w:rsidR="00A81485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生态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环境的</w:t>
            </w:r>
            <w:r w:rsidR="00A81485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可持续发展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理念。</w:t>
            </w:r>
          </w:p>
          <w:p w14:paraId="2CCBE390" w14:textId="77777777" w:rsidR="009C171D" w:rsidRPr="00F647CE" w:rsidRDefault="009C171D">
            <w:pPr>
              <w:pStyle w:val="a0"/>
              <w:ind w:firstLineChars="0" w:firstLine="0"/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</w:pPr>
          </w:p>
          <w:p w14:paraId="24E5CC34" w14:textId="77777777" w:rsidR="009C171D" w:rsidRPr="00F647CE" w:rsidRDefault="00216E8A">
            <w:pPr>
              <w:pStyle w:val="a0"/>
              <w:ind w:firstLineChars="0" w:firstLine="0"/>
              <w:jc w:val="center"/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</w:pPr>
            <w:r w:rsidRPr="00F647CE">
              <w:rPr>
                <w:rFonts w:cs="Times New Roman"/>
              </w:rPr>
              <w:object w:dxaOrig="5196" w:dyaOrig="1555" w14:anchorId="463061A6">
                <v:shape id="_x0000_i1027" type="#_x0000_t75" alt="" style="width:259.8pt;height:77.75pt" o:ole="">
                  <v:imagedata r:id="rId15" o:title=""/>
                </v:shape>
                <o:OLEObject Type="Embed" ProgID="ChemDraw.Document.6.0" ShapeID="_x0000_i1027" DrawAspect="Content" ObjectID="_1741090863" r:id="rId16"/>
              </w:object>
            </w:r>
          </w:p>
          <w:p w14:paraId="1ED7A5E8" w14:textId="141B932B" w:rsidR="009C171D" w:rsidRPr="00786BF0" w:rsidRDefault="00216E8A">
            <w:pPr>
              <w:pStyle w:val="a0"/>
              <w:ind w:firstLineChars="0" w:firstLine="0"/>
              <w:jc w:val="center"/>
              <w:rPr>
                <w:rFonts w:eastAsia="宋体" w:cs="Times New Roman"/>
                <w:b/>
                <w:sz w:val="18"/>
                <w:szCs w:val="18"/>
              </w:rPr>
            </w:pPr>
            <w:r w:rsidRPr="00786BF0">
              <w:rPr>
                <w:rFonts w:eastAsia="宋体" w:cs="Times New Roman"/>
                <w:b/>
                <w:sz w:val="18"/>
                <w:szCs w:val="18"/>
              </w:rPr>
              <w:t>图</w:t>
            </w:r>
            <w:r w:rsidR="0025219B" w:rsidRPr="00786BF0">
              <w:rPr>
                <w:rFonts w:eastAsia="宋体" w:cs="Times New Roman"/>
                <w:b/>
                <w:sz w:val="18"/>
                <w:szCs w:val="18"/>
              </w:rPr>
              <w:t>4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 xml:space="preserve"> 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>碳达峰和碳中和</w:t>
            </w:r>
          </w:p>
          <w:p w14:paraId="520485E7" w14:textId="6FF9D8F5" w:rsidR="00216E8A" w:rsidRPr="00F647CE" w:rsidRDefault="00216E8A" w:rsidP="003C0EAE">
            <w:pPr>
              <w:pStyle w:val="a0"/>
              <w:spacing w:line="400" w:lineRule="exact"/>
              <w:ind w:firstLine="480"/>
              <w:rPr>
                <w:rFonts w:eastAsia="宋体" w:cs="Times New Roman"/>
                <w:sz w:val="24"/>
                <w:szCs w:val="24"/>
              </w:rPr>
            </w:pPr>
            <w:r w:rsidRPr="00F647CE">
              <w:rPr>
                <w:rFonts w:eastAsia="宋体" w:cs="Times New Roman"/>
                <w:sz w:val="24"/>
                <w:szCs w:val="24"/>
              </w:rPr>
              <w:t>2</w:t>
            </w:r>
            <w:r w:rsidRPr="00F647CE">
              <w:rPr>
                <w:rFonts w:eastAsia="宋体" w:cs="Times New Roman"/>
                <w:sz w:val="24"/>
                <w:szCs w:val="24"/>
              </w:rPr>
              <w:t>、</w:t>
            </w:r>
            <w:bookmarkStart w:id="0" w:name="_Hlk124431713"/>
            <w:r w:rsidR="003252D0" w:rsidRPr="00F647CE">
              <w:rPr>
                <w:rFonts w:eastAsia="宋体" w:cs="Times New Roman"/>
                <w:sz w:val="24"/>
                <w:szCs w:val="24"/>
              </w:rPr>
              <w:t>环烷烃是石油的主要成分之一</w:t>
            </w:r>
            <w:r w:rsidR="003C0EAE" w:rsidRPr="00F647CE">
              <w:rPr>
                <w:rFonts w:eastAsia="宋体" w:cs="Times New Roman"/>
                <w:sz w:val="24"/>
                <w:szCs w:val="24"/>
              </w:rPr>
              <w:t>，也是润滑油的主要成分</w:t>
            </w:r>
            <w:r w:rsidR="0000374D" w:rsidRPr="00F647CE">
              <w:rPr>
                <w:rFonts w:eastAsia="宋体" w:cs="Times New Roman"/>
                <w:sz w:val="24"/>
                <w:szCs w:val="24"/>
              </w:rPr>
              <w:t>。</w:t>
            </w:r>
            <w:bookmarkEnd w:id="0"/>
            <w:r w:rsidR="0000374D" w:rsidRPr="00F647CE">
              <w:rPr>
                <w:rFonts w:eastAsia="宋体" w:cs="Times New Roman"/>
                <w:sz w:val="24"/>
                <w:szCs w:val="24"/>
              </w:rPr>
              <w:t>为了解释各种环的特性，</w:t>
            </w:r>
            <w:r w:rsidR="003C0EAE" w:rsidRPr="00F647CE">
              <w:rPr>
                <w:rFonts w:eastAsia="宋体" w:cs="Times New Roman"/>
                <w:sz w:val="24"/>
                <w:szCs w:val="24"/>
              </w:rPr>
              <w:t>德国化学家拜耳提出了</w:t>
            </w:r>
            <w:r w:rsidR="003C0EAE" w:rsidRPr="00F647CE">
              <w:rPr>
                <w:rFonts w:eastAsia="宋体" w:cs="Times New Roman"/>
                <w:sz w:val="24"/>
                <w:szCs w:val="24"/>
              </w:rPr>
              <w:t>“</w:t>
            </w:r>
            <w:r w:rsidR="003C0EAE" w:rsidRPr="00F647CE">
              <w:rPr>
                <w:rFonts w:eastAsia="宋体" w:cs="Times New Roman"/>
                <w:sz w:val="24"/>
                <w:szCs w:val="24"/>
              </w:rPr>
              <w:t>张力学说</w:t>
            </w:r>
            <w:r w:rsidR="003C0EAE" w:rsidRPr="00F647CE">
              <w:rPr>
                <w:rFonts w:eastAsia="宋体" w:cs="Times New Roman"/>
                <w:sz w:val="24"/>
                <w:szCs w:val="24"/>
              </w:rPr>
              <w:t>”</w:t>
            </w:r>
            <w:r w:rsidR="003C0EAE" w:rsidRPr="00F647CE">
              <w:rPr>
                <w:rFonts w:eastAsia="宋体" w:cs="Times New Roman"/>
                <w:sz w:val="24"/>
                <w:szCs w:val="24"/>
              </w:rPr>
              <w:t>，即使这个学说有一定的错误，但在有机化学发展史上起过一定的作用。</w:t>
            </w:r>
            <w:r w:rsidR="00BA188D" w:rsidRPr="00F647CE">
              <w:rPr>
                <w:rFonts w:eastAsia="宋体" w:cs="Times New Roman"/>
                <w:sz w:val="24"/>
                <w:szCs w:val="24"/>
              </w:rPr>
              <w:t>告诉学生</w:t>
            </w:r>
            <w:r w:rsidR="003C0EAE" w:rsidRPr="00F647CE">
              <w:rPr>
                <w:rFonts w:eastAsia="宋体" w:cs="Times New Roman"/>
                <w:sz w:val="24"/>
                <w:szCs w:val="24"/>
              </w:rPr>
              <w:t>，科学是不断发展的，我们要善于提出质疑，科学问题的解决需要批判精神和怀疑精神</w:t>
            </w:r>
            <w:r w:rsidR="00BA188D" w:rsidRPr="00F647CE">
              <w:rPr>
                <w:rFonts w:eastAsia="宋体" w:cs="Times New Roman"/>
                <w:sz w:val="24"/>
                <w:szCs w:val="24"/>
              </w:rPr>
              <w:t>，只有</w:t>
            </w:r>
            <w:r w:rsidR="003C0EAE" w:rsidRPr="00F647CE">
              <w:rPr>
                <w:rFonts w:eastAsia="宋体" w:cs="Times New Roman"/>
                <w:sz w:val="24"/>
                <w:szCs w:val="24"/>
              </w:rPr>
              <w:t>批判才能创新。</w:t>
            </w:r>
          </w:p>
          <w:p w14:paraId="24F21F1F" w14:textId="53CDAC55" w:rsidR="00A81485" w:rsidRPr="00F647CE" w:rsidRDefault="003C0EAE" w:rsidP="003C0EAE">
            <w:pPr>
              <w:pStyle w:val="a0"/>
              <w:jc w:val="center"/>
              <w:rPr>
                <w:rFonts w:cs="Times New Roman"/>
              </w:rPr>
            </w:pPr>
            <w:r w:rsidRPr="00F647CE">
              <w:rPr>
                <w:rFonts w:cs="Times New Roman"/>
              </w:rPr>
              <w:object w:dxaOrig="6587" w:dyaOrig="2017" w14:anchorId="7FBDBFAD">
                <v:shape id="_x0000_i1028" type="#_x0000_t75" style="width:235.6pt;height:1in" o:ole="">
                  <v:imagedata r:id="rId17" o:title=""/>
                </v:shape>
                <o:OLEObject Type="Embed" ProgID="ChemDraw.Document.6.0" ShapeID="_x0000_i1028" DrawAspect="Content" ObjectID="_1741090864" r:id="rId18"/>
              </w:object>
            </w:r>
          </w:p>
          <w:p w14:paraId="4F9D38FD" w14:textId="3485B39F" w:rsidR="003C0EAE" w:rsidRPr="00786BF0" w:rsidRDefault="003C0EAE" w:rsidP="0003142D">
            <w:pPr>
              <w:pStyle w:val="a0"/>
              <w:spacing w:line="240" w:lineRule="exact"/>
              <w:ind w:firstLineChars="0" w:firstLine="0"/>
              <w:jc w:val="center"/>
              <w:rPr>
                <w:rFonts w:eastAsia="宋体" w:cs="Times New Roman"/>
                <w:b/>
                <w:sz w:val="18"/>
                <w:szCs w:val="18"/>
              </w:rPr>
            </w:pPr>
            <w:r w:rsidRPr="00786BF0">
              <w:rPr>
                <w:rFonts w:eastAsia="宋体" w:cs="Times New Roman"/>
                <w:b/>
                <w:sz w:val="18"/>
                <w:szCs w:val="18"/>
              </w:rPr>
              <w:t>图</w:t>
            </w:r>
            <w:r w:rsidR="0003142D" w:rsidRPr="00786BF0">
              <w:rPr>
                <w:rFonts w:eastAsia="宋体" w:cs="Times New Roman"/>
                <w:b/>
                <w:sz w:val="18"/>
                <w:szCs w:val="18"/>
              </w:rPr>
              <w:t>5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 xml:space="preserve"> </w:t>
            </w:r>
            <w:r w:rsidR="00684DE6" w:rsidRPr="00786BF0">
              <w:rPr>
                <w:rFonts w:eastAsia="宋体" w:cs="Times New Roman"/>
                <w:b/>
                <w:sz w:val="18"/>
                <w:szCs w:val="18"/>
              </w:rPr>
              <w:t>拜耳的</w:t>
            </w:r>
            <w:r w:rsidR="00684DE6" w:rsidRPr="00786BF0">
              <w:rPr>
                <w:rFonts w:eastAsia="宋体" w:cs="Times New Roman"/>
                <w:b/>
                <w:sz w:val="18"/>
                <w:szCs w:val="18"/>
              </w:rPr>
              <w:t>“</w:t>
            </w:r>
            <w:r w:rsidR="00684DE6" w:rsidRPr="00786BF0">
              <w:rPr>
                <w:rFonts w:eastAsia="宋体" w:cs="Times New Roman"/>
                <w:b/>
                <w:sz w:val="18"/>
                <w:szCs w:val="18"/>
              </w:rPr>
              <w:t>张力学说</w:t>
            </w:r>
          </w:p>
          <w:p w14:paraId="1291D9D8" w14:textId="77777777" w:rsidR="009C171D" w:rsidRPr="00F647CE" w:rsidRDefault="00216E8A">
            <w:pPr>
              <w:pStyle w:val="a0"/>
              <w:spacing w:line="400" w:lineRule="exact"/>
              <w:ind w:firstLine="480"/>
              <w:jc w:val="left"/>
              <w:rPr>
                <w:rFonts w:eastAsia="宋体" w:cs="Times New Roman"/>
                <w:color w:val="222222"/>
              </w:rPr>
            </w:pP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（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5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）拓展</w:t>
            </w:r>
          </w:p>
          <w:p w14:paraId="005EEEAB" w14:textId="77777777" w:rsidR="009C171D" w:rsidRPr="00F647CE" w:rsidRDefault="00216E8A">
            <w:pPr>
              <w:pStyle w:val="a0"/>
              <w:spacing w:line="400" w:lineRule="exact"/>
              <w:ind w:firstLineChars="300" w:firstLine="723"/>
              <w:rPr>
                <w:rFonts w:eastAsia="宋体" w:cs="Times New Roman"/>
                <w:b/>
                <w:sz w:val="24"/>
                <w:szCs w:val="24"/>
              </w:rPr>
            </w:pPr>
            <w:r w:rsidRPr="00F647CE">
              <w:rPr>
                <w:rFonts w:eastAsia="宋体" w:cs="Times New Roman"/>
                <w:b/>
                <w:sz w:val="24"/>
                <w:szCs w:val="24"/>
              </w:rPr>
              <w:t>环氧丙烷的制备</w:t>
            </w:r>
            <w:r w:rsidRPr="00F647CE">
              <w:rPr>
                <w:rFonts w:eastAsia="宋体" w:cs="Times New Roman"/>
                <w:b/>
                <w:color w:val="222222"/>
                <w:sz w:val="24"/>
                <w:szCs w:val="24"/>
              </w:rPr>
              <w:t>——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利用原子经济性反应</w:t>
            </w:r>
          </w:p>
          <w:p w14:paraId="54F6B644" w14:textId="65B76F94" w:rsidR="009C171D" w:rsidRPr="00F647CE" w:rsidRDefault="00BA188D">
            <w:pPr>
              <w:pStyle w:val="a0"/>
              <w:ind w:firstLineChars="0" w:firstLine="0"/>
              <w:jc w:val="center"/>
              <w:rPr>
                <w:rFonts w:cs="Times New Roman"/>
                <w:sz w:val="18"/>
                <w:szCs w:val="18"/>
              </w:rPr>
            </w:pPr>
            <w:r w:rsidRPr="00F647CE">
              <w:rPr>
                <w:rFonts w:cs="Times New Roman"/>
              </w:rPr>
              <w:object w:dxaOrig="5138" w:dyaOrig="3237" w14:anchorId="491EEC81">
                <v:shape id="_x0000_i1029" type="#_x0000_t75" alt="" style="width:264.95pt;height:153.2pt" o:ole="">
                  <v:imagedata r:id="rId19" o:title=""/>
                </v:shape>
                <o:OLEObject Type="Embed" ProgID="ChemDraw.Document.6.0" ShapeID="_x0000_i1029" DrawAspect="Content" ObjectID="_1741090865" r:id="rId20"/>
              </w:object>
            </w:r>
          </w:p>
          <w:p w14:paraId="17BB25A0" w14:textId="691D2AF0" w:rsidR="009C171D" w:rsidRPr="00786BF0" w:rsidRDefault="00216E8A">
            <w:pPr>
              <w:pStyle w:val="a0"/>
              <w:spacing w:line="240" w:lineRule="exact"/>
              <w:ind w:firstLineChars="0" w:firstLine="0"/>
              <w:jc w:val="center"/>
              <w:rPr>
                <w:rFonts w:eastAsia="宋体" w:cs="Times New Roman"/>
                <w:b/>
                <w:sz w:val="18"/>
                <w:szCs w:val="18"/>
              </w:rPr>
            </w:pPr>
            <w:r w:rsidRPr="00786BF0">
              <w:rPr>
                <w:rFonts w:eastAsia="宋体" w:cs="Times New Roman"/>
                <w:b/>
                <w:sz w:val="18"/>
                <w:szCs w:val="18"/>
              </w:rPr>
              <w:t>图</w:t>
            </w:r>
            <w:r w:rsidR="0003142D" w:rsidRPr="00786BF0">
              <w:rPr>
                <w:rFonts w:eastAsia="宋体" w:cs="Times New Roman"/>
                <w:b/>
                <w:sz w:val="18"/>
                <w:szCs w:val="18"/>
              </w:rPr>
              <w:t>6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 xml:space="preserve"> 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>利用原子经济性反应制备环氧丙烷</w:t>
            </w:r>
          </w:p>
          <w:p w14:paraId="019F219A" w14:textId="77777777" w:rsidR="009C171D" w:rsidRPr="00F647CE" w:rsidRDefault="00216E8A">
            <w:pPr>
              <w:pStyle w:val="a0"/>
              <w:ind w:firstLineChars="0" w:firstLine="0"/>
              <w:rPr>
                <w:rFonts w:eastAsia="宋体" w:cs="Times New Roman"/>
                <w:b/>
                <w:color w:val="auto"/>
                <w:spacing w:val="15"/>
                <w:sz w:val="24"/>
                <w:szCs w:val="24"/>
                <w:u w:val="thick"/>
                <w:shd w:val="clear" w:color="auto" w:fill="FFFFFF"/>
              </w:rPr>
            </w:pPr>
            <w:r w:rsidRPr="00F647CE">
              <w:rPr>
                <w:rFonts w:eastAsia="宋体" w:cs="Times New Roman"/>
                <w:b/>
                <w:color w:val="auto"/>
                <w:spacing w:val="15"/>
                <w:sz w:val="24"/>
                <w:szCs w:val="24"/>
                <w:u w:val="thick"/>
                <w:shd w:val="clear" w:color="auto" w:fill="FFFFFF"/>
              </w:rPr>
              <w:t>不饱和烃</w:t>
            </w:r>
          </w:p>
          <w:p w14:paraId="50D8C672" w14:textId="77777777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1</w:t>
            </w:r>
            <w:r w:rsidRPr="00F647CE">
              <w:rPr>
                <w:rFonts w:ascii="Times New Roman" w:hAnsi="Times New Roman" w:cs="Times New Roman"/>
                <w:color w:val="222222"/>
              </w:rPr>
              <w:t>）简单了解不饱和烃的概念，了解不饱和烃的分类；</w:t>
            </w:r>
          </w:p>
          <w:p w14:paraId="2741D16B" w14:textId="77777777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2</w:t>
            </w:r>
            <w:r w:rsidRPr="00F647CE">
              <w:rPr>
                <w:rFonts w:ascii="Times New Roman" w:hAnsi="Times New Roman" w:cs="Times New Roman"/>
                <w:color w:val="222222"/>
              </w:rPr>
              <w:t>）分别以乙烯和乙炔为例，讲解烯烃和炔烃的结构特点；</w:t>
            </w:r>
          </w:p>
          <w:p w14:paraId="230BB82F" w14:textId="77777777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3</w:t>
            </w:r>
            <w:r w:rsidRPr="00F647CE">
              <w:rPr>
                <w:rFonts w:ascii="Times New Roman" w:hAnsi="Times New Roman" w:cs="Times New Roman"/>
                <w:color w:val="222222"/>
              </w:rPr>
              <w:t>）掌握烯烃、炔烃和烯炔的命名，掌握烯烃和炔烃化学性质；</w:t>
            </w:r>
          </w:p>
          <w:p w14:paraId="13A5B366" w14:textId="47C75F09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4</w:t>
            </w:r>
            <w:r w:rsidRPr="00F647CE">
              <w:rPr>
                <w:rFonts w:ascii="Times New Roman" w:hAnsi="Times New Roman" w:cs="Times New Roman"/>
                <w:color w:val="222222"/>
              </w:rPr>
              <w:t>）思政</w:t>
            </w:r>
            <w:r w:rsidR="00BA188D" w:rsidRPr="00F647CE">
              <w:rPr>
                <w:rFonts w:ascii="Times New Roman" w:hAnsi="Times New Roman" w:cs="Times New Roman"/>
                <w:color w:val="222222"/>
              </w:rPr>
              <w:t>内容</w:t>
            </w:r>
          </w:p>
          <w:p w14:paraId="56E01F1A" w14:textId="77777777" w:rsidR="009C171D" w:rsidRPr="00F647CE" w:rsidRDefault="00216E8A">
            <w:pPr>
              <w:pStyle w:val="a0"/>
              <w:spacing w:line="400" w:lineRule="exact"/>
              <w:ind w:firstLine="540"/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</w:pP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结合烯烃聚合反应的知识点，给同学们讲解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“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白色污染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”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的问题，以及目前塑料制品的回收与升级再造，垃圾分类回收等方面的工作。引导同学们树立垃圾分类与爱护环境的良好意识。</w:t>
            </w:r>
          </w:p>
          <w:p w14:paraId="6F161A7C" w14:textId="77777777" w:rsidR="009C171D" w:rsidRPr="00F647CE" w:rsidRDefault="00216E8A">
            <w:pPr>
              <w:pStyle w:val="a0"/>
              <w:ind w:firstLineChars="0" w:firstLine="0"/>
              <w:jc w:val="center"/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</w:pPr>
            <w:r w:rsidRPr="00F647CE">
              <w:rPr>
                <w:rFonts w:cs="Times New Roman"/>
              </w:rPr>
              <w:object w:dxaOrig="4758" w:dyaOrig="1509" w14:anchorId="4263EA7A">
                <v:shape id="_x0000_i1030" type="#_x0000_t75" style="width:238.45pt;height:76.05pt" o:ole="">
                  <v:imagedata r:id="rId21" o:title=""/>
                </v:shape>
                <o:OLEObject Type="Embed" ProgID="ChemDraw.Document.6.0" ShapeID="_x0000_i1030" DrawAspect="Content" ObjectID="_1741090866" r:id="rId22"/>
              </w:object>
            </w:r>
          </w:p>
          <w:p w14:paraId="3E02F26B" w14:textId="526738D6" w:rsidR="009C171D" w:rsidRPr="00786BF0" w:rsidRDefault="00216E8A">
            <w:pPr>
              <w:pStyle w:val="a0"/>
              <w:spacing w:line="240" w:lineRule="exact"/>
              <w:ind w:firstLineChars="0" w:firstLine="0"/>
              <w:jc w:val="center"/>
              <w:rPr>
                <w:rFonts w:eastAsia="宋体" w:cs="Times New Roman"/>
                <w:b/>
                <w:sz w:val="18"/>
                <w:szCs w:val="18"/>
              </w:rPr>
            </w:pPr>
            <w:r w:rsidRPr="00786BF0">
              <w:rPr>
                <w:rFonts w:eastAsia="宋体" w:cs="Times New Roman"/>
                <w:b/>
                <w:sz w:val="18"/>
                <w:szCs w:val="18"/>
              </w:rPr>
              <w:t>图</w:t>
            </w:r>
            <w:r w:rsidR="0003142D" w:rsidRPr="00786BF0">
              <w:rPr>
                <w:rFonts w:eastAsia="宋体" w:cs="Times New Roman"/>
                <w:b/>
                <w:sz w:val="18"/>
                <w:szCs w:val="18"/>
              </w:rPr>
              <w:t>7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 xml:space="preserve"> 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>拒绝白色污染</w:t>
            </w:r>
          </w:p>
          <w:p w14:paraId="20E41493" w14:textId="2BB0E93E" w:rsidR="00684DE6" w:rsidRPr="00F647CE" w:rsidRDefault="00684DE6">
            <w:pPr>
              <w:pStyle w:val="a0"/>
              <w:spacing w:line="400" w:lineRule="exact"/>
              <w:ind w:firstLine="480"/>
              <w:jc w:val="left"/>
              <w:rPr>
                <w:rFonts w:eastAsia="宋体" w:cs="Times New Roman"/>
                <w:color w:val="222222"/>
                <w:sz w:val="24"/>
                <w:szCs w:val="24"/>
              </w:rPr>
            </w:pP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2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、</w:t>
            </w:r>
            <w:r w:rsidR="00BA188D" w:rsidRPr="00F647CE">
              <w:rPr>
                <w:rFonts w:eastAsia="宋体" w:cs="Times New Roman"/>
                <w:color w:val="323232"/>
                <w:sz w:val="24"/>
                <w:szCs w:val="24"/>
                <w:shd w:val="clear" w:color="auto" w:fill="FFFFFF"/>
              </w:rPr>
              <w:t>结合</w:t>
            </w:r>
            <w:r w:rsidRPr="00F647CE">
              <w:rPr>
                <w:rFonts w:eastAsia="宋体" w:cs="Times New Roman"/>
                <w:color w:val="323232"/>
                <w:sz w:val="24"/>
                <w:szCs w:val="24"/>
                <w:shd w:val="clear" w:color="auto" w:fill="FFFFFF"/>
              </w:rPr>
              <w:t>顺</w:t>
            </w:r>
            <w:r w:rsidRPr="00F647CE">
              <w:rPr>
                <w:rFonts w:eastAsia="宋体" w:cs="Times New Roman"/>
                <w:color w:val="323232"/>
                <w:sz w:val="24"/>
                <w:szCs w:val="24"/>
                <w:shd w:val="clear" w:color="auto" w:fill="FFFFFF"/>
              </w:rPr>
              <w:t>/</w:t>
            </w:r>
            <w:r w:rsidRPr="00F647CE">
              <w:rPr>
                <w:rFonts w:eastAsia="宋体" w:cs="Times New Roman"/>
                <w:color w:val="323232"/>
                <w:sz w:val="24"/>
                <w:szCs w:val="24"/>
                <w:shd w:val="clear" w:color="auto" w:fill="FFFFFF"/>
              </w:rPr>
              <w:t>反式脂肪酸的案例，结构相似但作用完全相反。食用含反式脂肪酸的食物会增加血液粘稠度、堵塞血管，引起心脑血管疾病，被称之为餐桌上的</w:t>
            </w:r>
            <w:r w:rsidRPr="00F647CE">
              <w:rPr>
                <w:rFonts w:eastAsia="宋体" w:cs="Times New Roman"/>
                <w:color w:val="323232"/>
                <w:sz w:val="24"/>
                <w:szCs w:val="24"/>
                <w:shd w:val="clear" w:color="auto" w:fill="FFFFFF"/>
              </w:rPr>
              <w:t>“</w:t>
            </w:r>
            <w:r w:rsidRPr="00F647CE">
              <w:rPr>
                <w:rFonts w:eastAsia="宋体" w:cs="Times New Roman"/>
                <w:color w:val="323232"/>
                <w:sz w:val="24"/>
                <w:szCs w:val="24"/>
                <w:shd w:val="clear" w:color="auto" w:fill="FFFFFF"/>
              </w:rPr>
              <w:t>定时炸弹</w:t>
            </w:r>
            <w:r w:rsidRPr="00F647CE">
              <w:rPr>
                <w:rFonts w:eastAsia="宋体" w:cs="Times New Roman"/>
                <w:color w:val="323232"/>
                <w:sz w:val="24"/>
                <w:szCs w:val="24"/>
                <w:shd w:val="clear" w:color="auto" w:fill="FFFFFF"/>
              </w:rPr>
              <w:t>”</w:t>
            </w:r>
            <w:r w:rsidR="00BA188D" w:rsidRPr="00F647CE">
              <w:rPr>
                <w:rFonts w:eastAsia="宋体" w:cs="Times New Roman"/>
                <w:color w:val="323232"/>
                <w:sz w:val="24"/>
                <w:szCs w:val="24"/>
                <w:shd w:val="clear" w:color="auto" w:fill="FFFFFF"/>
              </w:rPr>
              <w:t>；</w:t>
            </w:r>
            <w:r w:rsidRPr="00F647CE">
              <w:rPr>
                <w:rFonts w:eastAsia="宋体" w:cs="Times New Roman"/>
                <w:color w:val="323232"/>
                <w:sz w:val="24"/>
                <w:szCs w:val="24"/>
                <w:shd w:val="clear" w:color="auto" w:fill="FFFFFF"/>
              </w:rPr>
              <w:t>反之，食用含有顺式脂肪酸（又称亚油酸）的食物，会降低胆固醇水平，可预防动脉粥样硬化。但是，顺式脂肪酸在高温油炸条件下，会转换成对人体健康不利的反式脂肪酸。理论联系实际，</w:t>
            </w:r>
            <w:r w:rsidR="00BA188D" w:rsidRPr="00F647CE">
              <w:rPr>
                <w:rFonts w:eastAsia="宋体" w:cs="Times New Roman"/>
                <w:color w:val="323232"/>
                <w:sz w:val="24"/>
                <w:szCs w:val="24"/>
                <w:shd w:val="clear" w:color="auto" w:fill="FFFFFF"/>
              </w:rPr>
              <w:t>建议</w:t>
            </w:r>
            <w:r w:rsidRPr="00F647CE">
              <w:rPr>
                <w:rFonts w:eastAsia="宋体" w:cs="Times New Roman"/>
                <w:color w:val="323232"/>
                <w:sz w:val="24"/>
                <w:szCs w:val="24"/>
                <w:shd w:val="clear" w:color="auto" w:fill="FFFFFF"/>
              </w:rPr>
              <w:t>学生少吃油炸食物，倡导健康生活理念。</w:t>
            </w:r>
          </w:p>
          <w:p w14:paraId="39670E37" w14:textId="0F6E9773" w:rsidR="00684DE6" w:rsidRPr="00F647CE" w:rsidRDefault="00684DE6" w:rsidP="00684DE6">
            <w:pPr>
              <w:pStyle w:val="a0"/>
              <w:jc w:val="center"/>
              <w:rPr>
                <w:rFonts w:cs="Times New Roman"/>
              </w:rPr>
            </w:pPr>
            <w:r w:rsidRPr="00F647CE">
              <w:rPr>
                <w:rFonts w:cs="Times New Roman"/>
              </w:rPr>
              <w:object w:dxaOrig="7801" w:dyaOrig="2149" w14:anchorId="024F3B0F">
                <v:shape id="_x0000_i1031" type="#_x0000_t75" style="width:289.15pt;height:80.05pt" o:ole="">
                  <v:imagedata r:id="rId23" o:title=""/>
                </v:shape>
                <o:OLEObject Type="Embed" ProgID="ChemDraw.Document.6.0" ShapeID="_x0000_i1031" DrawAspect="Content" ObjectID="_1741090867" r:id="rId24"/>
              </w:object>
            </w:r>
          </w:p>
          <w:p w14:paraId="477D9536" w14:textId="182E310A" w:rsidR="00684DE6" w:rsidRPr="00786BF0" w:rsidRDefault="00684DE6" w:rsidP="00150155">
            <w:pPr>
              <w:pStyle w:val="a0"/>
              <w:spacing w:line="240" w:lineRule="exact"/>
              <w:ind w:firstLineChars="0" w:firstLine="0"/>
              <w:jc w:val="center"/>
              <w:rPr>
                <w:rFonts w:cs="Times New Roman"/>
                <w:b/>
                <w:sz w:val="18"/>
                <w:szCs w:val="18"/>
              </w:rPr>
            </w:pPr>
            <w:r w:rsidRPr="00786BF0">
              <w:rPr>
                <w:rFonts w:cs="Times New Roman"/>
                <w:b/>
                <w:sz w:val="18"/>
                <w:szCs w:val="18"/>
              </w:rPr>
              <w:t>图</w:t>
            </w:r>
            <w:r w:rsidR="0003142D" w:rsidRPr="00786BF0">
              <w:rPr>
                <w:rFonts w:cs="Times New Roman"/>
                <w:b/>
                <w:sz w:val="18"/>
                <w:szCs w:val="18"/>
              </w:rPr>
              <w:t>8</w:t>
            </w:r>
            <w:r w:rsidRPr="00786BF0">
              <w:rPr>
                <w:rFonts w:cs="Times New Roman"/>
                <w:b/>
                <w:sz w:val="18"/>
                <w:szCs w:val="18"/>
              </w:rPr>
              <w:t xml:space="preserve"> </w:t>
            </w:r>
            <w:r w:rsidR="00BA188D" w:rsidRPr="00786BF0">
              <w:rPr>
                <w:rFonts w:eastAsia="宋体" w:cs="Times New Roman"/>
                <w:b/>
                <w:color w:val="323232"/>
                <w:sz w:val="18"/>
                <w:szCs w:val="18"/>
                <w:shd w:val="clear" w:color="auto" w:fill="FFFFFF"/>
              </w:rPr>
              <w:t>顺</w:t>
            </w:r>
            <w:r w:rsidR="00BA188D" w:rsidRPr="00786BF0">
              <w:rPr>
                <w:rFonts w:eastAsia="宋体" w:cs="Times New Roman"/>
                <w:b/>
                <w:color w:val="323232"/>
                <w:sz w:val="18"/>
                <w:szCs w:val="18"/>
                <w:shd w:val="clear" w:color="auto" w:fill="FFFFFF"/>
              </w:rPr>
              <w:t>/</w:t>
            </w:r>
            <w:r w:rsidR="00BA188D" w:rsidRPr="00786BF0">
              <w:rPr>
                <w:rFonts w:eastAsia="宋体" w:cs="Times New Roman"/>
                <w:b/>
                <w:color w:val="323232"/>
                <w:sz w:val="18"/>
                <w:szCs w:val="18"/>
                <w:shd w:val="clear" w:color="auto" w:fill="FFFFFF"/>
              </w:rPr>
              <w:t>反式脂肪酸</w:t>
            </w:r>
          </w:p>
          <w:p w14:paraId="121AD7F4" w14:textId="4940616C" w:rsidR="009C171D" w:rsidRPr="00F647CE" w:rsidRDefault="00216E8A">
            <w:pPr>
              <w:pStyle w:val="a0"/>
              <w:spacing w:line="400" w:lineRule="exact"/>
              <w:ind w:firstLine="480"/>
              <w:jc w:val="left"/>
              <w:rPr>
                <w:rFonts w:eastAsia="宋体" w:cs="Times New Roman"/>
                <w:color w:val="222222"/>
                <w:sz w:val="24"/>
                <w:szCs w:val="24"/>
              </w:rPr>
            </w:pP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（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5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）拓展</w:t>
            </w:r>
          </w:p>
          <w:p w14:paraId="2ADB6064" w14:textId="77777777" w:rsidR="009C171D" w:rsidRPr="00F647CE" w:rsidRDefault="00216E8A">
            <w:pPr>
              <w:widowControl/>
              <w:spacing w:line="400" w:lineRule="exact"/>
              <w:ind w:firstLineChars="200" w:firstLine="482"/>
              <w:jc w:val="left"/>
              <w:rPr>
                <w:rFonts w:ascii="Times New Roman" w:eastAsia="宋体" w:hAnsi="Times New Roman" w:cs="Times New Roman"/>
                <w:b/>
                <w:kern w:val="0"/>
                <w:sz w:val="24"/>
                <w:szCs w:val="24"/>
              </w:rPr>
            </w:pPr>
            <w:r w:rsidRPr="00F647CE">
              <w:rPr>
                <w:rFonts w:ascii="Times New Roman" w:eastAsia="宋体" w:hAnsi="Times New Roman" w:cs="Times New Roman"/>
                <w:b/>
                <w:kern w:val="0"/>
                <w:sz w:val="24"/>
                <w:szCs w:val="24"/>
              </w:rPr>
              <w:t xml:space="preserve">废旧泡沫塑料裂解制取苯乙烯　</w:t>
            </w:r>
          </w:p>
          <w:p w14:paraId="3D0DB15F" w14:textId="336C671C" w:rsidR="009C171D" w:rsidRPr="00F647CE" w:rsidRDefault="00216E8A">
            <w:pPr>
              <w:spacing w:line="400" w:lineRule="exact"/>
              <w:ind w:firstLineChars="200" w:firstLine="480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lastRenderedPageBreak/>
              <w:t>聚苯乙烯是一种热塑性塑料</w:t>
            </w:r>
            <w:r w:rsidR="009B6715">
              <w:rPr>
                <w:rFonts w:ascii="Times New Roman" w:eastAsia="宋体" w:hAnsi="Times New Roman" w:cs="Times New Roman" w:hint="eastAsia"/>
                <w:kern w:val="0"/>
                <w:sz w:val="24"/>
                <w:szCs w:val="24"/>
              </w:rPr>
              <w:t>，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由于它具有质硬、透明、钢性、电绝缘性、低吸水性、价格低廉等优点，已成为当今世界四大塑料之一。由此产生的大量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“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白色垃圾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”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，亦成为当今环境保护面临的一大难题。对废聚苯乙烯进行裂解处理，既可消除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“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白色垃圾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”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，又可获得重要的化工原料苯乙烯。</w:t>
            </w:r>
          </w:p>
          <w:p w14:paraId="515A6992" w14:textId="77777777" w:rsidR="009C171D" w:rsidRPr="00F647CE" w:rsidRDefault="00216E8A">
            <w:pPr>
              <w:pStyle w:val="a0"/>
              <w:ind w:firstLineChars="0" w:firstLine="0"/>
              <w:jc w:val="center"/>
              <w:rPr>
                <w:rFonts w:cs="Times New Roman"/>
                <w:sz w:val="20"/>
              </w:rPr>
            </w:pPr>
            <w:r w:rsidRPr="00F647CE">
              <w:rPr>
                <w:rFonts w:cs="Times New Roman"/>
              </w:rPr>
              <w:object w:dxaOrig="6912" w:dyaOrig="1382" w14:anchorId="0E272D74">
                <v:shape id="_x0000_i1032" type="#_x0000_t75" alt="" style="width:345.6pt;height:69.7pt" o:ole="">
                  <v:imagedata r:id="rId25" o:title=""/>
                </v:shape>
                <o:OLEObject Type="Embed" ProgID="ChemDraw.Document.6.0" ShapeID="_x0000_i1032" DrawAspect="Content" ObjectID="_1741090868" r:id="rId26"/>
              </w:object>
            </w:r>
          </w:p>
          <w:p w14:paraId="1490DAA3" w14:textId="58BD558D" w:rsidR="009C171D" w:rsidRPr="00786BF0" w:rsidRDefault="00216E8A">
            <w:pPr>
              <w:pStyle w:val="a0"/>
              <w:spacing w:line="240" w:lineRule="exact"/>
              <w:ind w:firstLineChars="0" w:firstLine="0"/>
              <w:jc w:val="center"/>
              <w:rPr>
                <w:rFonts w:eastAsia="宋体" w:cs="Times New Roman"/>
                <w:b/>
                <w:sz w:val="18"/>
                <w:szCs w:val="18"/>
              </w:rPr>
            </w:pPr>
            <w:r w:rsidRPr="00786BF0">
              <w:rPr>
                <w:rFonts w:eastAsia="宋体" w:cs="Times New Roman"/>
                <w:b/>
                <w:sz w:val="18"/>
                <w:szCs w:val="18"/>
              </w:rPr>
              <w:t>图</w:t>
            </w:r>
            <w:r w:rsidR="0003142D" w:rsidRPr="00786BF0">
              <w:rPr>
                <w:rFonts w:eastAsia="宋体" w:cs="Times New Roman"/>
                <w:b/>
                <w:sz w:val="18"/>
                <w:szCs w:val="18"/>
              </w:rPr>
              <w:t>9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 xml:space="preserve"> 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>回收废旧聚苯乙烯泡沫塑料的工艺流程</w:t>
            </w:r>
          </w:p>
          <w:p w14:paraId="14205577" w14:textId="77777777" w:rsidR="009C171D" w:rsidRPr="00F647CE" w:rsidRDefault="00216E8A">
            <w:pPr>
              <w:pStyle w:val="a0"/>
              <w:ind w:firstLineChars="0" w:firstLine="0"/>
              <w:rPr>
                <w:rFonts w:eastAsia="宋体" w:cs="Times New Roman"/>
                <w:b/>
                <w:sz w:val="24"/>
                <w:szCs w:val="24"/>
                <w:u w:val="thick"/>
                <w:lang w:bidi="ar"/>
              </w:rPr>
            </w:pPr>
            <w:r w:rsidRPr="00F647CE">
              <w:rPr>
                <w:rFonts w:eastAsia="宋体" w:cs="Times New Roman"/>
                <w:b/>
                <w:sz w:val="24"/>
                <w:szCs w:val="24"/>
                <w:u w:val="thick"/>
                <w:lang w:bidi="ar"/>
              </w:rPr>
              <w:t>卤代烃</w:t>
            </w:r>
          </w:p>
          <w:p w14:paraId="377B7D30" w14:textId="77777777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1</w:t>
            </w:r>
            <w:r w:rsidRPr="00F647CE">
              <w:rPr>
                <w:rFonts w:ascii="Times New Roman" w:hAnsi="Times New Roman" w:cs="Times New Roman"/>
                <w:color w:val="222222"/>
              </w:rPr>
              <w:t>）简单了解卤代烃的分类；</w:t>
            </w:r>
          </w:p>
          <w:p w14:paraId="177E74CE" w14:textId="77777777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2</w:t>
            </w:r>
            <w:r w:rsidRPr="00F647CE">
              <w:rPr>
                <w:rFonts w:ascii="Times New Roman" w:hAnsi="Times New Roman" w:cs="Times New Roman"/>
                <w:color w:val="222222"/>
              </w:rPr>
              <w:t>）讲解卤代烃的结构特点，卤代烃的命名规则；</w:t>
            </w:r>
          </w:p>
          <w:p w14:paraId="6953B88F" w14:textId="77777777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3</w:t>
            </w:r>
            <w:r w:rsidRPr="00F647CE">
              <w:rPr>
                <w:rFonts w:ascii="Times New Roman" w:hAnsi="Times New Roman" w:cs="Times New Roman"/>
                <w:color w:val="222222"/>
              </w:rPr>
              <w:t>）主要以氯代烃和溴代烃为例，掌握卤代烃化学性质，包括亲核取代反应、消除反应及其机理；</w:t>
            </w:r>
          </w:p>
          <w:p w14:paraId="4BDC28DB" w14:textId="5DBA4234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4</w:t>
            </w:r>
            <w:r w:rsidRPr="00F647CE">
              <w:rPr>
                <w:rFonts w:ascii="Times New Roman" w:hAnsi="Times New Roman" w:cs="Times New Roman"/>
                <w:color w:val="222222"/>
              </w:rPr>
              <w:t>）思政</w:t>
            </w:r>
            <w:r w:rsidR="00BA188D" w:rsidRPr="00F647CE">
              <w:rPr>
                <w:rFonts w:ascii="Times New Roman" w:hAnsi="Times New Roman" w:cs="Times New Roman"/>
                <w:color w:val="222222"/>
              </w:rPr>
              <w:t>内容</w:t>
            </w:r>
          </w:p>
          <w:p w14:paraId="58182A68" w14:textId="1A87D6F2" w:rsidR="009C171D" w:rsidRPr="00F647CE" w:rsidRDefault="00BA188D">
            <w:pPr>
              <w:pStyle w:val="a0"/>
              <w:spacing w:line="400" w:lineRule="exact"/>
              <w:ind w:firstLine="540"/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</w:pP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1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、</w:t>
            </w:r>
            <w:r w:rsidR="00216E8A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结合氟代烃的知识点，给同学们介绍制冷剂氟利昂的发展历程，引导同学们树立绿色发展的理念，实现科技成果应用和环境保护的和谐统一。</w:t>
            </w:r>
          </w:p>
          <w:p w14:paraId="321FB13F" w14:textId="77777777" w:rsidR="009C171D" w:rsidRPr="00F647CE" w:rsidRDefault="00216E8A">
            <w:pPr>
              <w:pStyle w:val="a0"/>
              <w:ind w:firstLineChars="0" w:firstLine="0"/>
              <w:jc w:val="center"/>
              <w:rPr>
                <w:rFonts w:cs="Times New Roman"/>
                <w:sz w:val="20"/>
                <w:lang w:bidi="ar"/>
              </w:rPr>
            </w:pPr>
            <w:r w:rsidRPr="00F647CE">
              <w:rPr>
                <w:rFonts w:cs="Times New Roman"/>
              </w:rPr>
              <w:object w:dxaOrig="3917" w:dyaOrig="1659" w14:anchorId="10077A89">
                <v:shape id="_x0000_i1033" type="#_x0000_t75" style="width:195.85pt;height:82.95pt" o:ole="">
                  <v:imagedata r:id="rId27" o:title=""/>
                </v:shape>
                <o:OLEObject Type="Embed" ProgID="ChemDraw.Document.6.0" ShapeID="_x0000_i1033" DrawAspect="Content" ObjectID="_1741090869" r:id="rId28"/>
              </w:object>
            </w:r>
          </w:p>
          <w:p w14:paraId="04DF9316" w14:textId="46D2B81B" w:rsidR="009C171D" w:rsidRPr="00786BF0" w:rsidRDefault="00216E8A">
            <w:pPr>
              <w:pStyle w:val="a0"/>
              <w:spacing w:line="240" w:lineRule="exact"/>
              <w:ind w:firstLineChars="0" w:firstLine="0"/>
              <w:jc w:val="center"/>
              <w:rPr>
                <w:rFonts w:eastAsia="宋体" w:cs="Times New Roman"/>
                <w:b/>
                <w:sz w:val="18"/>
                <w:szCs w:val="18"/>
              </w:rPr>
            </w:pPr>
            <w:r w:rsidRPr="00786BF0">
              <w:rPr>
                <w:rFonts w:eastAsia="宋体" w:cs="Times New Roman"/>
                <w:b/>
                <w:sz w:val="18"/>
                <w:szCs w:val="18"/>
              </w:rPr>
              <w:t>图</w:t>
            </w:r>
            <w:r w:rsidR="0003142D" w:rsidRPr="00786BF0">
              <w:rPr>
                <w:rFonts w:eastAsia="宋体" w:cs="Times New Roman"/>
                <w:b/>
                <w:sz w:val="18"/>
                <w:szCs w:val="18"/>
              </w:rPr>
              <w:t>10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 xml:space="preserve"> 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>氟利昂对环境的危害</w:t>
            </w:r>
          </w:p>
          <w:p w14:paraId="29857150" w14:textId="6F95D0E2" w:rsidR="00BA188D" w:rsidRPr="00F647CE" w:rsidRDefault="00BA188D" w:rsidP="00BA188D">
            <w:pPr>
              <w:pStyle w:val="a0"/>
              <w:spacing w:line="400" w:lineRule="exact"/>
              <w:ind w:firstLine="360"/>
              <w:rPr>
                <w:rFonts w:eastAsia="宋体" w:cs="Times New Roman"/>
                <w:sz w:val="24"/>
                <w:szCs w:val="24"/>
              </w:rPr>
            </w:pPr>
            <w:r w:rsidRPr="00F647CE">
              <w:rPr>
                <w:rFonts w:eastAsia="宋体" w:cs="Times New Roman"/>
                <w:sz w:val="18"/>
                <w:szCs w:val="18"/>
              </w:rPr>
              <w:t xml:space="preserve">   </w:t>
            </w:r>
            <w:r w:rsidRPr="00F647CE">
              <w:rPr>
                <w:rFonts w:eastAsia="宋体" w:cs="Times New Roman"/>
                <w:sz w:val="24"/>
                <w:szCs w:val="24"/>
              </w:rPr>
              <w:t>2</w:t>
            </w:r>
            <w:r w:rsidRPr="00F647CE">
              <w:rPr>
                <w:rFonts w:eastAsia="宋体" w:cs="Times New Roman"/>
                <w:sz w:val="24"/>
                <w:szCs w:val="24"/>
              </w:rPr>
              <w:t>、卤代烃大多都具有一定的毒性，二噁英就是其中一种，</w:t>
            </w:r>
            <w:bookmarkStart w:id="1" w:name="_Hlk124433487"/>
            <w:r w:rsidRPr="00F647CE">
              <w:rPr>
                <w:rFonts w:eastAsia="宋体" w:cs="Times New Roman"/>
                <w:sz w:val="24"/>
                <w:szCs w:val="24"/>
              </w:rPr>
              <w:t>通过介绍大气环境中的二噁英</w:t>
            </w:r>
            <w:r w:rsidRPr="00F647CE">
              <w:rPr>
                <w:rFonts w:eastAsia="宋体" w:cs="Times New Roman"/>
                <w:sz w:val="24"/>
                <w:szCs w:val="24"/>
              </w:rPr>
              <w:t xml:space="preserve"> 90%</w:t>
            </w:r>
            <w:r w:rsidRPr="00F647CE">
              <w:rPr>
                <w:rFonts w:eastAsia="宋体" w:cs="Times New Roman"/>
                <w:sz w:val="24"/>
                <w:szCs w:val="24"/>
              </w:rPr>
              <w:t>来源于城市和工业垃圾的焚烧，呼吁学生重视对生态环境的保护，宣传习近平总书记提出的</w:t>
            </w:r>
            <w:r w:rsidRPr="00F647CE">
              <w:rPr>
                <w:rFonts w:eastAsia="宋体" w:cs="Times New Roman"/>
                <w:sz w:val="24"/>
                <w:szCs w:val="24"/>
              </w:rPr>
              <w:t>“</w:t>
            </w:r>
            <w:r w:rsidRPr="00F647CE">
              <w:rPr>
                <w:rFonts w:eastAsia="宋体" w:cs="Times New Roman"/>
                <w:sz w:val="24"/>
                <w:szCs w:val="24"/>
              </w:rPr>
              <w:t>垃圾分类工作就是新时尚</w:t>
            </w:r>
            <w:r w:rsidRPr="00F647CE">
              <w:rPr>
                <w:rFonts w:eastAsia="宋体" w:cs="Times New Roman"/>
                <w:sz w:val="24"/>
                <w:szCs w:val="24"/>
              </w:rPr>
              <w:t>”</w:t>
            </w:r>
            <w:r w:rsidRPr="00F647CE">
              <w:rPr>
                <w:rFonts w:eastAsia="宋体" w:cs="Times New Roman"/>
                <w:sz w:val="24"/>
                <w:szCs w:val="24"/>
              </w:rPr>
              <w:t>，并且强调垃圾分类需要全民参与，教育学生作为一名新时代的大学生要身体力行，保护环境。</w:t>
            </w:r>
          </w:p>
          <w:bookmarkEnd w:id="1"/>
          <w:p w14:paraId="0F994D30" w14:textId="39949BD9" w:rsidR="00BA188D" w:rsidRPr="00F647CE" w:rsidRDefault="00107487" w:rsidP="00107487">
            <w:pPr>
              <w:pStyle w:val="a0"/>
              <w:jc w:val="center"/>
              <w:rPr>
                <w:rFonts w:eastAsia="宋体" w:cs="Times New Roman"/>
                <w:sz w:val="24"/>
                <w:szCs w:val="24"/>
              </w:rPr>
            </w:pPr>
            <w:r w:rsidRPr="00F647CE">
              <w:rPr>
                <w:rFonts w:cs="Times New Roman"/>
              </w:rPr>
              <w:object w:dxaOrig="7263" w:dyaOrig="2684" w14:anchorId="503B776D">
                <v:shape id="_x0000_i1034" type="#_x0000_t75" style="width:248.85pt;height:92.15pt" o:ole="">
                  <v:imagedata r:id="rId29" o:title=""/>
                </v:shape>
                <o:OLEObject Type="Embed" ProgID="ChemDraw.Document.6.0" ShapeID="_x0000_i1034" DrawAspect="Content" ObjectID="_1741090870" r:id="rId30"/>
              </w:object>
            </w:r>
          </w:p>
          <w:p w14:paraId="482A0CA4" w14:textId="3D21676E" w:rsidR="00BA188D" w:rsidRPr="0003142D" w:rsidRDefault="00107487" w:rsidP="00F647CE">
            <w:pPr>
              <w:pStyle w:val="a0"/>
              <w:spacing w:line="240" w:lineRule="exact"/>
              <w:ind w:firstLineChars="0" w:firstLine="0"/>
              <w:jc w:val="center"/>
              <w:rPr>
                <w:rFonts w:eastAsia="宋体" w:cs="Times New Roman"/>
                <w:b/>
                <w:sz w:val="18"/>
                <w:szCs w:val="18"/>
              </w:rPr>
            </w:pPr>
            <w:r w:rsidRPr="0003142D">
              <w:rPr>
                <w:rFonts w:eastAsia="宋体" w:cs="Times New Roman"/>
                <w:b/>
                <w:sz w:val="18"/>
                <w:szCs w:val="18"/>
              </w:rPr>
              <w:t>图</w:t>
            </w:r>
            <w:r w:rsidR="0003142D" w:rsidRPr="0003142D">
              <w:rPr>
                <w:rFonts w:eastAsia="宋体" w:cs="Times New Roman"/>
                <w:b/>
                <w:sz w:val="18"/>
                <w:szCs w:val="18"/>
              </w:rPr>
              <w:t>11</w:t>
            </w:r>
            <w:r w:rsidRPr="0003142D">
              <w:rPr>
                <w:rFonts w:eastAsia="宋体" w:cs="Times New Roman"/>
                <w:b/>
                <w:sz w:val="18"/>
                <w:szCs w:val="18"/>
              </w:rPr>
              <w:t>二噁英及其危害</w:t>
            </w:r>
          </w:p>
          <w:p w14:paraId="101A5443" w14:textId="1033D15D" w:rsidR="009C171D" w:rsidRPr="00F647CE" w:rsidRDefault="00216E8A" w:rsidP="00BA188D">
            <w:pPr>
              <w:pStyle w:val="a0"/>
              <w:spacing w:line="400" w:lineRule="exact"/>
              <w:ind w:firstLine="480"/>
              <w:rPr>
                <w:rFonts w:eastAsia="宋体" w:cs="Times New Roman"/>
                <w:color w:val="222222"/>
                <w:sz w:val="24"/>
                <w:szCs w:val="24"/>
              </w:rPr>
            </w:pP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（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5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）拓展</w:t>
            </w:r>
            <w:r w:rsidRPr="00F647CE">
              <w:rPr>
                <w:rFonts w:eastAsia="宋体" w:cs="Times New Roman"/>
                <w:b/>
                <w:color w:val="222222"/>
                <w:sz w:val="24"/>
                <w:szCs w:val="24"/>
              </w:rPr>
              <w:t>——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绿色化学</w:t>
            </w:r>
          </w:p>
          <w:p w14:paraId="5D1F5AB1" w14:textId="77777777" w:rsidR="009C171D" w:rsidRPr="00F647CE" w:rsidRDefault="00216E8A">
            <w:pPr>
              <w:pStyle w:val="a0"/>
              <w:spacing w:line="400" w:lineRule="exact"/>
              <w:ind w:firstLine="482"/>
              <w:rPr>
                <w:rFonts w:eastAsia="宋体" w:cs="Times New Roman"/>
                <w:b/>
                <w:color w:val="222222"/>
                <w:sz w:val="24"/>
                <w:szCs w:val="24"/>
              </w:rPr>
            </w:pPr>
            <w:r w:rsidRPr="00F647CE">
              <w:rPr>
                <w:rFonts w:eastAsia="宋体" w:cs="Times New Roman"/>
                <w:b/>
                <w:color w:val="222222"/>
                <w:sz w:val="24"/>
                <w:szCs w:val="24"/>
              </w:rPr>
              <w:t>拜耳</w:t>
            </w:r>
            <w:r w:rsidRPr="00F647CE">
              <w:rPr>
                <w:rFonts w:eastAsia="宋体" w:cs="Times New Roman"/>
                <w:b/>
                <w:color w:val="222222"/>
                <w:sz w:val="24"/>
                <w:szCs w:val="24"/>
              </w:rPr>
              <w:t>-</w:t>
            </w:r>
            <w:r w:rsidRPr="00F647CE">
              <w:rPr>
                <w:rFonts w:eastAsia="宋体" w:cs="Times New Roman"/>
                <w:b/>
                <w:color w:val="222222"/>
                <w:sz w:val="24"/>
                <w:szCs w:val="24"/>
              </w:rPr>
              <w:t>维利格反应</w:t>
            </w:r>
            <w:r w:rsidRPr="00F647CE">
              <w:rPr>
                <w:rFonts w:eastAsia="宋体" w:cs="Times New Roman"/>
                <w:b/>
                <w:color w:val="222222"/>
                <w:sz w:val="24"/>
                <w:szCs w:val="24"/>
              </w:rPr>
              <w:t>——</w:t>
            </w:r>
            <w:r w:rsidRPr="00F647CE">
              <w:rPr>
                <w:rFonts w:eastAsia="宋体" w:cs="Times New Roman"/>
                <w:b/>
                <w:color w:val="222222"/>
                <w:sz w:val="24"/>
                <w:szCs w:val="24"/>
              </w:rPr>
              <w:t>用于生产医药、塑料添加剂</w:t>
            </w:r>
          </w:p>
          <w:p w14:paraId="16E715AA" w14:textId="3258409E" w:rsidR="009C171D" w:rsidRPr="00F647CE" w:rsidRDefault="0003142D">
            <w:pPr>
              <w:pStyle w:val="a0"/>
              <w:ind w:firstLineChars="0" w:firstLine="0"/>
              <w:jc w:val="center"/>
              <w:rPr>
                <w:rFonts w:cs="Times New Roman"/>
                <w:sz w:val="20"/>
              </w:rPr>
            </w:pPr>
            <w:r w:rsidRPr="00F647CE">
              <w:rPr>
                <w:rFonts w:cs="Times New Roman"/>
              </w:rPr>
              <w:object w:dxaOrig="5541" w:dyaOrig="3203" w14:anchorId="09F48083">
                <v:shape id="_x0000_i1035" type="#_x0000_t75" alt="" style="width:252.85pt;height:146.3pt" o:ole="">
                  <v:imagedata r:id="rId31" o:title=""/>
                </v:shape>
                <o:OLEObject Type="Embed" ProgID="ChemDraw.Document.6.0" ShapeID="_x0000_i1035" DrawAspect="Content" ObjectID="_1741090871" r:id="rId32"/>
              </w:object>
            </w:r>
          </w:p>
          <w:p w14:paraId="3A36DAAC" w14:textId="7C3F4B84" w:rsidR="009C171D" w:rsidRPr="00786BF0" w:rsidRDefault="00216E8A">
            <w:pPr>
              <w:pStyle w:val="a0"/>
              <w:spacing w:line="240" w:lineRule="exact"/>
              <w:ind w:firstLineChars="0" w:firstLine="0"/>
              <w:jc w:val="center"/>
              <w:rPr>
                <w:rFonts w:eastAsia="宋体" w:cs="Times New Roman"/>
                <w:b/>
                <w:sz w:val="18"/>
                <w:szCs w:val="18"/>
              </w:rPr>
            </w:pPr>
            <w:r w:rsidRPr="00786BF0">
              <w:rPr>
                <w:rFonts w:eastAsia="宋体" w:cs="Times New Roman"/>
                <w:b/>
                <w:sz w:val="18"/>
                <w:szCs w:val="18"/>
              </w:rPr>
              <w:t>图</w:t>
            </w:r>
            <w:r w:rsidR="0003142D" w:rsidRPr="00786BF0">
              <w:rPr>
                <w:rFonts w:eastAsia="宋体" w:cs="Times New Roman"/>
                <w:b/>
                <w:sz w:val="18"/>
                <w:szCs w:val="18"/>
              </w:rPr>
              <w:t>12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 xml:space="preserve"> 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>利用绿色化学的原理制备塑料添加剂</w:t>
            </w:r>
          </w:p>
          <w:p w14:paraId="656FD000" w14:textId="77777777" w:rsidR="009C171D" w:rsidRPr="00F647CE" w:rsidRDefault="00216E8A">
            <w:pPr>
              <w:pStyle w:val="a0"/>
              <w:ind w:firstLineChars="0" w:firstLine="0"/>
              <w:rPr>
                <w:rFonts w:eastAsia="宋体" w:cs="Times New Roman"/>
                <w:b/>
                <w:sz w:val="24"/>
                <w:szCs w:val="24"/>
                <w:u w:val="thick"/>
                <w:lang w:bidi="ar"/>
              </w:rPr>
            </w:pPr>
            <w:r w:rsidRPr="00F647CE">
              <w:rPr>
                <w:rFonts w:eastAsia="宋体" w:cs="Times New Roman"/>
                <w:b/>
                <w:sz w:val="24"/>
                <w:szCs w:val="24"/>
                <w:u w:val="thick"/>
                <w:lang w:bidi="ar"/>
              </w:rPr>
              <w:t>醇酚醚</w:t>
            </w:r>
          </w:p>
          <w:p w14:paraId="0D8B6FD6" w14:textId="77777777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1</w:t>
            </w:r>
            <w:r w:rsidRPr="00F647CE">
              <w:rPr>
                <w:rFonts w:ascii="Times New Roman" w:hAnsi="Times New Roman" w:cs="Times New Roman"/>
                <w:color w:val="222222"/>
              </w:rPr>
              <w:t>）简单了解醇的分类；</w:t>
            </w:r>
          </w:p>
          <w:p w14:paraId="394E246F" w14:textId="77777777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2</w:t>
            </w:r>
            <w:r w:rsidRPr="00F647CE">
              <w:rPr>
                <w:rFonts w:ascii="Times New Roman" w:hAnsi="Times New Roman" w:cs="Times New Roman"/>
                <w:color w:val="222222"/>
              </w:rPr>
              <w:t>）掌握醇酚醚的结构，卤代烃的命名规则；</w:t>
            </w:r>
          </w:p>
          <w:p w14:paraId="05D878F0" w14:textId="77777777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3</w:t>
            </w:r>
            <w:r w:rsidRPr="00F647CE">
              <w:rPr>
                <w:rFonts w:ascii="Times New Roman" w:hAnsi="Times New Roman" w:cs="Times New Roman"/>
                <w:color w:val="222222"/>
              </w:rPr>
              <w:t>）掌握醇、酚、醚化学性质；</w:t>
            </w:r>
          </w:p>
          <w:p w14:paraId="5CA45505" w14:textId="77777777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4</w:t>
            </w:r>
            <w:r w:rsidRPr="00F647CE">
              <w:rPr>
                <w:rFonts w:ascii="Times New Roman" w:hAnsi="Times New Roman" w:cs="Times New Roman"/>
                <w:color w:val="222222"/>
              </w:rPr>
              <w:t>）重点掌握醇的亲核取代反应、</w:t>
            </w:r>
            <w:r w:rsidRPr="00F647CE">
              <w:rPr>
                <w:rFonts w:ascii="Times New Roman" w:hAnsi="Times New Roman" w:cs="Times New Roman"/>
                <w:color w:val="222222"/>
              </w:rPr>
              <w:t>β-</w:t>
            </w:r>
            <w:r w:rsidRPr="00F647CE">
              <w:rPr>
                <w:rFonts w:ascii="Times New Roman" w:hAnsi="Times New Roman" w:cs="Times New Roman"/>
                <w:color w:val="222222"/>
              </w:rPr>
              <w:t>消除反应及其机理；</w:t>
            </w:r>
          </w:p>
          <w:p w14:paraId="275E85BF" w14:textId="08C698BB" w:rsidR="009C171D" w:rsidRPr="00F647CE" w:rsidRDefault="00216E8A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="00CC1648">
              <w:rPr>
                <w:rFonts w:ascii="Times New Roman" w:hAnsi="Times New Roman" w:cs="Times New Roman"/>
                <w:color w:val="222222"/>
              </w:rPr>
              <w:t>5</w:t>
            </w:r>
            <w:r w:rsidRPr="00F647CE">
              <w:rPr>
                <w:rFonts w:ascii="Times New Roman" w:hAnsi="Times New Roman" w:cs="Times New Roman"/>
                <w:color w:val="222222"/>
              </w:rPr>
              <w:t>）思政</w:t>
            </w:r>
            <w:r w:rsidR="00107487" w:rsidRPr="00F647CE">
              <w:rPr>
                <w:rFonts w:ascii="Times New Roman" w:hAnsi="Times New Roman" w:cs="Times New Roman"/>
                <w:color w:val="222222"/>
              </w:rPr>
              <w:t>内容</w:t>
            </w:r>
          </w:p>
          <w:p w14:paraId="703DBD8F" w14:textId="359AEEA1" w:rsidR="009C171D" w:rsidRPr="00F647CE" w:rsidRDefault="00107487">
            <w:pPr>
              <w:pStyle w:val="a0"/>
              <w:spacing w:line="400" w:lineRule="exact"/>
              <w:ind w:firstLine="540"/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</w:pP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1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、</w:t>
            </w:r>
            <w:r w:rsidR="00216E8A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结合醇可以被</w:t>
            </w:r>
            <w:r w:rsidR="00216E8A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K</w:t>
            </w:r>
            <w:r w:rsidR="00216E8A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  <w:vertAlign w:val="subscript"/>
              </w:rPr>
              <w:t>2</w:t>
            </w:r>
            <w:r w:rsidR="00216E8A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Cr</w:t>
            </w:r>
            <w:r w:rsidR="00216E8A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  <w:vertAlign w:val="subscript"/>
              </w:rPr>
              <w:t>2</w:t>
            </w:r>
            <w:r w:rsidR="00216E8A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O</w:t>
            </w:r>
            <w:r w:rsidR="00216E8A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  <w:vertAlign w:val="subscript"/>
              </w:rPr>
              <w:t>7</w:t>
            </w:r>
            <w:r w:rsidR="00216E8A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氧化，给同学们讲解</w:t>
            </w:r>
            <w:r w:rsidR="00216E8A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“</w:t>
            </w:r>
            <w:r w:rsidR="00216E8A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喝酒不开车、开车不喝酒</w:t>
            </w:r>
            <w:r w:rsidR="00216E8A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”</w:t>
            </w:r>
            <w:r w:rsidR="00216E8A"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的重要性，引导同学们树立安全交通、遵纪守法、拒绝酒驾的观念。</w:t>
            </w:r>
          </w:p>
          <w:p w14:paraId="0B9E1A9A" w14:textId="2C9071CC" w:rsidR="009C171D" w:rsidRPr="00F647CE" w:rsidRDefault="00150155">
            <w:pPr>
              <w:pStyle w:val="a0"/>
              <w:ind w:firstLineChars="0" w:firstLine="0"/>
              <w:jc w:val="center"/>
              <w:rPr>
                <w:rFonts w:cs="Times New Roman"/>
                <w:sz w:val="20"/>
                <w:lang w:bidi="ar"/>
              </w:rPr>
            </w:pPr>
            <w:r w:rsidRPr="00F647CE">
              <w:rPr>
                <w:rFonts w:cs="Times New Roman"/>
              </w:rPr>
              <w:object w:dxaOrig="4147" w:dyaOrig="1521" w14:anchorId="03F2D18C">
                <v:shape id="_x0000_i1036" type="#_x0000_t75" alt="" style="width:194.7pt;height:1in" o:ole="">
                  <v:imagedata r:id="rId33" o:title=""/>
                </v:shape>
                <o:OLEObject Type="Embed" ProgID="ChemDraw.Document.6.0" ShapeID="_x0000_i1036" DrawAspect="Content" ObjectID="_1741090872" r:id="rId34"/>
              </w:object>
            </w:r>
          </w:p>
          <w:p w14:paraId="4B6F3EF7" w14:textId="011DC7D3" w:rsidR="009C171D" w:rsidRPr="00786BF0" w:rsidRDefault="00216E8A">
            <w:pPr>
              <w:pStyle w:val="a0"/>
              <w:spacing w:line="240" w:lineRule="exact"/>
              <w:ind w:firstLineChars="0" w:firstLine="0"/>
              <w:jc w:val="center"/>
              <w:rPr>
                <w:rFonts w:ascii="宋体" w:eastAsia="宋体" w:hAnsi="宋体" w:cs="Times New Roman"/>
                <w:b/>
                <w:sz w:val="18"/>
                <w:szCs w:val="18"/>
              </w:rPr>
            </w:pPr>
            <w:r w:rsidRPr="00786BF0">
              <w:rPr>
                <w:rFonts w:ascii="宋体" w:eastAsia="宋体" w:hAnsi="宋体" w:cs="Times New Roman"/>
                <w:b/>
                <w:sz w:val="18"/>
                <w:szCs w:val="18"/>
              </w:rPr>
              <w:t>图</w:t>
            </w:r>
            <w:r w:rsidR="00107487" w:rsidRPr="00786BF0">
              <w:rPr>
                <w:rFonts w:ascii="宋体" w:eastAsia="宋体" w:hAnsi="宋体" w:cs="Times New Roman"/>
                <w:b/>
                <w:sz w:val="18"/>
                <w:szCs w:val="18"/>
              </w:rPr>
              <w:t>1</w:t>
            </w:r>
            <w:r w:rsidR="0003142D" w:rsidRPr="00786BF0">
              <w:rPr>
                <w:rFonts w:ascii="宋体" w:eastAsia="宋体" w:hAnsi="宋体" w:cs="Times New Roman"/>
                <w:b/>
                <w:sz w:val="18"/>
                <w:szCs w:val="18"/>
              </w:rPr>
              <w:t>3</w:t>
            </w:r>
            <w:r w:rsidRPr="00786BF0">
              <w:rPr>
                <w:rFonts w:ascii="宋体" w:eastAsia="宋体" w:hAnsi="宋体" w:cs="Times New Roman"/>
                <w:b/>
                <w:sz w:val="18"/>
                <w:szCs w:val="18"/>
              </w:rPr>
              <w:t xml:space="preserve"> 拒绝酒驾</w:t>
            </w:r>
          </w:p>
          <w:p w14:paraId="7FE22DF8" w14:textId="64893C07" w:rsidR="00107487" w:rsidRPr="00F647CE" w:rsidRDefault="00107487">
            <w:pPr>
              <w:pStyle w:val="a0"/>
              <w:spacing w:line="400" w:lineRule="exact"/>
              <w:ind w:firstLine="480"/>
              <w:jc w:val="left"/>
              <w:rPr>
                <w:rFonts w:eastAsia="宋体" w:cs="Times New Roman"/>
                <w:color w:val="222222"/>
                <w:sz w:val="24"/>
                <w:szCs w:val="24"/>
              </w:rPr>
            </w:pP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2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、</w:t>
            </w:r>
            <w:r w:rsidR="00CF7E64" w:rsidRPr="00F647CE">
              <w:rPr>
                <w:rFonts w:eastAsia="宋体" w:cs="Times New Roman"/>
                <w:color w:val="222222"/>
                <w:sz w:val="24"/>
                <w:szCs w:val="24"/>
              </w:rPr>
              <w:t>醇与无机含氧酸的酯化反应时，列出丙三醇与硝酸甘油的反应生成甘油三硝酸酯的反应式，此时告知学生：这种化合物被称为救命药，是世界上治疗心绞痛的药物之一，同时也是一种烈性炸药。通过这个案例，让学生明白应当利用科学好的一面造福人类，同时抑制其不利的一面，避免对人类和环境造成危害，培养学生的科学素养和社会责任感。</w:t>
            </w:r>
          </w:p>
          <w:p w14:paraId="3A40ECAE" w14:textId="56F394FA" w:rsidR="00CF7E64" w:rsidRPr="00F647CE" w:rsidRDefault="00CF7E64" w:rsidP="00CF7E64">
            <w:pPr>
              <w:pStyle w:val="a0"/>
              <w:jc w:val="center"/>
              <w:rPr>
                <w:rFonts w:cs="Times New Roman"/>
              </w:rPr>
            </w:pPr>
            <w:r w:rsidRPr="00F647CE">
              <w:rPr>
                <w:rFonts w:cs="Times New Roman"/>
              </w:rPr>
              <w:object w:dxaOrig="4827" w:dyaOrig="2103" w14:anchorId="7244AD30">
                <v:shape id="_x0000_i1037" type="#_x0000_t75" style="width:192.4pt;height:83.5pt" o:ole="">
                  <v:imagedata r:id="rId35" o:title=""/>
                </v:shape>
                <o:OLEObject Type="Embed" ProgID="ChemDraw.Document.6.0" ShapeID="_x0000_i1037" DrawAspect="Content" ObjectID="_1741090873" r:id="rId36"/>
              </w:object>
            </w:r>
          </w:p>
          <w:p w14:paraId="7BA2141D" w14:textId="1A77ED7D" w:rsidR="00CF7E64" w:rsidRPr="00786BF0" w:rsidRDefault="00CF7E64" w:rsidP="00CF7E64">
            <w:pPr>
              <w:pStyle w:val="a0"/>
              <w:spacing w:line="240" w:lineRule="exact"/>
              <w:ind w:firstLineChars="0" w:firstLine="0"/>
              <w:jc w:val="center"/>
              <w:rPr>
                <w:rFonts w:eastAsia="宋体" w:cs="Times New Roman"/>
                <w:b/>
                <w:sz w:val="18"/>
                <w:szCs w:val="18"/>
              </w:rPr>
            </w:pPr>
            <w:r w:rsidRPr="00786BF0">
              <w:rPr>
                <w:rFonts w:eastAsia="宋体" w:cs="Times New Roman"/>
                <w:b/>
                <w:sz w:val="18"/>
                <w:szCs w:val="18"/>
              </w:rPr>
              <w:t>图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>1</w:t>
            </w:r>
            <w:r w:rsidR="0003142D" w:rsidRPr="00786BF0">
              <w:rPr>
                <w:rFonts w:eastAsia="宋体" w:cs="Times New Roman"/>
                <w:b/>
                <w:sz w:val="18"/>
                <w:szCs w:val="18"/>
              </w:rPr>
              <w:t>4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 xml:space="preserve"> 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>甘油三硝酸酯</w:t>
            </w:r>
          </w:p>
          <w:p w14:paraId="05CF6C57" w14:textId="230A7031" w:rsidR="009C171D" w:rsidRPr="00F647CE" w:rsidRDefault="00216E8A">
            <w:pPr>
              <w:pStyle w:val="a0"/>
              <w:spacing w:line="400" w:lineRule="exact"/>
              <w:ind w:firstLine="480"/>
              <w:jc w:val="left"/>
              <w:rPr>
                <w:rFonts w:eastAsia="宋体" w:cs="Times New Roman"/>
                <w:color w:val="222222"/>
                <w:sz w:val="24"/>
                <w:szCs w:val="24"/>
              </w:rPr>
            </w:pP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（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5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）拓展</w:t>
            </w:r>
            <w:r w:rsidRPr="00F647CE">
              <w:rPr>
                <w:rFonts w:eastAsia="宋体" w:cs="Times New Roman"/>
                <w:b/>
                <w:color w:val="222222"/>
                <w:sz w:val="24"/>
                <w:szCs w:val="24"/>
              </w:rPr>
              <w:t>——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</w:rPr>
              <w:t>绿色化学</w:t>
            </w:r>
          </w:p>
          <w:p w14:paraId="017BFA95" w14:textId="77777777" w:rsidR="009C171D" w:rsidRPr="00F647CE" w:rsidRDefault="00216E8A">
            <w:pPr>
              <w:pStyle w:val="a0"/>
              <w:spacing w:line="400" w:lineRule="exact"/>
              <w:ind w:firstLine="480"/>
              <w:jc w:val="left"/>
              <w:rPr>
                <w:rFonts w:eastAsia="宋体" w:cs="Times New Roman"/>
                <w:sz w:val="24"/>
                <w:szCs w:val="24"/>
              </w:rPr>
            </w:pPr>
            <w:r w:rsidRPr="00F647CE">
              <w:rPr>
                <w:rFonts w:eastAsia="宋体" w:cs="Times New Roman"/>
                <w:bCs/>
                <w:sz w:val="24"/>
                <w:szCs w:val="24"/>
              </w:rPr>
              <w:t>甲基丙烯酸甲酯的生产工艺</w:t>
            </w:r>
          </w:p>
          <w:p w14:paraId="0C48E9B8" w14:textId="5B755689" w:rsidR="009C171D" w:rsidRPr="00F647CE" w:rsidRDefault="00150155">
            <w:pPr>
              <w:pStyle w:val="a0"/>
              <w:ind w:firstLineChars="0" w:firstLine="0"/>
              <w:jc w:val="center"/>
              <w:rPr>
                <w:rFonts w:cs="Times New Roman"/>
                <w:sz w:val="20"/>
                <w:lang w:bidi="ar"/>
              </w:rPr>
            </w:pPr>
            <w:r w:rsidRPr="00F647CE">
              <w:rPr>
                <w:rFonts w:cs="Times New Roman"/>
              </w:rPr>
              <w:object w:dxaOrig="5760" w:dyaOrig="2753" w14:anchorId="155DA4EE">
                <v:shape id="_x0000_i1038" type="#_x0000_t75" alt="" style="width:275.35pt;height:131.35pt" o:ole="">
                  <v:imagedata r:id="rId37" o:title=""/>
                </v:shape>
                <o:OLEObject Type="Embed" ProgID="ChemDraw.Document.6.0" ShapeID="_x0000_i1038" DrawAspect="Content" ObjectID="_1741090874" r:id="rId38"/>
              </w:object>
            </w:r>
          </w:p>
          <w:p w14:paraId="23BFE017" w14:textId="47548703" w:rsidR="009C171D" w:rsidRPr="00786BF0" w:rsidRDefault="00216E8A" w:rsidP="00150155">
            <w:pPr>
              <w:pStyle w:val="a0"/>
              <w:spacing w:afterLines="50" w:after="156" w:line="240" w:lineRule="exact"/>
              <w:ind w:firstLineChars="0" w:firstLine="0"/>
              <w:jc w:val="center"/>
              <w:rPr>
                <w:rFonts w:eastAsia="宋体" w:cs="Times New Roman"/>
                <w:b/>
                <w:sz w:val="18"/>
                <w:szCs w:val="18"/>
              </w:rPr>
            </w:pPr>
            <w:r w:rsidRPr="00786BF0">
              <w:rPr>
                <w:rFonts w:cs="Times New Roman"/>
                <w:b/>
                <w:sz w:val="18"/>
                <w:szCs w:val="18"/>
              </w:rPr>
              <w:t>图</w:t>
            </w:r>
            <w:r w:rsidRPr="00786BF0">
              <w:rPr>
                <w:rFonts w:cs="Times New Roman"/>
                <w:b/>
                <w:sz w:val="18"/>
                <w:szCs w:val="18"/>
              </w:rPr>
              <w:t>1</w:t>
            </w:r>
            <w:r w:rsidR="0003142D" w:rsidRPr="00786BF0">
              <w:rPr>
                <w:rFonts w:cs="Times New Roman"/>
                <w:b/>
                <w:sz w:val="18"/>
                <w:szCs w:val="18"/>
              </w:rPr>
              <w:t>5</w:t>
            </w:r>
            <w:r w:rsidRPr="00786BF0">
              <w:rPr>
                <w:rFonts w:cs="Times New Roman"/>
                <w:b/>
                <w:sz w:val="18"/>
                <w:szCs w:val="18"/>
              </w:rPr>
              <w:t xml:space="preserve"> </w:t>
            </w:r>
            <w:r w:rsidRPr="00786BF0">
              <w:rPr>
                <w:rFonts w:eastAsia="宋体" w:cs="Times New Roman"/>
                <w:b/>
                <w:sz w:val="18"/>
                <w:szCs w:val="18"/>
              </w:rPr>
              <w:t>利用绿色化学的原理制备甲基丙烯酸甲酯</w:t>
            </w:r>
          </w:p>
          <w:p w14:paraId="4C35F95C" w14:textId="1137952D" w:rsidR="00056E15" w:rsidRDefault="00CC1648" w:rsidP="00056E15">
            <w:pPr>
              <w:pStyle w:val="a0"/>
              <w:spacing w:line="240" w:lineRule="exact"/>
              <w:ind w:firstLineChars="0" w:firstLine="0"/>
              <w:rPr>
                <w:rFonts w:ascii="宋体" w:eastAsia="宋体" w:hAnsi="宋体" w:cs="Times New Roman"/>
                <w:b/>
                <w:sz w:val="24"/>
                <w:szCs w:val="24"/>
                <w:u w:val="single"/>
              </w:rPr>
            </w:pPr>
            <w:r>
              <w:rPr>
                <w:rFonts w:ascii="宋体" w:eastAsia="宋体" w:hAnsi="宋体" w:cs="Times New Roman" w:hint="eastAsia"/>
                <w:b/>
                <w:sz w:val="24"/>
                <w:szCs w:val="24"/>
                <w:u w:val="single"/>
              </w:rPr>
              <w:t>有机含氮化合</w:t>
            </w:r>
            <w:r w:rsidRPr="00150155">
              <w:rPr>
                <w:rFonts w:ascii="宋体" w:eastAsia="宋体" w:hAnsi="宋体" w:cs="Times New Roman" w:hint="eastAsia"/>
                <w:b/>
                <w:sz w:val="24"/>
                <w:szCs w:val="24"/>
                <w:u w:val="single"/>
              </w:rPr>
              <w:t>物</w:t>
            </w:r>
            <w:r w:rsidR="00150155" w:rsidRPr="00150155">
              <w:rPr>
                <w:rFonts w:eastAsia="宋体" w:cs="Times New Roman"/>
                <w:b/>
                <w:color w:val="222222"/>
                <w:sz w:val="24"/>
                <w:szCs w:val="24"/>
                <w:u w:val="single"/>
              </w:rPr>
              <w:t>——</w:t>
            </w:r>
            <w:r w:rsidR="00150155" w:rsidRPr="00150155">
              <w:rPr>
                <w:rFonts w:eastAsia="宋体" w:cs="Times New Roman" w:hint="eastAsia"/>
                <w:b/>
                <w:color w:val="222222"/>
                <w:sz w:val="24"/>
                <w:szCs w:val="24"/>
                <w:u w:val="single"/>
              </w:rPr>
              <w:t>胺</w:t>
            </w:r>
          </w:p>
          <w:p w14:paraId="70742C41" w14:textId="407DC272" w:rsidR="00056E15" w:rsidRPr="00F647CE" w:rsidRDefault="00056E15" w:rsidP="00056E15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1</w:t>
            </w:r>
            <w:r w:rsidRPr="00F647CE">
              <w:rPr>
                <w:rFonts w:ascii="Times New Roman" w:hAnsi="Times New Roman" w:cs="Times New Roman"/>
                <w:color w:val="222222"/>
              </w:rPr>
              <w:t>）</w:t>
            </w:r>
            <w:r w:rsidR="00CC1648">
              <w:rPr>
                <w:rFonts w:ascii="Times New Roman" w:hAnsi="Times New Roman" w:cs="Times New Roman" w:hint="eastAsia"/>
                <w:color w:val="222222"/>
              </w:rPr>
              <w:t>了解胺的分类</w:t>
            </w:r>
            <w:r w:rsidRPr="00F647CE">
              <w:rPr>
                <w:rFonts w:ascii="Times New Roman" w:hAnsi="Times New Roman" w:cs="Times New Roman"/>
                <w:color w:val="222222"/>
              </w:rPr>
              <w:t>；</w:t>
            </w:r>
          </w:p>
          <w:p w14:paraId="33D2B82C" w14:textId="33995F83" w:rsidR="00056E15" w:rsidRPr="00F647CE" w:rsidRDefault="00056E15" w:rsidP="00056E15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2</w:t>
            </w:r>
            <w:r w:rsidRPr="00F647CE">
              <w:rPr>
                <w:rFonts w:ascii="Times New Roman" w:hAnsi="Times New Roman" w:cs="Times New Roman"/>
                <w:color w:val="222222"/>
              </w:rPr>
              <w:t>）掌握</w:t>
            </w:r>
            <w:r w:rsidR="00CC1648">
              <w:rPr>
                <w:rFonts w:ascii="Times New Roman" w:hAnsi="Times New Roman" w:cs="Times New Roman" w:hint="eastAsia"/>
                <w:color w:val="222222"/>
              </w:rPr>
              <w:t>胺的结构</w:t>
            </w:r>
            <w:r w:rsidRPr="00F647CE">
              <w:rPr>
                <w:rFonts w:ascii="Times New Roman" w:hAnsi="Times New Roman" w:cs="Times New Roman"/>
                <w:color w:val="222222"/>
              </w:rPr>
              <w:t>；</w:t>
            </w:r>
          </w:p>
          <w:p w14:paraId="35F03272" w14:textId="797CB6CD" w:rsidR="00056E15" w:rsidRPr="00F647CE" w:rsidRDefault="00056E15" w:rsidP="00056E15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3</w:t>
            </w:r>
            <w:r w:rsidRPr="00F647CE">
              <w:rPr>
                <w:rFonts w:ascii="Times New Roman" w:hAnsi="Times New Roman" w:cs="Times New Roman"/>
                <w:color w:val="222222"/>
              </w:rPr>
              <w:t>）掌握</w:t>
            </w:r>
            <w:r w:rsidR="00CC1648">
              <w:rPr>
                <w:rFonts w:ascii="Times New Roman" w:hAnsi="Times New Roman" w:cs="Times New Roman" w:hint="eastAsia"/>
                <w:color w:val="222222"/>
              </w:rPr>
              <w:t>胺</w:t>
            </w:r>
            <w:r>
              <w:rPr>
                <w:rFonts w:ascii="Times New Roman" w:hAnsi="Times New Roman" w:cs="Times New Roman" w:hint="eastAsia"/>
                <w:color w:val="222222"/>
              </w:rPr>
              <w:t>的</w:t>
            </w:r>
            <w:r w:rsidR="00CC1648">
              <w:rPr>
                <w:rFonts w:ascii="Times New Roman" w:hAnsi="Times New Roman" w:cs="Times New Roman" w:hint="eastAsia"/>
                <w:color w:val="222222"/>
              </w:rPr>
              <w:t>化学性质</w:t>
            </w:r>
            <w:r w:rsidRPr="00F647CE">
              <w:rPr>
                <w:rFonts w:ascii="Times New Roman" w:hAnsi="Times New Roman" w:cs="Times New Roman"/>
                <w:color w:val="222222"/>
              </w:rPr>
              <w:t>；</w:t>
            </w:r>
          </w:p>
          <w:p w14:paraId="5ACC1DAC" w14:textId="12EE2859" w:rsidR="00056E15" w:rsidRPr="00F647CE" w:rsidRDefault="00056E15" w:rsidP="00056E15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4</w:t>
            </w:r>
            <w:r w:rsidRPr="00F647CE">
              <w:rPr>
                <w:rFonts w:ascii="Times New Roman" w:hAnsi="Times New Roman" w:cs="Times New Roman"/>
                <w:color w:val="222222"/>
              </w:rPr>
              <w:t>）</w:t>
            </w:r>
            <w:r w:rsidR="00CC1648" w:rsidRPr="00F647CE">
              <w:rPr>
                <w:rFonts w:ascii="Times New Roman" w:hAnsi="Times New Roman" w:cs="Times New Roman"/>
                <w:color w:val="222222"/>
              </w:rPr>
              <w:t>掌握</w:t>
            </w:r>
            <w:r w:rsidR="00CC1648">
              <w:rPr>
                <w:rFonts w:ascii="Times New Roman" w:hAnsi="Times New Roman" w:cs="Times New Roman" w:hint="eastAsia"/>
                <w:color w:val="222222"/>
              </w:rPr>
              <w:t>胺的化学性质及其应用</w:t>
            </w:r>
            <w:r w:rsidRPr="00F647CE">
              <w:rPr>
                <w:rFonts w:ascii="Times New Roman" w:hAnsi="Times New Roman" w:cs="Times New Roman"/>
                <w:color w:val="222222"/>
              </w:rPr>
              <w:t>；</w:t>
            </w:r>
          </w:p>
          <w:p w14:paraId="639B3CA7" w14:textId="5CBF2AF0" w:rsidR="00056E15" w:rsidRPr="00F647CE" w:rsidRDefault="00056E15" w:rsidP="00056E15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="00CC1648">
              <w:rPr>
                <w:rFonts w:ascii="Times New Roman" w:hAnsi="Times New Roman" w:cs="Times New Roman"/>
                <w:color w:val="222222"/>
              </w:rPr>
              <w:t>5</w:t>
            </w:r>
            <w:r w:rsidRPr="00F647CE">
              <w:rPr>
                <w:rFonts w:ascii="Times New Roman" w:hAnsi="Times New Roman" w:cs="Times New Roman"/>
                <w:color w:val="222222"/>
              </w:rPr>
              <w:t>）思政内容</w:t>
            </w:r>
          </w:p>
          <w:p w14:paraId="2EF3687D" w14:textId="5969FBEF" w:rsidR="00C03072" w:rsidRDefault="00C03072" w:rsidP="00150155">
            <w:pPr>
              <w:pStyle w:val="a0"/>
              <w:spacing w:line="400" w:lineRule="exact"/>
              <w:ind w:firstLine="540"/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</w:pPr>
            <w:r>
              <w:rPr>
                <w:rFonts w:eastAsia="宋体" w:cs="Times New Roman" w:hint="eastAsia"/>
                <w:color w:val="auto"/>
                <w:spacing w:val="15"/>
                <w:sz w:val="24"/>
                <w:szCs w:val="24"/>
                <w:shd w:val="clear" w:color="auto" w:fill="FFFFFF"/>
              </w:rPr>
              <w:t>根据真实事件改编的电影《湄公河行动》，提出问题：湄公河惨案涉及的毒品是什么？</w:t>
            </w:r>
            <w:r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4B36B897" w14:textId="3BA04C01" w:rsidR="00C03072" w:rsidRDefault="0065060D" w:rsidP="00C03072">
            <w:pPr>
              <w:pStyle w:val="a0"/>
              <w:ind w:firstLineChars="0" w:firstLine="0"/>
              <w:jc w:val="center"/>
              <w:rPr>
                <w:rFonts w:eastAsia="宋体" w:cs="Times New Roman"/>
                <w:noProof/>
                <w:color w:val="auto"/>
                <w:spacing w:val="15"/>
                <w:sz w:val="24"/>
                <w:szCs w:val="24"/>
                <w:shd w:val="clear" w:color="auto" w:fill="FFFFFF"/>
              </w:rPr>
            </w:pPr>
            <w:r>
              <w:rPr>
                <w:rFonts w:eastAsia="Times New Roman" w:cs="Times New Roman"/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65060D">
              <w:rPr>
                <w:rFonts w:eastAsia="宋体" w:cs="Times New Roman"/>
                <w:noProof/>
                <w:color w:val="auto"/>
                <w:spacing w:val="15"/>
                <w:sz w:val="24"/>
                <w:szCs w:val="24"/>
                <w:shd w:val="clear" w:color="auto" w:fill="FFFFFF"/>
              </w:rPr>
              <w:drawing>
                <wp:inline distT="0" distB="0" distL="0" distR="0" wp14:anchorId="3BF94764" wp14:editId="5C4E1C4B">
                  <wp:extent cx="2312846" cy="1422400"/>
                  <wp:effectExtent l="0" t="0" r="0" b="6350"/>
                  <wp:docPr id="10" name="图片 10" descr="C:\Users\zjy\Documents\Tencent Files\342846885\FileRecv\MobileFile\Image\[P$C}$S$B[B2Z8_XCVRPZY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zjy\Documents\Tencent Files\342846885\FileRecv\MobileFile\Image\[P$C}$S$B[B2Z8_XCVRPZY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5672" cy="1430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CED2A" w14:textId="72FBDED6" w:rsidR="00150155" w:rsidRPr="00786BF0" w:rsidRDefault="00150155" w:rsidP="00150155">
            <w:pPr>
              <w:pStyle w:val="a0"/>
              <w:spacing w:line="240" w:lineRule="exact"/>
              <w:ind w:firstLineChars="0" w:firstLine="0"/>
              <w:jc w:val="center"/>
              <w:rPr>
                <w:rFonts w:ascii="宋体" w:eastAsia="宋体" w:hAnsi="宋体" w:cs="Times New Roman"/>
                <w:b/>
                <w:sz w:val="18"/>
                <w:szCs w:val="18"/>
              </w:rPr>
            </w:pPr>
            <w:r w:rsidRPr="00786BF0">
              <w:rPr>
                <w:rFonts w:ascii="宋体" w:eastAsia="宋体" w:hAnsi="宋体" w:cs="Times New Roman"/>
                <w:b/>
                <w:sz w:val="18"/>
                <w:szCs w:val="18"/>
              </w:rPr>
              <w:t>图1</w:t>
            </w:r>
            <w:r w:rsidR="0003142D" w:rsidRPr="00786BF0">
              <w:rPr>
                <w:rFonts w:ascii="宋体" w:eastAsia="宋体" w:hAnsi="宋体" w:cs="Times New Roman"/>
                <w:b/>
                <w:sz w:val="18"/>
                <w:szCs w:val="18"/>
              </w:rPr>
              <w:t>6</w:t>
            </w:r>
            <w:r w:rsidRPr="00786BF0">
              <w:rPr>
                <w:rFonts w:ascii="宋体" w:eastAsia="宋体" w:hAnsi="宋体" w:cs="Times New Roman" w:hint="eastAsia"/>
                <w:b/>
                <w:sz w:val="18"/>
                <w:szCs w:val="18"/>
              </w:rPr>
              <w:t>湄公河</w:t>
            </w:r>
            <w:r w:rsidR="0065060D" w:rsidRPr="00786BF0">
              <w:rPr>
                <w:rFonts w:ascii="宋体" w:eastAsia="宋体" w:hAnsi="宋体" w:cs="Times New Roman" w:hint="eastAsia"/>
                <w:b/>
                <w:sz w:val="18"/>
                <w:szCs w:val="18"/>
              </w:rPr>
              <w:t>惨案事件</w:t>
            </w:r>
          </w:p>
          <w:p w14:paraId="4A414098" w14:textId="1C2E68C8" w:rsidR="00150155" w:rsidRDefault="00150155" w:rsidP="00150155">
            <w:pPr>
              <w:pStyle w:val="a0"/>
              <w:ind w:firstLineChars="0" w:firstLine="0"/>
              <w:rPr>
                <w:rFonts w:eastAsia="宋体" w:cs="Times New Roman"/>
                <w:noProof/>
                <w:color w:val="auto"/>
                <w:spacing w:val="15"/>
                <w:sz w:val="24"/>
                <w:szCs w:val="24"/>
                <w:shd w:val="clear" w:color="auto" w:fill="FFFFFF"/>
              </w:rPr>
            </w:pPr>
          </w:p>
          <w:p w14:paraId="5FF43E17" w14:textId="6B4F687C" w:rsidR="00150155" w:rsidRDefault="00150155" w:rsidP="00150155">
            <w:pPr>
              <w:pStyle w:val="a0"/>
              <w:ind w:firstLineChars="0" w:firstLine="0"/>
              <w:jc w:val="left"/>
              <w:rPr>
                <w:rFonts w:eastAsia="宋体" w:cs="Times New Roman"/>
                <w:noProof/>
                <w:color w:val="auto"/>
                <w:spacing w:val="15"/>
                <w:sz w:val="24"/>
                <w:szCs w:val="24"/>
                <w:shd w:val="clear" w:color="auto" w:fill="FFFFFF"/>
              </w:rPr>
            </w:pPr>
            <w:r>
              <w:rPr>
                <w:rFonts w:eastAsia="宋体" w:cs="Times New Roman" w:hint="eastAsia"/>
                <w:color w:val="auto"/>
                <w:spacing w:val="15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eastAsia="宋体" w:cs="Times New Roman" w:hint="eastAsia"/>
                <w:color w:val="auto"/>
                <w:spacing w:val="15"/>
                <w:sz w:val="24"/>
                <w:szCs w:val="24"/>
                <w:shd w:val="clear" w:color="auto" w:fill="FFFFFF"/>
              </w:rPr>
              <w:t>再次关注热点新闻：复旦投毒案，提出疑问：投毒的药品是什么？怎么得到的呢？</w:t>
            </w:r>
          </w:p>
          <w:p w14:paraId="4975EFEF" w14:textId="4C8284B5" w:rsidR="00150155" w:rsidRDefault="00150155" w:rsidP="00C03072">
            <w:pPr>
              <w:pStyle w:val="a0"/>
              <w:ind w:firstLineChars="0" w:firstLine="0"/>
              <w:jc w:val="center"/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</w:pPr>
            <w:r w:rsidRPr="00C03072">
              <w:rPr>
                <w:rFonts w:eastAsia="宋体" w:cs="Times New Roman"/>
                <w:noProof/>
                <w:color w:val="auto"/>
                <w:spacing w:val="15"/>
                <w:sz w:val="24"/>
                <w:szCs w:val="24"/>
                <w:shd w:val="clear" w:color="auto" w:fill="FFFFFF"/>
              </w:rPr>
              <w:drawing>
                <wp:inline distT="0" distB="0" distL="0" distR="0" wp14:anchorId="4629E846" wp14:editId="574AF119">
                  <wp:extent cx="1885950" cy="1544494"/>
                  <wp:effectExtent l="0" t="0" r="0" b="0"/>
                  <wp:docPr id="5" name="图片 5" descr="C:\Users\zjy\Documents\Tencent Files\342846885\FileRecv\MobileFile\Image\[KWVQ7K75X{XE3(_V09TYD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zjy\Documents\Tencent Files\342846885\FileRecv\MobileFile\Image\[KWVQ7K75X{XE3(_V09TYD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619" cy="1560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1BB67" w14:textId="43E5CE8C" w:rsidR="00150155" w:rsidRPr="00786BF0" w:rsidRDefault="00150155" w:rsidP="00150155">
            <w:pPr>
              <w:pStyle w:val="a0"/>
              <w:spacing w:afterLines="50" w:after="156" w:line="240" w:lineRule="exact"/>
              <w:ind w:firstLineChars="0" w:firstLine="0"/>
              <w:jc w:val="center"/>
              <w:rPr>
                <w:rFonts w:ascii="宋体" w:eastAsia="宋体" w:hAnsi="宋体" w:cs="Times New Roman"/>
                <w:b/>
                <w:sz w:val="18"/>
                <w:szCs w:val="18"/>
              </w:rPr>
            </w:pPr>
            <w:r w:rsidRPr="00786BF0">
              <w:rPr>
                <w:rFonts w:ascii="宋体" w:eastAsia="宋体" w:hAnsi="宋体" w:cs="Times New Roman"/>
                <w:b/>
                <w:sz w:val="18"/>
                <w:szCs w:val="18"/>
              </w:rPr>
              <w:t>图1</w:t>
            </w:r>
            <w:r w:rsidR="0003142D" w:rsidRPr="00786BF0">
              <w:rPr>
                <w:rFonts w:ascii="宋体" w:eastAsia="宋体" w:hAnsi="宋体" w:cs="Times New Roman"/>
                <w:b/>
                <w:sz w:val="18"/>
                <w:szCs w:val="18"/>
              </w:rPr>
              <w:t>7</w:t>
            </w:r>
            <w:r w:rsidRPr="00786BF0">
              <w:rPr>
                <w:rFonts w:ascii="宋体" w:eastAsia="宋体" w:hAnsi="宋体" w:cs="Times New Roman"/>
                <w:b/>
                <w:sz w:val="18"/>
                <w:szCs w:val="18"/>
              </w:rPr>
              <w:t xml:space="preserve"> </w:t>
            </w:r>
            <w:r w:rsidRPr="00786BF0">
              <w:rPr>
                <w:rFonts w:ascii="宋体" w:eastAsia="宋体" w:hAnsi="宋体" w:cs="Times New Roman" w:hint="eastAsia"/>
                <w:b/>
                <w:sz w:val="18"/>
                <w:szCs w:val="18"/>
              </w:rPr>
              <w:t>复旦投毒案的案件背景</w:t>
            </w:r>
          </w:p>
          <w:p w14:paraId="5C727F1C" w14:textId="60C78DA7" w:rsidR="00056E15" w:rsidRDefault="00150155" w:rsidP="00150155">
            <w:pPr>
              <w:pStyle w:val="a0"/>
              <w:spacing w:line="400" w:lineRule="exact"/>
              <w:ind w:firstLine="540"/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</w:pPr>
            <w:r>
              <w:rPr>
                <w:rFonts w:eastAsia="宋体" w:cs="Times New Roman" w:hint="eastAsia"/>
                <w:color w:val="auto"/>
                <w:spacing w:val="15"/>
                <w:sz w:val="24"/>
                <w:szCs w:val="24"/>
                <w:shd w:val="clear" w:color="auto" w:fill="FFFFFF"/>
              </w:rPr>
              <w:t>通过毒品的新闻，引导学生尊重生命、尊重事实的态度，培养学生树立正确的人生观和价值观</w:t>
            </w:r>
            <w:r w:rsidR="0025219B">
              <w:rPr>
                <w:rFonts w:eastAsia="宋体" w:cs="Times New Roman" w:hint="eastAsia"/>
                <w:color w:val="auto"/>
                <w:spacing w:val="15"/>
                <w:sz w:val="24"/>
                <w:szCs w:val="24"/>
                <w:shd w:val="clear" w:color="auto" w:fill="FFFFFF"/>
              </w:rPr>
              <w:t>，树立社会责任感和正义感</w:t>
            </w:r>
            <w:r>
              <w:rPr>
                <w:rFonts w:eastAsia="宋体" w:cs="Times New Roman" w:hint="eastAsia"/>
                <w:color w:val="auto"/>
                <w:spacing w:val="15"/>
                <w:sz w:val="24"/>
                <w:szCs w:val="24"/>
                <w:shd w:val="clear" w:color="auto" w:fill="FFFFFF"/>
              </w:rPr>
              <w:t>。</w:t>
            </w:r>
          </w:p>
          <w:p w14:paraId="3B6AD367" w14:textId="6FA252B9" w:rsidR="00150155" w:rsidRDefault="00150155" w:rsidP="00150155">
            <w:pPr>
              <w:pStyle w:val="a0"/>
              <w:spacing w:line="400" w:lineRule="exact"/>
              <w:ind w:firstLineChars="0" w:firstLine="0"/>
              <w:rPr>
                <w:rFonts w:eastAsia="宋体" w:cs="Times New Roman"/>
                <w:b/>
                <w:color w:val="222222"/>
                <w:sz w:val="24"/>
                <w:szCs w:val="24"/>
                <w:u w:val="single"/>
              </w:rPr>
            </w:pPr>
            <w:r>
              <w:rPr>
                <w:rFonts w:ascii="宋体" w:eastAsia="宋体" w:hAnsi="宋体" w:cs="Times New Roman" w:hint="eastAsia"/>
                <w:b/>
                <w:sz w:val="24"/>
                <w:szCs w:val="24"/>
                <w:u w:val="single"/>
              </w:rPr>
              <w:lastRenderedPageBreak/>
              <w:t>有机含氮化合</w:t>
            </w:r>
            <w:r w:rsidRPr="00150155">
              <w:rPr>
                <w:rFonts w:ascii="宋体" w:eastAsia="宋体" w:hAnsi="宋体" w:cs="Times New Roman" w:hint="eastAsia"/>
                <w:b/>
                <w:sz w:val="24"/>
                <w:szCs w:val="24"/>
                <w:u w:val="single"/>
              </w:rPr>
              <w:t>物</w:t>
            </w:r>
            <w:r w:rsidRPr="00150155">
              <w:rPr>
                <w:rFonts w:eastAsia="宋体" w:cs="Times New Roman"/>
                <w:b/>
                <w:color w:val="222222"/>
                <w:sz w:val="24"/>
                <w:szCs w:val="24"/>
                <w:u w:val="single"/>
              </w:rPr>
              <w:t>——</w:t>
            </w:r>
            <w:r w:rsidR="0025219B">
              <w:rPr>
                <w:rFonts w:eastAsia="宋体" w:cs="Times New Roman" w:hint="eastAsia"/>
                <w:b/>
                <w:color w:val="222222"/>
                <w:sz w:val="24"/>
                <w:szCs w:val="24"/>
                <w:u w:val="single"/>
              </w:rPr>
              <w:t>腈</w:t>
            </w:r>
          </w:p>
          <w:p w14:paraId="6FA3C89E" w14:textId="210E6D08" w:rsidR="0025219B" w:rsidRPr="00F647CE" w:rsidRDefault="0025219B" w:rsidP="0025219B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1</w:t>
            </w:r>
            <w:r w:rsidRPr="00F647CE">
              <w:rPr>
                <w:rFonts w:ascii="Times New Roman" w:hAnsi="Times New Roman" w:cs="Times New Roman"/>
                <w:color w:val="222222"/>
              </w:rPr>
              <w:t>）</w:t>
            </w:r>
            <w:r>
              <w:rPr>
                <w:rFonts w:ascii="Times New Roman" w:hAnsi="Times New Roman" w:cs="Times New Roman" w:hint="eastAsia"/>
                <w:color w:val="222222"/>
              </w:rPr>
              <w:t>掌握腈的结构</w:t>
            </w:r>
            <w:r w:rsidRPr="00F647CE">
              <w:rPr>
                <w:rFonts w:ascii="Times New Roman" w:hAnsi="Times New Roman" w:cs="Times New Roman"/>
                <w:color w:val="222222"/>
              </w:rPr>
              <w:t>；</w:t>
            </w:r>
          </w:p>
          <w:p w14:paraId="3430DD96" w14:textId="0C4589A9" w:rsidR="0025219B" w:rsidRPr="00F647CE" w:rsidRDefault="0025219B" w:rsidP="0025219B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2</w:t>
            </w:r>
            <w:r w:rsidRPr="00F647CE">
              <w:rPr>
                <w:rFonts w:ascii="Times New Roman" w:hAnsi="Times New Roman" w:cs="Times New Roman"/>
                <w:color w:val="222222"/>
              </w:rPr>
              <w:t>）掌握</w:t>
            </w:r>
            <w:r>
              <w:rPr>
                <w:rFonts w:ascii="Times New Roman" w:hAnsi="Times New Roman" w:cs="Times New Roman" w:hint="eastAsia"/>
                <w:color w:val="222222"/>
              </w:rPr>
              <w:t>腈的化学性质</w:t>
            </w:r>
            <w:r w:rsidRPr="00F647CE">
              <w:rPr>
                <w:rFonts w:ascii="Times New Roman" w:hAnsi="Times New Roman" w:cs="Times New Roman"/>
                <w:color w:val="222222"/>
              </w:rPr>
              <w:t>；</w:t>
            </w:r>
          </w:p>
          <w:p w14:paraId="51B192D7" w14:textId="0E084FCE" w:rsidR="0025219B" w:rsidRPr="00F647CE" w:rsidRDefault="0025219B" w:rsidP="0025219B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>
              <w:rPr>
                <w:rFonts w:ascii="Times New Roman" w:hAnsi="Times New Roman" w:cs="Times New Roman"/>
                <w:color w:val="222222"/>
              </w:rPr>
              <w:t>3</w:t>
            </w:r>
            <w:r w:rsidRPr="00F647CE">
              <w:rPr>
                <w:rFonts w:ascii="Times New Roman" w:hAnsi="Times New Roman" w:cs="Times New Roman"/>
                <w:color w:val="222222"/>
              </w:rPr>
              <w:t>）</w:t>
            </w:r>
            <w:r>
              <w:rPr>
                <w:rFonts w:ascii="Times New Roman" w:hAnsi="Times New Roman" w:cs="Times New Roman" w:hint="eastAsia"/>
                <w:color w:val="222222"/>
              </w:rPr>
              <w:t>了解腈化学性质的应用</w:t>
            </w:r>
            <w:r w:rsidRPr="00F647CE">
              <w:rPr>
                <w:rFonts w:ascii="Times New Roman" w:hAnsi="Times New Roman" w:cs="Times New Roman"/>
                <w:color w:val="222222"/>
              </w:rPr>
              <w:t>；</w:t>
            </w:r>
          </w:p>
          <w:p w14:paraId="245B29A9" w14:textId="5B70791B" w:rsidR="0025219B" w:rsidRDefault="0025219B" w:rsidP="0025219B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>
              <w:rPr>
                <w:rFonts w:ascii="Times New Roman" w:hAnsi="Times New Roman" w:cs="Times New Roman"/>
                <w:color w:val="222222"/>
              </w:rPr>
              <w:t>4</w:t>
            </w:r>
            <w:r w:rsidRPr="00F647CE">
              <w:rPr>
                <w:rFonts w:ascii="Times New Roman" w:hAnsi="Times New Roman" w:cs="Times New Roman"/>
                <w:color w:val="222222"/>
              </w:rPr>
              <w:t>）思政内容</w:t>
            </w:r>
          </w:p>
          <w:p w14:paraId="0D83791D" w14:textId="2BD9A1C9" w:rsidR="0025219B" w:rsidRPr="0025219B" w:rsidRDefault="0025219B" w:rsidP="0025219B">
            <w:pPr>
              <w:pStyle w:val="a0"/>
              <w:spacing w:line="400" w:lineRule="exact"/>
              <w:ind w:firstLine="480"/>
              <w:rPr>
                <w:rFonts w:ascii="宋体" w:eastAsia="宋体" w:hAnsi="宋体" w:cs="Times New Roman"/>
                <w:b/>
                <w:sz w:val="24"/>
                <w:szCs w:val="24"/>
                <w:u w:val="single"/>
              </w:rPr>
            </w:pPr>
            <w:r w:rsidRPr="0025219B">
              <w:rPr>
                <w:rFonts w:ascii="宋体" w:eastAsia="宋体" w:hAnsi="宋体" w:cs="Times New Roman" w:hint="eastAsia"/>
                <w:color w:val="222222"/>
                <w:sz w:val="24"/>
                <w:szCs w:val="24"/>
              </w:rPr>
              <w:t>由</w:t>
            </w:r>
            <w:r>
              <w:rPr>
                <w:rFonts w:ascii="宋体" w:eastAsia="宋体" w:hAnsi="宋体" w:cs="Times New Roman" w:hint="eastAsia"/>
                <w:color w:val="222222"/>
                <w:sz w:val="24"/>
                <w:szCs w:val="24"/>
              </w:rPr>
              <w:t>三聚氰胺毒奶粉事件引出，向学生讲解</w:t>
            </w:r>
            <w:r w:rsidRPr="0025219B">
              <w:rPr>
                <w:rFonts w:ascii="宋体" w:eastAsia="宋体" w:hAnsi="宋体"/>
                <w:color w:val="222222"/>
                <w:sz w:val="24"/>
                <w:szCs w:val="24"/>
                <w:shd w:val="clear" w:color="auto" w:fill="FFFFFF"/>
              </w:rPr>
              <w:t>事件</w:t>
            </w:r>
            <w:r>
              <w:rPr>
                <w:rFonts w:ascii="宋体" w:eastAsia="宋体" w:hAnsi="宋体" w:hint="eastAsia"/>
                <w:color w:val="222222"/>
                <w:sz w:val="24"/>
                <w:szCs w:val="24"/>
                <w:shd w:val="clear" w:color="auto" w:fill="FFFFFF"/>
              </w:rPr>
              <w:t>始末</w:t>
            </w:r>
            <w:r w:rsidRPr="0025219B">
              <w:rPr>
                <w:rFonts w:ascii="宋体" w:eastAsia="宋体" w:hAnsi="宋体"/>
                <w:color w:val="222222"/>
                <w:sz w:val="24"/>
                <w:szCs w:val="24"/>
                <w:shd w:val="clear" w:color="auto" w:fill="FFFFFF"/>
              </w:rPr>
              <w:t>，提出食品安全问题将每个人的健康与有机化学知识联系在一起。学生通过学习，不仅掌握与日常生活息息相关的化学知识，同时能够树立起强烈的社会责任感和正义感，懂得求真务实、明辨是非，建立正确的世界观、人生观和价值观。</w:t>
            </w:r>
          </w:p>
          <w:p w14:paraId="6ECBBCC6" w14:textId="442E7D12" w:rsidR="0025219B" w:rsidRDefault="0025219B" w:rsidP="00786BF0">
            <w:pPr>
              <w:pStyle w:val="aa"/>
              <w:shd w:val="clear" w:color="auto" w:fill="FFFFFF"/>
              <w:spacing w:beforeLines="50" w:before="156" w:beforeAutospacing="0" w:after="0" w:afterAutospacing="0"/>
              <w:jc w:val="center"/>
              <w:rPr>
                <w:rFonts w:ascii="Times New Roman" w:hAnsi="Times New Roman" w:cs="Times New Roman"/>
                <w:color w:val="222222"/>
              </w:rPr>
            </w:pPr>
            <w:r w:rsidRPr="0025219B">
              <w:rPr>
                <w:rFonts w:ascii="Times New Roman" w:hAnsi="Times New Roman" w:cs="Times New Roman"/>
                <w:noProof/>
                <w:color w:val="222222"/>
              </w:rPr>
              <w:drawing>
                <wp:inline distT="0" distB="0" distL="0" distR="0" wp14:anchorId="28BABD06" wp14:editId="1AC57020">
                  <wp:extent cx="1682496" cy="1084465"/>
                  <wp:effectExtent l="0" t="0" r="0" b="1905"/>
                  <wp:docPr id="6" name="图片 6" descr="C:\Users\zjy\Documents\Tencent Files\342846885\FileRecv\MobileFile\Image\`PEDLHKDBHJ5F`[`~JW6HW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zjy\Documents\Tencent Files\342846885\FileRecv\MobileFile\Image\`PEDLHKDBHJ5F`[`~JW6HW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003" cy="1107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hint="eastAsia"/>
                <w:color w:val="222222"/>
              </w:rPr>
              <w:t xml:space="preserve"> </w:t>
            </w:r>
            <w:r>
              <w:rPr>
                <w:rFonts w:ascii="Times New Roman" w:hAnsi="Times New Roman" w:cs="Times New Roman"/>
                <w:color w:val="222222"/>
              </w:rPr>
              <w:t xml:space="preserve"> </w:t>
            </w:r>
            <w:r w:rsidR="007E7226" w:rsidRPr="007E7226">
              <w:rPr>
                <w:rFonts w:ascii="Times New Roman" w:hAnsi="Times New Roman" w:cs="Times New Roman"/>
                <w:noProof/>
                <w:color w:val="222222"/>
              </w:rPr>
              <w:drawing>
                <wp:inline distT="0" distB="0" distL="0" distR="0" wp14:anchorId="575FE7BA" wp14:editId="24733F0D">
                  <wp:extent cx="1272845" cy="977917"/>
                  <wp:effectExtent l="0" t="0" r="3810" b="0"/>
                  <wp:docPr id="11" name="图片 11" descr="C:\Users\zjy\Documents\Tencent Files\342846885\FileRecv\MobileFile\Image\]1}XP~6%[GG{Q@%W$7D`J6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zjy\Documents\Tencent Files\342846885\FileRecv\MobileFile\Image\]1}XP~6%[GG{Q@%W$7D`J6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957" cy="987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color w:val="222222"/>
              </w:rPr>
              <w:t xml:space="preserve"> </w:t>
            </w:r>
            <w:r w:rsidR="007E7226">
              <w:rPr>
                <w:rFonts w:ascii="Times New Roman" w:hAnsi="Times New Roman" w:cs="Times New Roman"/>
                <w:color w:val="222222"/>
              </w:rPr>
              <w:t xml:space="preserve">  </w:t>
            </w:r>
            <w:r w:rsidRPr="0025219B">
              <w:rPr>
                <w:rFonts w:ascii="Times New Roman" w:hAnsi="Times New Roman" w:cs="Times New Roman"/>
                <w:noProof/>
                <w:color w:val="222222"/>
              </w:rPr>
              <w:drawing>
                <wp:inline distT="0" distB="0" distL="0" distR="0" wp14:anchorId="053F72B8" wp14:editId="790684DD">
                  <wp:extent cx="1180631" cy="1063406"/>
                  <wp:effectExtent l="19050" t="19050" r="19685" b="22860"/>
                  <wp:docPr id="7" name="图片 7" descr="C:\Users\zjy\Documents\Tencent Files\342846885\FileRecv\MobileFile\Image\QL)0O$ZMUWN$VH9]~5[E@%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zjy\Documents\Tencent Files\342846885\FileRecv\MobileFile\Image\QL)0O$ZMUWN$VH9]~5[E@%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136" cy="1096287"/>
                          </a:xfrm>
                          <a:prstGeom prst="rect">
                            <a:avLst/>
                          </a:prstGeom>
                          <a:noFill/>
                          <a:ln w="22225">
                            <a:solidFill>
                              <a:schemeClr val="accent1"/>
                            </a:solidFill>
                            <a:prstDash val="sysDot"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E0288" w14:textId="246CD91F" w:rsidR="0003142D" w:rsidRPr="00786BF0" w:rsidRDefault="0025219B" w:rsidP="0003142D">
            <w:pPr>
              <w:pStyle w:val="a0"/>
              <w:spacing w:afterLines="50" w:after="156" w:line="240" w:lineRule="exact"/>
              <w:ind w:firstLineChars="0" w:firstLine="0"/>
              <w:jc w:val="center"/>
              <w:rPr>
                <w:rFonts w:ascii="宋体" w:eastAsia="宋体" w:hAnsi="宋体" w:cs="Times New Roman"/>
                <w:b/>
                <w:sz w:val="18"/>
                <w:szCs w:val="18"/>
              </w:rPr>
            </w:pPr>
            <w:r w:rsidRPr="00786BF0">
              <w:rPr>
                <w:rFonts w:ascii="宋体" w:eastAsia="宋体" w:hAnsi="宋体" w:cs="Times New Roman"/>
                <w:b/>
                <w:sz w:val="18"/>
                <w:szCs w:val="18"/>
              </w:rPr>
              <w:t>图1</w:t>
            </w:r>
            <w:r w:rsidR="0003142D" w:rsidRPr="00786BF0">
              <w:rPr>
                <w:rFonts w:ascii="宋体" w:eastAsia="宋体" w:hAnsi="宋体" w:cs="Times New Roman"/>
                <w:b/>
                <w:sz w:val="18"/>
                <w:szCs w:val="18"/>
              </w:rPr>
              <w:t>8</w:t>
            </w:r>
            <w:r w:rsidRPr="00786BF0">
              <w:rPr>
                <w:rFonts w:ascii="宋体" w:eastAsia="宋体" w:hAnsi="宋体" w:cs="Times New Roman"/>
                <w:b/>
                <w:sz w:val="18"/>
                <w:szCs w:val="18"/>
              </w:rPr>
              <w:t xml:space="preserve"> </w:t>
            </w:r>
            <w:r w:rsidRPr="00786BF0">
              <w:rPr>
                <w:rFonts w:ascii="宋体" w:eastAsia="宋体" w:hAnsi="宋体" w:cs="Times New Roman" w:hint="eastAsia"/>
                <w:b/>
                <w:sz w:val="18"/>
                <w:szCs w:val="18"/>
              </w:rPr>
              <w:t>三聚氰胺毒奶粉</w:t>
            </w:r>
          </w:p>
          <w:p w14:paraId="4EFBF225" w14:textId="2657373D" w:rsidR="0003142D" w:rsidRDefault="0003142D" w:rsidP="0003142D">
            <w:pPr>
              <w:pStyle w:val="a0"/>
              <w:spacing w:line="400" w:lineRule="exact"/>
              <w:ind w:firstLineChars="0" w:firstLine="0"/>
              <w:rPr>
                <w:rFonts w:eastAsia="宋体" w:cs="Times New Roman"/>
                <w:b/>
                <w:color w:val="222222"/>
                <w:sz w:val="24"/>
                <w:szCs w:val="24"/>
                <w:u w:val="single"/>
              </w:rPr>
            </w:pPr>
            <w:r>
              <w:rPr>
                <w:rFonts w:ascii="宋体" w:eastAsia="宋体" w:hAnsi="宋体" w:cs="Times New Roman" w:hint="eastAsia"/>
                <w:b/>
                <w:sz w:val="24"/>
                <w:szCs w:val="24"/>
                <w:u w:val="single"/>
              </w:rPr>
              <w:t>有机含氮化合</w:t>
            </w:r>
            <w:r w:rsidRPr="00150155">
              <w:rPr>
                <w:rFonts w:ascii="宋体" w:eastAsia="宋体" w:hAnsi="宋体" w:cs="Times New Roman" w:hint="eastAsia"/>
                <w:b/>
                <w:sz w:val="24"/>
                <w:szCs w:val="24"/>
                <w:u w:val="single"/>
              </w:rPr>
              <w:t>物</w:t>
            </w:r>
            <w:r w:rsidRPr="00150155">
              <w:rPr>
                <w:rFonts w:eastAsia="宋体" w:cs="Times New Roman"/>
                <w:b/>
                <w:color w:val="222222"/>
                <w:sz w:val="24"/>
                <w:szCs w:val="24"/>
                <w:u w:val="single"/>
              </w:rPr>
              <w:t>——</w:t>
            </w:r>
            <w:r>
              <w:rPr>
                <w:rFonts w:eastAsia="宋体" w:cs="Times New Roman" w:hint="eastAsia"/>
                <w:b/>
                <w:color w:val="222222"/>
                <w:sz w:val="24"/>
                <w:szCs w:val="24"/>
                <w:u w:val="single"/>
              </w:rPr>
              <w:t>偶氮化合物</w:t>
            </w:r>
          </w:p>
          <w:p w14:paraId="32856802" w14:textId="14B4679D" w:rsidR="0003142D" w:rsidRPr="00F647CE" w:rsidRDefault="0003142D" w:rsidP="0003142D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1</w:t>
            </w:r>
            <w:r w:rsidRPr="00F647CE">
              <w:rPr>
                <w:rFonts w:ascii="Times New Roman" w:hAnsi="Times New Roman" w:cs="Times New Roman"/>
                <w:color w:val="222222"/>
              </w:rPr>
              <w:t>）</w:t>
            </w:r>
            <w:r>
              <w:rPr>
                <w:rFonts w:ascii="Times New Roman" w:hAnsi="Times New Roman" w:cs="Times New Roman" w:hint="eastAsia"/>
                <w:color w:val="222222"/>
              </w:rPr>
              <w:t>掌握偶氮化合物的结构</w:t>
            </w:r>
            <w:r w:rsidRPr="00F647CE">
              <w:rPr>
                <w:rFonts w:ascii="Times New Roman" w:hAnsi="Times New Roman" w:cs="Times New Roman"/>
                <w:color w:val="222222"/>
              </w:rPr>
              <w:t>；</w:t>
            </w:r>
          </w:p>
          <w:p w14:paraId="42F3E427" w14:textId="5FB0AAE0" w:rsidR="0003142D" w:rsidRPr="00F647CE" w:rsidRDefault="0003142D" w:rsidP="0003142D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 w:rsidRPr="00F647CE">
              <w:rPr>
                <w:rFonts w:ascii="Times New Roman" w:hAnsi="Times New Roman" w:cs="Times New Roman"/>
                <w:color w:val="222222"/>
              </w:rPr>
              <w:t>2</w:t>
            </w:r>
            <w:r w:rsidRPr="00F647CE">
              <w:rPr>
                <w:rFonts w:ascii="Times New Roman" w:hAnsi="Times New Roman" w:cs="Times New Roman"/>
                <w:color w:val="222222"/>
              </w:rPr>
              <w:t>）掌握</w:t>
            </w:r>
            <w:r>
              <w:rPr>
                <w:rFonts w:ascii="Times New Roman" w:hAnsi="Times New Roman" w:cs="Times New Roman" w:hint="eastAsia"/>
                <w:color w:val="222222"/>
              </w:rPr>
              <w:t>偶氮化合物的化学性质</w:t>
            </w:r>
            <w:r w:rsidRPr="00F647CE">
              <w:rPr>
                <w:rFonts w:ascii="Times New Roman" w:hAnsi="Times New Roman" w:cs="Times New Roman"/>
                <w:color w:val="222222"/>
              </w:rPr>
              <w:t>；</w:t>
            </w:r>
          </w:p>
          <w:p w14:paraId="21847453" w14:textId="1A6DFC50" w:rsidR="0003142D" w:rsidRPr="00F647CE" w:rsidRDefault="0003142D" w:rsidP="0003142D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>
              <w:rPr>
                <w:rFonts w:ascii="Times New Roman" w:hAnsi="Times New Roman" w:cs="Times New Roman"/>
                <w:color w:val="222222"/>
              </w:rPr>
              <w:t>3</w:t>
            </w:r>
            <w:r w:rsidRPr="00F647CE">
              <w:rPr>
                <w:rFonts w:ascii="Times New Roman" w:hAnsi="Times New Roman" w:cs="Times New Roman"/>
                <w:color w:val="222222"/>
              </w:rPr>
              <w:t>）</w:t>
            </w:r>
            <w:r>
              <w:rPr>
                <w:rFonts w:ascii="Times New Roman" w:hAnsi="Times New Roman" w:cs="Times New Roman" w:hint="eastAsia"/>
                <w:color w:val="222222"/>
              </w:rPr>
              <w:t>了解偶氮化合物的应用、偶氮染料的应用</w:t>
            </w:r>
            <w:r w:rsidRPr="00F647CE">
              <w:rPr>
                <w:rFonts w:ascii="Times New Roman" w:hAnsi="Times New Roman" w:cs="Times New Roman"/>
                <w:color w:val="222222"/>
              </w:rPr>
              <w:t>；</w:t>
            </w:r>
          </w:p>
          <w:p w14:paraId="716F6AEB" w14:textId="77777777" w:rsidR="0003142D" w:rsidRDefault="0003142D" w:rsidP="0003142D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="420"/>
              <w:rPr>
                <w:rFonts w:ascii="Times New Roman" w:hAnsi="Times New Roman" w:cs="Times New Roman"/>
                <w:color w:val="222222"/>
              </w:rPr>
            </w:pPr>
            <w:r w:rsidRPr="00F647CE">
              <w:rPr>
                <w:rFonts w:ascii="Times New Roman" w:hAnsi="Times New Roman" w:cs="Times New Roman"/>
                <w:color w:val="222222"/>
              </w:rPr>
              <w:t>（</w:t>
            </w:r>
            <w:r>
              <w:rPr>
                <w:rFonts w:ascii="Times New Roman" w:hAnsi="Times New Roman" w:cs="Times New Roman"/>
                <w:color w:val="222222"/>
              </w:rPr>
              <w:t>4</w:t>
            </w:r>
            <w:r w:rsidRPr="00F647CE">
              <w:rPr>
                <w:rFonts w:ascii="Times New Roman" w:hAnsi="Times New Roman" w:cs="Times New Roman"/>
                <w:color w:val="222222"/>
              </w:rPr>
              <w:t>）思政内容</w:t>
            </w:r>
          </w:p>
          <w:p w14:paraId="6C1DD186" w14:textId="32630A43" w:rsidR="0003142D" w:rsidRPr="0003142D" w:rsidRDefault="0003142D" w:rsidP="0003142D">
            <w:pPr>
              <w:pStyle w:val="a0"/>
              <w:spacing w:afterLines="50" w:after="156" w:line="400" w:lineRule="exact"/>
              <w:ind w:firstLineChars="0" w:firstLine="0"/>
              <w:rPr>
                <w:rFonts w:ascii="宋体" w:eastAsia="宋体" w:hAnsi="宋体" w:cs="Times New Roman"/>
                <w:b/>
                <w:sz w:val="24"/>
                <w:szCs w:val="24"/>
              </w:rPr>
            </w:pPr>
            <w:r>
              <w:rPr>
                <w:rFonts w:ascii="宋体" w:eastAsia="宋体" w:hAnsi="宋体" w:hint="eastAsia"/>
                <w:color w:val="40404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宋体" w:eastAsia="宋体" w:hAnsi="宋体"/>
                <w:color w:val="404040"/>
                <w:sz w:val="24"/>
                <w:szCs w:val="24"/>
                <w:shd w:val="clear" w:color="auto" w:fill="FFFFFF"/>
              </w:rPr>
              <w:t xml:space="preserve"> </w:t>
            </w:r>
            <w:r w:rsidRPr="0003142D">
              <w:rPr>
                <w:rFonts w:ascii="宋体" w:eastAsia="宋体" w:hAnsi="宋体" w:hint="eastAsia"/>
                <w:color w:val="404040"/>
                <w:sz w:val="24"/>
                <w:szCs w:val="24"/>
                <w:shd w:val="clear" w:color="auto" w:fill="FFFFFF"/>
              </w:rPr>
              <w:t>“苏丹红</w:t>
            </w:r>
            <w:r w:rsidR="00797BA5" w:rsidRPr="00797BA5">
              <w:rPr>
                <w:rFonts w:ascii="宋体" w:eastAsia="宋体" w:hAnsi="宋体" w:cs="微软雅黑" w:hint="eastAsia"/>
                <w:color w:val="323232"/>
                <w:sz w:val="24"/>
                <w:szCs w:val="24"/>
                <w:shd w:val="clear" w:color="auto" w:fill="FFFFFF"/>
              </w:rPr>
              <w:t>Ⅰ</w:t>
            </w:r>
            <w:r w:rsidRPr="0003142D">
              <w:rPr>
                <w:rFonts w:ascii="宋体" w:eastAsia="宋体" w:hAnsi="宋体" w:hint="eastAsia"/>
                <w:color w:val="404040"/>
                <w:sz w:val="24"/>
                <w:szCs w:val="24"/>
                <w:shd w:val="clear" w:color="auto" w:fill="FFFFFF"/>
              </w:rPr>
              <w:t>号”型色素是一种人造化学制剂，常用于工业方面，比如溶解剂、机油、蜡和鞋油等产品的染色。</w:t>
            </w:r>
            <w:r w:rsidR="00797BA5" w:rsidRPr="00797BA5">
              <w:rPr>
                <w:rFonts w:ascii="宋体" w:eastAsia="宋体" w:hAnsi="宋体" w:cs="Arial"/>
                <w:color w:val="323232"/>
                <w:sz w:val="24"/>
                <w:szCs w:val="24"/>
                <w:shd w:val="clear" w:color="auto" w:fill="FFFFFF"/>
              </w:rPr>
              <w:t>苏丹红</w:t>
            </w:r>
            <w:r w:rsidR="00797BA5" w:rsidRPr="00797BA5">
              <w:rPr>
                <w:rFonts w:ascii="宋体" w:eastAsia="宋体" w:hAnsi="宋体" w:cs="微软雅黑" w:hint="eastAsia"/>
                <w:color w:val="323232"/>
                <w:sz w:val="24"/>
                <w:szCs w:val="24"/>
                <w:shd w:val="clear" w:color="auto" w:fill="FFFFFF"/>
              </w:rPr>
              <w:t>Ⅰ</w:t>
            </w:r>
            <w:r w:rsidR="00797BA5" w:rsidRPr="00797BA5">
              <w:rPr>
                <w:rFonts w:ascii="宋体" w:eastAsia="宋体" w:hAnsi="宋体" w:cs="Arial"/>
                <w:color w:val="323232"/>
                <w:sz w:val="24"/>
                <w:szCs w:val="24"/>
                <w:shd w:val="clear" w:color="auto" w:fill="FFFFFF"/>
              </w:rPr>
              <w:t>号在1918年以前</w:t>
            </w:r>
            <w:r w:rsidR="00797BA5">
              <w:rPr>
                <w:rFonts w:ascii="宋体" w:eastAsia="宋体" w:hAnsi="宋体" w:cs="Arial" w:hint="eastAsia"/>
                <w:color w:val="323232"/>
                <w:sz w:val="24"/>
                <w:szCs w:val="24"/>
                <w:shd w:val="clear" w:color="auto" w:fill="FFFFFF"/>
              </w:rPr>
              <w:t>，</w:t>
            </w:r>
            <w:r w:rsidR="00797BA5" w:rsidRPr="00797BA5">
              <w:rPr>
                <w:rFonts w:ascii="宋体" w:eastAsia="宋体" w:hAnsi="宋体" w:cs="Arial"/>
                <w:color w:val="323232"/>
                <w:sz w:val="24"/>
                <w:szCs w:val="24"/>
                <w:shd w:val="clear" w:color="auto" w:fill="FFFFFF"/>
              </w:rPr>
              <w:t>曾经被美国批准用作食品添加剂，但是随后美国取消了这个许可。在我国，苏丹红也禁止用在食品加工中。通过讲解相关知识，教师可以告诉学生事物是不断发展变化的，随着科学技术的不断发展和人们研究的深入会有新的发现，引导学生用发展的眼光看问题。</w:t>
            </w:r>
          </w:p>
          <w:p w14:paraId="76A432B9" w14:textId="3DC5119B" w:rsidR="0025219B" w:rsidRPr="0003142D" w:rsidRDefault="0003142D" w:rsidP="0003142D">
            <w:pPr>
              <w:pStyle w:val="aa"/>
              <w:shd w:val="clear" w:color="auto" w:fill="FFFFFF"/>
              <w:spacing w:before="0" w:beforeAutospacing="0" w:after="0" w:afterAutospacing="0"/>
              <w:ind w:firstLine="420"/>
              <w:jc w:val="center"/>
              <w:rPr>
                <w:rFonts w:ascii="Times New Roman" w:hAnsi="Times New Roman" w:cs="Times New Roman"/>
                <w:b/>
                <w:color w:val="222222"/>
              </w:rPr>
            </w:pPr>
            <w:r w:rsidRPr="0003142D">
              <w:rPr>
                <w:rFonts w:ascii="Times New Roman" w:hAnsi="Times New Roman" w:cs="Times New Roman"/>
                <w:noProof/>
                <w:color w:val="222222"/>
              </w:rPr>
              <w:drawing>
                <wp:inline distT="0" distB="0" distL="0" distR="0" wp14:anchorId="6CBAC6C1" wp14:editId="4C414C3D">
                  <wp:extent cx="1568450" cy="1210392"/>
                  <wp:effectExtent l="0" t="0" r="0" b="8890"/>
                  <wp:docPr id="9" name="图片 9" descr="C:\Users\zjy\Documents\Tencent Files\342846885\FileRecv\MobileFile\Image\H[4~TJXY@_W42U(N04TROL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zjy\Documents\Tencent Files\342846885\FileRecv\MobileFile\Image\H[4~TJXY@_W42U(N04TROL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343" cy="1215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ED89D" w14:textId="77777777" w:rsidR="00150155" w:rsidRPr="00786BF0" w:rsidRDefault="0003142D" w:rsidP="00797BA5">
            <w:pPr>
              <w:pStyle w:val="a0"/>
              <w:spacing w:afterLines="50" w:after="156" w:line="240" w:lineRule="exact"/>
              <w:ind w:firstLineChars="0" w:firstLine="0"/>
              <w:jc w:val="center"/>
              <w:rPr>
                <w:rFonts w:ascii="宋体" w:eastAsia="宋体" w:hAnsi="宋体" w:cs="Times New Roman"/>
                <w:b/>
                <w:sz w:val="18"/>
                <w:szCs w:val="18"/>
              </w:rPr>
            </w:pPr>
            <w:r w:rsidRPr="00786BF0">
              <w:rPr>
                <w:rFonts w:ascii="宋体" w:eastAsia="宋体" w:hAnsi="宋体" w:cs="Times New Roman"/>
                <w:b/>
                <w:sz w:val="18"/>
                <w:szCs w:val="18"/>
              </w:rPr>
              <w:t>图19</w:t>
            </w:r>
            <w:r w:rsidRPr="00786BF0">
              <w:rPr>
                <w:rFonts w:ascii="宋体" w:eastAsia="宋体" w:hAnsi="宋体" w:cs="Times New Roman" w:hint="eastAsia"/>
                <w:b/>
                <w:sz w:val="18"/>
                <w:szCs w:val="18"/>
              </w:rPr>
              <w:t>苏丹红事件</w:t>
            </w:r>
          </w:p>
          <w:p w14:paraId="643AE52D" w14:textId="37DA4AA8" w:rsidR="007E7226" w:rsidRPr="00797BA5" w:rsidRDefault="007E7226" w:rsidP="00797BA5">
            <w:pPr>
              <w:pStyle w:val="a0"/>
              <w:spacing w:afterLines="50" w:after="156" w:line="240" w:lineRule="exact"/>
              <w:ind w:firstLineChars="0" w:firstLine="0"/>
              <w:jc w:val="center"/>
              <w:rPr>
                <w:rFonts w:ascii="宋体" w:eastAsia="宋体" w:hAnsi="宋体" w:cs="Times New Roman"/>
                <w:b/>
              </w:rPr>
            </w:pPr>
          </w:p>
        </w:tc>
      </w:tr>
    </w:tbl>
    <w:p w14:paraId="632C2B55" w14:textId="77777777" w:rsidR="009C171D" w:rsidRPr="00F647CE" w:rsidRDefault="00216E8A">
      <w:pPr>
        <w:widowControl/>
        <w:numPr>
          <w:ilvl w:val="0"/>
          <w:numId w:val="2"/>
        </w:numPr>
        <w:spacing w:beforeLines="50" w:before="156" w:afterLines="50" w:after="156" w:line="360" w:lineRule="auto"/>
        <w:jc w:val="left"/>
        <w:rPr>
          <w:rFonts w:ascii="Times New Roman" w:eastAsia="黑体" w:hAnsi="Times New Roman" w:cs="Times New Roman"/>
          <w:bCs/>
          <w:color w:val="000000"/>
          <w:kern w:val="0"/>
          <w:sz w:val="28"/>
          <w:szCs w:val="28"/>
          <w:lang w:bidi="ar"/>
        </w:rPr>
      </w:pPr>
      <w:r w:rsidRPr="00F647CE">
        <w:rPr>
          <w:rFonts w:ascii="Times New Roman" w:eastAsia="黑体" w:hAnsi="Times New Roman" w:cs="Times New Roman"/>
          <w:bCs/>
          <w:color w:val="000000"/>
          <w:kern w:val="0"/>
          <w:sz w:val="28"/>
          <w:szCs w:val="28"/>
          <w:lang w:bidi="ar"/>
        </w:rPr>
        <w:lastRenderedPageBreak/>
        <w:t>项目</w:t>
      </w:r>
      <w:r w:rsidRPr="00F647CE">
        <w:rPr>
          <w:rFonts w:ascii="Times New Roman" w:eastAsia="黑体" w:hAnsi="Times New Roman" w:cs="Times New Roman"/>
          <w:bCs/>
          <w:color w:val="000000"/>
          <w:kern w:val="0"/>
          <w:sz w:val="28"/>
          <w:szCs w:val="28"/>
          <w:lang w:bidi="ar"/>
        </w:rPr>
        <w:t>/</w:t>
      </w:r>
      <w:r w:rsidRPr="00F647CE">
        <w:rPr>
          <w:rFonts w:ascii="Times New Roman" w:eastAsia="黑体" w:hAnsi="Times New Roman" w:cs="Times New Roman"/>
          <w:bCs/>
          <w:color w:val="000000"/>
          <w:kern w:val="0"/>
          <w:sz w:val="28"/>
          <w:szCs w:val="28"/>
          <w:lang w:bidi="ar"/>
        </w:rPr>
        <w:t>案例内容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296"/>
      </w:tblGrid>
      <w:tr w:rsidR="009C171D" w:rsidRPr="00F647CE" w14:paraId="4A1ED152" w14:textId="77777777">
        <w:tc>
          <w:tcPr>
            <w:tcW w:w="8296" w:type="dxa"/>
          </w:tcPr>
          <w:p w14:paraId="4FF65090" w14:textId="41858334" w:rsidR="009C171D" w:rsidRPr="00786BF0" w:rsidRDefault="00216E8A" w:rsidP="00786BF0">
            <w:pPr>
              <w:widowControl/>
              <w:jc w:val="left"/>
              <w:rPr>
                <w:rFonts w:ascii="Times New Roman" w:eastAsia="宋体" w:hAnsi="Times New Roman" w:cs="Times New Roman" w:hint="eastAsia"/>
                <w:iCs/>
                <w:color w:val="000000"/>
                <w:kern w:val="0"/>
                <w:sz w:val="24"/>
                <w:szCs w:val="24"/>
                <w:lang w:bidi="ar"/>
              </w:rPr>
            </w:pPr>
            <w:r w:rsidRPr="00F647CE">
              <w:rPr>
                <w:rFonts w:ascii="Times New Roman" w:eastAsia="宋体" w:hAnsi="Times New Roman" w:cs="Times New Roman"/>
                <w:iCs/>
                <w:color w:val="000000"/>
                <w:kern w:val="0"/>
                <w:sz w:val="24"/>
                <w:szCs w:val="24"/>
                <w:lang w:bidi="ar"/>
              </w:rPr>
              <w:t>（项目案例内容、要求、实施步骤等）</w:t>
            </w:r>
          </w:p>
          <w:p w14:paraId="377D94A1" w14:textId="77777777" w:rsidR="009C171D" w:rsidRPr="00F647CE" w:rsidRDefault="00216E8A">
            <w:pPr>
              <w:pStyle w:val="a0"/>
              <w:ind w:firstLineChars="0" w:firstLine="0"/>
              <w:rPr>
                <w:rFonts w:eastAsia="宋体" w:cs="Times New Roman"/>
                <w:b/>
                <w:color w:val="auto"/>
                <w:spacing w:val="15"/>
                <w:sz w:val="24"/>
                <w:szCs w:val="24"/>
                <w:u w:val="thick"/>
                <w:shd w:val="clear" w:color="auto" w:fill="FFFFFF"/>
              </w:rPr>
            </w:pPr>
            <w:r w:rsidRPr="00F647CE">
              <w:rPr>
                <w:rFonts w:eastAsia="宋体" w:cs="Times New Roman"/>
                <w:b/>
                <w:color w:val="auto"/>
                <w:spacing w:val="15"/>
                <w:sz w:val="24"/>
                <w:szCs w:val="24"/>
                <w:u w:val="thick"/>
                <w:shd w:val="clear" w:color="auto" w:fill="FFFFFF"/>
              </w:rPr>
              <w:t>绪论</w:t>
            </w:r>
          </w:p>
          <w:p w14:paraId="2A1C7BB2" w14:textId="6C089227" w:rsidR="009C171D" w:rsidRPr="00F647CE" w:rsidRDefault="00216E8A">
            <w:pPr>
              <w:widowControl/>
              <w:shd w:val="clear" w:color="auto" w:fill="FFFFFF"/>
              <w:spacing w:line="400" w:lineRule="atLeast"/>
              <w:ind w:firstLineChars="200" w:firstLine="480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F647CE">
              <w:rPr>
                <w:rFonts w:ascii="Times New Roman" w:eastAsia="宋体" w:hAnsi="Times New Roman" w:cs="Times New Roman"/>
                <w:color w:val="333333"/>
                <w:kern w:val="0"/>
                <w:sz w:val="24"/>
                <w:szCs w:val="24"/>
              </w:rPr>
              <w:t>侯德榜（</w:t>
            </w:r>
            <w:r w:rsidRPr="00F647CE">
              <w:rPr>
                <w:rFonts w:ascii="Times New Roman" w:eastAsia="宋体" w:hAnsi="Times New Roman" w:cs="Times New Roman"/>
                <w:color w:val="333333"/>
                <w:kern w:val="0"/>
                <w:sz w:val="24"/>
                <w:szCs w:val="24"/>
              </w:rPr>
              <w:t>1890</w:t>
            </w:r>
            <w:r w:rsidRPr="00F647CE">
              <w:rPr>
                <w:rFonts w:ascii="Times New Roman" w:eastAsia="宋体" w:hAnsi="Times New Roman" w:cs="Times New Roman"/>
                <w:color w:val="333333"/>
                <w:kern w:val="0"/>
                <w:sz w:val="24"/>
                <w:szCs w:val="24"/>
              </w:rPr>
              <w:t>年</w:t>
            </w:r>
            <w:r w:rsidRPr="00F647CE">
              <w:rPr>
                <w:rFonts w:ascii="Times New Roman" w:eastAsia="宋体" w:hAnsi="Times New Roman" w:cs="Times New Roman"/>
                <w:color w:val="333333"/>
                <w:kern w:val="0"/>
                <w:sz w:val="24"/>
                <w:szCs w:val="24"/>
              </w:rPr>
              <w:t>8</w:t>
            </w:r>
            <w:r w:rsidRPr="00F647CE">
              <w:rPr>
                <w:rFonts w:ascii="Times New Roman" w:eastAsia="宋体" w:hAnsi="Times New Roman" w:cs="Times New Roman"/>
                <w:color w:val="333333"/>
                <w:kern w:val="0"/>
                <w:sz w:val="24"/>
                <w:szCs w:val="24"/>
              </w:rPr>
              <w:t>月</w:t>
            </w:r>
            <w:r w:rsidRPr="00F647CE">
              <w:rPr>
                <w:rFonts w:ascii="Times New Roman" w:eastAsia="宋体" w:hAnsi="Times New Roman" w:cs="Times New Roman"/>
                <w:color w:val="333333"/>
                <w:kern w:val="0"/>
                <w:sz w:val="24"/>
                <w:szCs w:val="24"/>
              </w:rPr>
              <w:t>9</w:t>
            </w:r>
            <w:r w:rsidRPr="00F647CE">
              <w:rPr>
                <w:rFonts w:ascii="Times New Roman" w:eastAsia="宋体" w:hAnsi="Times New Roman" w:cs="Times New Roman"/>
                <w:color w:val="333333"/>
                <w:kern w:val="0"/>
                <w:sz w:val="24"/>
                <w:szCs w:val="24"/>
              </w:rPr>
              <w:t>日</w:t>
            </w:r>
            <w:r w:rsidRPr="00F647CE">
              <w:rPr>
                <w:rFonts w:ascii="Times New Roman" w:eastAsia="宋体" w:hAnsi="Times New Roman" w:cs="Times New Roman"/>
                <w:color w:val="333333"/>
                <w:kern w:val="0"/>
                <w:sz w:val="24"/>
                <w:szCs w:val="24"/>
              </w:rPr>
              <w:t>~1974</w:t>
            </w:r>
            <w:r w:rsidRPr="00F647CE">
              <w:rPr>
                <w:rFonts w:ascii="Times New Roman" w:eastAsia="宋体" w:hAnsi="Times New Roman" w:cs="Times New Roman"/>
                <w:color w:val="333333"/>
                <w:kern w:val="0"/>
                <w:sz w:val="24"/>
                <w:szCs w:val="24"/>
              </w:rPr>
              <w:t>年</w:t>
            </w:r>
            <w:r w:rsidRPr="00F647CE">
              <w:rPr>
                <w:rFonts w:ascii="Times New Roman" w:eastAsia="宋体" w:hAnsi="Times New Roman" w:cs="Times New Roman"/>
                <w:color w:val="333333"/>
                <w:kern w:val="0"/>
                <w:sz w:val="24"/>
                <w:szCs w:val="24"/>
              </w:rPr>
              <w:t>8</w:t>
            </w:r>
            <w:r w:rsidRPr="00F647CE">
              <w:rPr>
                <w:rFonts w:ascii="Times New Roman" w:eastAsia="宋体" w:hAnsi="Times New Roman" w:cs="Times New Roman"/>
                <w:color w:val="333333"/>
                <w:kern w:val="0"/>
                <w:sz w:val="24"/>
                <w:szCs w:val="24"/>
              </w:rPr>
              <w:t>月</w:t>
            </w:r>
            <w:r w:rsidRPr="00F647CE">
              <w:rPr>
                <w:rFonts w:ascii="Times New Roman" w:eastAsia="宋体" w:hAnsi="Times New Roman" w:cs="Times New Roman"/>
                <w:color w:val="333333"/>
                <w:kern w:val="0"/>
                <w:sz w:val="24"/>
                <w:szCs w:val="24"/>
              </w:rPr>
              <w:t>26</w:t>
            </w:r>
            <w:r w:rsidRPr="00F647CE">
              <w:rPr>
                <w:rFonts w:ascii="Times New Roman" w:eastAsia="宋体" w:hAnsi="Times New Roman" w:cs="Times New Roman"/>
                <w:color w:val="333333"/>
                <w:kern w:val="0"/>
                <w:sz w:val="24"/>
                <w:szCs w:val="24"/>
              </w:rPr>
              <w:t>日），男，名启荣，字致本，生于福建</w:t>
            </w:r>
            <w:hyperlink r:id="rId45" w:tgtFrame="_blank" w:history="1">
              <w:r w:rsidRPr="00F647CE">
                <w:rPr>
                  <w:rFonts w:ascii="Times New Roman" w:eastAsia="宋体" w:hAnsi="Times New Roman" w:cs="Times New Roman"/>
                  <w:kern w:val="0"/>
                  <w:sz w:val="24"/>
                  <w:szCs w:val="24"/>
                </w:rPr>
                <w:t>闽侯</w:t>
              </w:r>
            </w:hyperlink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，著名科学家，杰出化学家，</w:t>
            </w:r>
            <w:hyperlink r:id="rId46" w:tgtFrame="_blank" w:history="1">
              <w:r w:rsidRPr="00F647CE">
                <w:rPr>
                  <w:rFonts w:ascii="Times New Roman" w:eastAsia="宋体" w:hAnsi="Times New Roman" w:cs="Times New Roman"/>
                  <w:kern w:val="0"/>
                  <w:sz w:val="24"/>
                  <w:szCs w:val="24"/>
                </w:rPr>
                <w:t>侯氏制碱法</w:t>
              </w:r>
            </w:hyperlink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的创始人，中国重化学工业的开拓者。近代化学工业的奠基人之一，是世界制碱业的权威。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20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世纪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20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年代，</w:t>
            </w:r>
            <w:r w:rsidR="000E780A"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侯德榜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突破</w:t>
            </w:r>
            <w:hyperlink r:id="rId47" w:tgtFrame="_blank" w:history="1">
              <w:r w:rsidRPr="00F647CE">
                <w:rPr>
                  <w:rFonts w:ascii="Times New Roman" w:eastAsia="宋体" w:hAnsi="Times New Roman" w:cs="Times New Roman"/>
                  <w:kern w:val="0"/>
                  <w:sz w:val="24"/>
                  <w:szCs w:val="24"/>
                </w:rPr>
                <w:t>氨碱法</w:t>
              </w:r>
            </w:hyperlink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制</w:t>
            </w:r>
            <w:hyperlink r:id="rId48" w:tgtFrame="_blank" w:history="1">
              <w:r w:rsidRPr="00F647CE">
                <w:rPr>
                  <w:rFonts w:ascii="Times New Roman" w:eastAsia="宋体" w:hAnsi="Times New Roman" w:cs="Times New Roman"/>
                  <w:kern w:val="0"/>
                  <w:sz w:val="24"/>
                  <w:szCs w:val="24"/>
                </w:rPr>
                <w:t>碱</w:t>
              </w:r>
            </w:hyperlink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技术的奥秘，主持建成亚洲第一座纯碱厂；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30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年代，领导建成了中国第一座兼产合成氨、硝酸、硫酸和硫酸铵的联合企业；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40~50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年代，又发明了连续生产纯碱与氯化铵的联合制碱新工艺，以及碳化法合成氨流程制</w:t>
            </w:r>
            <w:hyperlink r:id="rId49" w:tgtFrame="_blank" w:history="1">
              <w:r w:rsidRPr="00F647CE">
                <w:rPr>
                  <w:rFonts w:ascii="Times New Roman" w:eastAsia="宋体" w:hAnsi="Times New Roman" w:cs="Times New Roman"/>
                  <w:kern w:val="0"/>
                  <w:sz w:val="24"/>
                  <w:szCs w:val="24"/>
                </w:rPr>
                <w:t>碳酸氢铵</w:t>
              </w:r>
            </w:hyperlink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化肥新工艺；并使之在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60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年代实现了工业化和大面积推广。</w:t>
            </w:r>
          </w:p>
          <w:p w14:paraId="68283864" w14:textId="678891FA" w:rsidR="009C171D" w:rsidRPr="00786BF0" w:rsidRDefault="00F61AD8" w:rsidP="00786BF0">
            <w:pPr>
              <w:pStyle w:val="a0"/>
              <w:spacing w:line="400" w:lineRule="exact"/>
              <w:ind w:firstLine="480"/>
              <w:rPr>
                <w:rFonts w:eastAsia="宋体" w:cs="Times New Roman" w:hint="eastAsia"/>
                <w:sz w:val="24"/>
                <w:szCs w:val="24"/>
              </w:rPr>
            </w:pPr>
            <w:r w:rsidRPr="00F647CE">
              <w:rPr>
                <w:rFonts w:eastAsia="宋体" w:cs="Times New Roman"/>
                <w:sz w:val="24"/>
                <w:szCs w:val="24"/>
              </w:rPr>
              <w:t>屠呦呦多年从事中西药结合研究，</w:t>
            </w:r>
            <w:r w:rsidRPr="00F647CE">
              <w:rPr>
                <w:rFonts w:eastAsia="宋体" w:cs="Times New Roman"/>
                <w:sz w:val="24"/>
                <w:szCs w:val="24"/>
              </w:rPr>
              <w:t>2011</w:t>
            </w:r>
            <w:r w:rsidRPr="00F647CE">
              <w:rPr>
                <w:rFonts w:eastAsia="宋体" w:cs="Times New Roman"/>
                <w:sz w:val="24"/>
                <w:szCs w:val="24"/>
              </w:rPr>
              <w:t>年</w:t>
            </w:r>
            <w:r w:rsidRPr="00F647CE">
              <w:rPr>
                <w:rFonts w:eastAsia="宋体" w:cs="Times New Roman"/>
                <w:sz w:val="24"/>
                <w:szCs w:val="24"/>
              </w:rPr>
              <w:t>9</w:t>
            </w:r>
            <w:r w:rsidRPr="00F647CE">
              <w:rPr>
                <w:rFonts w:eastAsia="宋体" w:cs="Times New Roman"/>
                <w:sz w:val="24"/>
                <w:szCs w:val="24"/>
              </w:rPr>
              <w:t>月，因发现青蒿素</w:t>
            </w:r>
            <w:r w:rsidRPr="00F647CE">
              <w:rPr>
                <w:rFonts w:eastAsia="宋体" w:cs="Times New Roman"/>
                <w:sz w:val="24"/>
                <w:szCs w:val="24"/>
              </w:rPr>
              <w:t>―</w:t>
            </w:r>
            <w:r w:rsidRPr="00F647CE">
              <w:rPr>
                <w:rFonts w:eastAsia="宋体" w:cs="Times New Roman"/>
                <w:sz w:val="24"/>
                <w:szCs w:val="24"/>
              </w:rPr>
              <w:t>一种用于治疗疟疾的药物，挽救了全球，特别是发展中国家数百万人的生命，获得拉斯克奖和葛兰素史克中国研发中心</w:t>
            </w:r>
            <w:r w:rsidRPr="00F647CE">
              <w:rPr>
                <w:rFonts w:eastAsia="宋体" w:cs="Times New Roman"/>
                <w:sz w:val="24"/>
                <w:szCs w:val="24"/>
              </w:rPr>
              <w:t>“</w:t>
            </w:r>
            <w:r w:rsidRPr="00F647CE">
              <w:rPr>
                <w:rFonts w:eastAsia="宋体" w:cs="Times New Roman"/>
                <w:sz w:val="24"/>
                <w:szCs w:val="24"/>
              </w:rPr>
              <w:t>生命科学杰出成就奖</w:t>
            </w:r>
            <w:r w:rsidRPr="00F647CE">
              <w:rPr>
                <w:rFonts w:eastAsia="宋体" w:cs="Times New Roman"/>
                <w:sz w:val="24"/>
                <w:szCs w:val="24"/>
              </w:rPr>
              <w:t>”</w:t>
            </w:r>
            <w:r w:rsidRPr="00F647CE">
              <w:rPr>
                <w:rFonts w:eastAsia="宋体" w:cs="Times New Roman"/>
                <w:sz w:val="24"/>
                <w:szCs w:val="24"/>
              </w:rPr>
              <w:t>。</w:t>
            </w:r>
            <w:r w:rsidRPr="00F647CE">
              <w:rPr>
                <w:rFonts w:eastAsia="宋体" w:cs="Times New Roman"/>
                <w:sz w:val="24"/>
                <w:szCs w:val="24"/>
              </w:rPr>
              <w:t>2015</w:t>
            </w:r>
            <w:r w:rsidRPr="00F647CE">
              <w:rPr>
                <w:rFonts w:eastAsia="宋体" w:cs="Times New Roman"/>
                <w:sz w:val="24"/>
                <w:szCs w:val="24"/>
              </w:rPr>
              <w:t>年</w:t>
            </w:r>
            <w:r w:rsidRPr="00F647CE">
              <w:rPr>
                <w:rFonts w:eastAsia="宋体" w:cs="Times New Roman"/>
                <w:sz w:val="24"/>
                <w:szCs w:val="24"/>
              </w:rPr>
              <w:t>10</w:t>
            </w:r>
            <w:r w:rsidRPr="00F647CE">
              <w:rPr>
                <w:rFonts w:eastAsia="宋体" w:cs="Times New Roman"/>
                <w:sz w:val="24"/>
                <w:szCs w:val="24"/>
              </w:rPr>
              <w:t>月成为首获科学类诺贝尔奖的中国人，</w:t>
            </w:r>
            <w:r w:rsidR="003E6436" w:rsidRPr="00F647CE">
              <w:rPr>
                <w:rFonts w:eastAsia="宋体" w:cs="Times New Roman"/>
                <w:spacing w:val="8"/>
                <w:sz w:val="24"/>
                <w:szCs w:val="24"/>
              </w:rPr>
              <w:t>填补了我国无诺贝尔科学奖的空白。她将中医中药推向了世界，她将民族的变成世界的奠定了中医中药在世界医学领域的地位。</w:t>
            </w:r>
          </w:p>
          <w:p w14:paraId="6A083489" w14:textId="77777777" w:rsidR="009C171D" w:rsidRPr="00F647CE" w:rsidRDefault="00216E8A">
            <w:pPr>
              <w:pStyle w:val="a0"/>
              <w:ind w:firstLineChars="0" w:firstLine="0"/>
              <w:rPr>
                <w:rFonts w:eastAsia="宋体" w:cs="Times New Roman"/>
                <w:b/>
                <w:color w:val="auto"/>
                <w:spacing w:val="15"/>
                <w:sz w:val="24"/>
                <w:szCs w:val="24"/>
                <w:u w:val="thick"/>
                <w:shd w:val="clear" w:color="auto" w:fill="FFFFFF"/>
              </w:rPr>
            </w:pPr>
            <w:r w:rsidRPr="00F647CE">
              <w:rPr>
                <w:rFonts w:eastAsia="宋体" w:cs="Times New Roman"/>
                <w:b/>
                <w:color w:val="auto"/>
                <w:spacing w:val="15"/>
                <w:sz w:val="24"/>
                <w:szCs w:val="24"/>
                <w:u w:val="thick"/>
                <w:shd w:val="clear" w:color="auto" w:fill="FFFFFF"/>
              </w:rPr>
              <w:t>烷烃和环烷烃</w:t>
            </w:r>
          </w:p>
          <w:p w14:paraId="762F5BAC" w14:textId="1FDBD70F" w:rsidR="009C171D" w:rsidRPr="00F647CE" w:rsidRDefault="00216E8A" w:rsidP="006D0568">
            <w:pPr>
              <w:pStyle w:val="a0"/>
              <w:spacing w:line="400" w:lineRule="exact"/>
              <w:ind w:firstLine="480"/>
              <w:rPr>
                <w:rFonts w:eastAsia="宋体" w:cs="Times New Roman"/>
                <w:sz w:val="24"/>
                <w:szCs w:val="24"/>
                <w:lang w:bidi="ar"/>
              </w:rPr>
            </w:pPr>
            <w:r w:rsidRPr="00F647CE">
              <w:rPr>
                <w:rFonts w:eastAsia="宋体" w:cs="Times New Roman"/>
                <w:color w:val="222222"/>
                <w:sz w:val="24"/>
                <w:szCs w:val="24"/>
                <w:shd w:val="clear" w:color="auto" w:fill="FFFFFF"/>
              </w:rPr>
              <w:t>碳氢化合物的主要来源是天然气和石油。二氧化碳是导致目前气候变暖、海平面上升的主要温室气体。随着各国二氧化碳排放，温室气体猛增，对生命系统形成威胁。在这一背景下，世界各国以全球协约的方式减排温室气体，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  <w:shd w:val="clear" w:color="auto" w:fill="FFFFFF"/>
              </w:rPr>
              <w:t>2020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  <w:shd w:val="clear" w:color="auto" w:fill="FFFFFF"/>
              </w:rPr>
              <w:t>年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  <w:shd w:val="clear" w:color="auto" w:fill="FFFFFF"/>
              </w:rPr>
              <w:t>9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  <w:shd w:val="clear" w:color="auto" w:fill="FFFFFF"/>
              </w:rPr>
              <w:t>月，中国在联合国大会上向世界宣布了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  <w:shd w:val="clear" w:color="auto" w:fill="FFFFFF"/>
              </w:rPr>
              <w:t>2030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  <w:shd w:val="clear" w:color="auto" w:fill="FFFFFF"/>
              </w:rPr>
              <w:t>年前实现碳达峰、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  <w:shd w:val="clear" w:color="auto" w:fill="FFFFFF"/>
              </w:rPr>
              <w:t>2060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  <w:shd w:val="clear" w:color="auto" w:fill="FFFFFF"/>
              </w:rPr>
              <w:t>年前实现碳中和的目标。碳中和目标的实现和我们每个个体都息息相关。及时关电脑、打开一扇窗、自备购物袋、种一棵树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  <w:shd w:val="clear" w:color="auto" w:fill="FFFFFF"/>
              </w:rPr>
              <w:t>……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  <w:shd w:val="clear" w:color="auto" w:fill="FFFFFF"/>
              </w:rPr>
              <w:t>只要我们学会做减法：减排、减污、减负、减速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  <w:shd w:val="clear" w:color="auto" w:fill="FFFFFF"/>
              </w:rPr>
              <w:t>.........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  <w:shd w:val="clear" w:color="auto" w:fill="FFFFFF"/>
              </w:rPr>
              <w:t>就能为碳中和、碳减排贡献自己的力量。</w:t>
            </w:r>
          </w:p>
          <w:p w14:paraId="11DCCF2C" w14:textId="219857C0" w:rsidR="009C171D" w:rsidRPr="00786BF0" w:rsidRDefault="006D0568" w:rsidP="00786BF0">
            <w:pPr>
              <w:spacing w:line="400" w:lineRule="exact"/>
              <w:rPr>
                <w:rFonts w:ascii="Times New Roman" w:eastAsia="宋体" w:hAnsi="Times New Roman" w:cs="Times New Roman" w:hint="eastAsia"/>
                <w:sz w:val="24"/>
                <w:szCs w:val="24"/>
              </w:rPr>
            </w:pPr>
            <w:r w:rsidRPr="00F647CE">
              <w:rPr>
                <w:rFonts w:ascii="Times New Roman" w:eastAsia="宋体" w:hAnsi="Times New Roman" w:cs="Times New Roman"/>
                <w:b/>
                <w:spacing w:val="15"/>
                <w:sz w:val="24"/>
                <w:szCs w:val="24"/>
                <w:shd w:val="clear" w:color="auto" w:fill="FFFFFF"/>
              </w:rPr>
              <w:t xml:space="preserve">   </w:t>
            </w:r>
            <w:r w:rsidRPr="00F647CE">
              <w:rPr>
                <w:rFonts w:ascii="Times New Roman" w:eastAsia="宋体" w:hAnsi="Times New Roman" w:cs="Times New Roman"/>
                <w:sz w:val="24"/>
                <w:szCs w:val="24"/>
              </w:rPr>
              <w:t>环烷烃是石油的主要成分之一。一般来说，汽油馏分中的环烷烃主要是单环环烷烃；煤油、柴油馏分中除含有单环环烷烃之外，还出现了双环及三环环烷烃。环烷烃含量对油品黏度影响较大，少环、长侧链的环烷烃是润滑油的理想成分。</w:t>
            </w:r>
          </w:p>
          <w:p w14:paraId="5F047DDC" w14:textId="77777777" w:rsidR="009C171D" w:rsidRPr="00F647CE" w:rsidRDefault="00216E8A">
            <w:pPr>
              <w:pStyle w:val="a0"/>
              <w:ind w:firstLineChars="0" w:firstLine="0"/>
              <w:rPr>
                <w:rFonts w:eastAsia="宋体" w:cs="Times New Roman"/>
                <w:b/>
                <w:color w:val="auto"/>
                <w:spacing w:val="15"/>
                <w:sz w:val="24"/>
                <w:szCs w:val="24"/>
                <w:u w:val="thick"/>
                <w:shd w:val="clear" w:color="auto" w:fill="FFFFFF"/>
              </w:rPr>
            </w:pPr>
            <w:r w:rsidRPr="00F647CE">
              <w:rPr>
                <w:rFonts w:eastAsia="宋体" w:cs="Times New Roman"/>
                <w:b/>
                <w:color w:val="auto"/>
                <w:spacing w:val="15"/>
                <w:sz w:val="24"/>
                <w:szCs w:val="24"/>
                <w:u w:val="thick"/>
                <w:shd w:val="clear" w:color="auto" w:fill="FFFFFF"/>
              </w:rPr>
              <w:t>不饱和烃</w:t>
            </w:r>
          </w:p>
          <w:p w14:paraId="5CEF6248" w14:textId="31DD320C" w:rsidR="009C171D" w:rsidRPr="00F647CE" w:rsidRDefault="00216E8A">
            <w:pPr>
              <w:pStyle w:val="a0"/>
              <w:spacing w:line="400" w:lineRule="exact"/>
              <w:ind w:firstLine="480"/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</w:pPr>
            <w:r w:rsidRPr="00F647CE">
              <w:rPr>
                <w:rFonts w:eastAsia="宋体" w:cs="Times New Roman"/>
                <w:sz w:val="24"/>
                <w:szCs w:val="24"/>
              </w:rPr>
              <w:t>白色污染</w:t>
            </w:r>
            <w:r w:rsidR="00786BF0">
              <w:rPr>
                <w:rFonts w:eastAsia="宋体" w:cs="Times New Roman" w:hint="eastAsia"/>
                <w:sz w:val="24"/>
                <w:szCs w:val="24"/>
              </w:rPr>
              <w:t>，</w:t>
            </w:r>
            <w:r w:rsidRPr="00F647CE">
              <w:rPr>
                <w:rFonts w:eastAsia="宋体" w:cs="Times New Roman"/>
                <w:sz w:val="24"/>
                <w:szCs w:val="24"/>
              </w:rPr>
              <w:t>指用聚</w:t>
            </w:r>
            <w:hyperlink r:id="rId50" w:tgtFrame="_blank" w:history="1">
              <w:r w:rsidRPr="00F647CE">
                <w:rPr>
                  <w:rFonts w:eastAsia="宋体" w:cs="Times New Roman"/>
                  <w:sz w:val="24"/>
                  <w:szCs w:val="24"/>
                </w:rPr>
                <w:t>苯乙烯</w:t>
              </w:r>
            </w:hyperlink>
            <w:r w:rsidRPr="00F647CE">
              <w:rPr>
                <w:rFonts w:eastAsia="宋体" w:cs="Times New Roman"/>
                <w:sz w:val="24"/>
                <w:szCs w:val="24"/>
              </w:rPr>
              <w:t>、</w:t>
            </w:r>
            <w:hyperlink r:id="rId51" w:tgtFrame="_blank" w:history="1">
              <w:r w:rsidRPr="00F647CE">
                <w:rPr>
                  <w:rFonts w:eastAsia="宋体" w:cs="Times New Roman"/>
                  <w:sz w:val="24"/>
                  <w:szCs w:val="24"/>
                </w:rPr>
                <w:t>聚丙烯</w:t>
              </w:r>
            </w:hyperlink>
            <w:r w:rsidRPr="00F647CE">
              <w:rPr>
                <w:rFonts w:eastAsia="宋体" w:cs="Times New Roman"/>
                <w:sz w:val="24"/>
                <w:szCs w:val="24"/>
              </w:rPr>
              <w:t>、</w:t>
            </w:r>
            <w:hyperlink r:id="rId52" w:tgtFrame="_blank" w:history="1">
              <w:r w:rsidRPr="00F647CE">
                <w:rPr>
                  <w:rFonts w:eastAsia="宋体" w:cs="Times New Roman"/>
                  <w:sz w:val="24"/>
                  <w:szCs w:val="24"/>
                </w:rPr>
                <w:t>聚氯乙烯</w:t>
              </w:r>
            </w:hyperlink>
            <w:r w:rsidRPr="00F647CE">
              <w:rPr>
                <w:rFonts w:eastAsia="宋体" w:cs="Times New Roman"/>
                <w:sz w:val="24"/>
                <w:szCs w:val="24"/>
              </w:rPr>
              <w:t>等</w:t>
            </w:r>
            <w:hyperlink r:id="rId53" w:tgtFrame="_blank" w:history="1">
              <w:r w:rsidRPr="00F647CE">
                <w:rPr>
                  <w:rFonts w:eastAsia="宋体" w:cs="Times New Roman"/>
                  <w:sz w:val="24"/>
                  <w:szCs w:val="24"/>
                </w:rPr>
                <w:t>高分子化合物</w:t>
              </w:r>
            </w:hyperlink>
            <w:r w:rsidRPr="00F647CE">
              <w:rPr>
                <w:rFonts w:eastAsia="宋体" w:cs="Times New Roman"/>
                <w:sz w:val="24"/>
                <w:szCs w:val="24"/>
              </w:rPr>
              <w:t>制成的包装袋、农用地膜、一次性餐具、塑料瓶等塑料制品使用后随意乱丢乱扔，难于降解处理，</w:t>
            </w:r>
            <w:r w:rsidR="006D0568"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造成</w:t>
            </w:r>
            <w:r w:rsidR="006D0568"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"</w:t>
            </w:r>
            <w:r w:rsidR="006D0568"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白色污染</w:t>
            </w:r>
            <w:r w:rsidR="006D0568"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"</w:t>
            </w:r>
            <w:r w:rsidR="006D0568"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，成为极大的环境问题。</w:t>
            </w: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防治</w:t>
            </w: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“</w:t>
            </w: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白色污染</w:t>
            </w: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”</w:t>
            </w: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是一个系统工程，需要各部门、各行业的共同努力，需要全社会和全体公民的积极参与。</w:t>
            </w: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lastRenderedPageBreak/>
              <w:t>要大力开展宣传教育，提高人们对</w:t>
            </w: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“</w:t>
            </w: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白色污染</w:t>
            </w: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”</w:t>
            </w: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危害的认识，提高全社会的环境意识，教育人们养成良好的卫生习惯。在自身严格遵守环保法规的同时，积极制止身边的不良行为。</w:t>
            </w:r>
          </w:p>
          <w:p w14:paraId="669A4C14" w14:textId="6526926D" w:rsidR="009C171D" w:rsidRPr="00786BF0" w:rsidRDefault="006D0568" w:rsidP="00786BF0">
            <w:pPr>
              <w:pStyle w:val="a0"/>
              <w:spacing w:line="400" w:lineRule="exact"/>
              <w:ind w:firstLine="480"/>
              <w:rPr>
                <w:rFonts w:eastAsia="宋体" w:cs="Times New Roman" w:hint="eastAsia"/>
                <w:color w:val="auto"/>
                <w:sz w:val="24"/>
                <w:szCs w:val="24"/>
                <w:shd w:val="clear" w:color="auto" w:fill="FFFFFF"/>
              </w:rPr>
            </w:pP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反式脂肪酸最主要的用途有两大类，一类成为天然奶油或黄油的替代品，</w:t>
            </w:r>
            <w:r w:rsidR="000E780A"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常</w:t>
            </w: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用于涂抹油脂、烘培和煎炸食品；另一类是加入各种调味料、奶香精和色素，再喷干雾制成植脂末，添加再冰淇淋、咖啡</w:t>
            </w:r>
            <w:r w:rsidR="000E780A"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、</w:t>
            </w: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奶昔和奶茶等食品中。</w:t>
            </w:r>
            <w:r w:rsidR="000E780A"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医学研究证实：摄入过多反式脂肪酸，会增加罹患冠心病的风险，反式脂肪酸有增加人体血液的黏稠度和凝聚力的作用，易造成动脉粥样硬化，易导致血栓形成。怀孕期女性，若吃了过多含有反式脂肪酸的食物，可能会使胎儿和新生儿比成人更易患上必需脂肪缺乏症，影响生</w:t>
            </w:r>
            <w:r w:rsidR="00786BF0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长发育，反式脂肪酸还会减少男性荷尔蒙分泌，对精子产生负面影响等</w:t>
            </w:r>
            <w:r w:rsidR="00786BF0">
              <w:rPr>
                <w:rFonts w:eastAsia="宋体" w:cs="Times New Roman" w:hint="eastAsia"/>
                <w:color w:val="auto"/>
                <w:sz w:val="24"/>
                <w:szCs w:val="24"/>
                <w:shd w:val="clear" w:color="auto" w:fill="FFFFFF"/>
              </w:rPr>
              <w:t>。</w:t>
            </w:r>
          </w:p>
          <w:p w14:paraId="486598FF" w14:textId="77777777" w:rsidR="009C171D" w:rsidRPr="00F647CE" w:rsidRDefault="00216E8A">
            <w:pPr>
              <w:pStyle w:val="a0"/>
              <w:ind w:firstLineChars="0" w:firstLine="0"/>
              <w:rPr>
                <w:rFonts w:eastAsia="宋体" w:cs="Times New Roman"/>
                <w:b/>
                <w:sz w:val="24"/>
                <w:szCs w:val="24"/>
                <w:u w:val="thick"/>
                <w:lang w:bidi="ar"/>
              </w:rPr>
            </w:pPr>
            <w:r w:rsidRPr="00F647CE">
              <w:rPr>
                <w:rFonts w:eastAsia="宋体" w:cs="Times New Roman"/>
                <w:b/>
                <w:sz w:val="24"/>
                <w:szCs w:val="24"/>
                <w:u w:val="thick"/>
                <w:lang w:bidi="ar"/>
              </w:rPr>
              <w:t>卤代烃</w:t>
            </w:r>
          </w:p>
          <w:p w14:paraId="50D78FB3" w14:textId="2C269FFB" w:rsidR="009C171D" w:rsidRPr="00F647CE" w:rsidRDefault="00216E8A">
            <w:pPr>
              <w:widowControl/>
              <w:shd w:val="clear" w:color="auto" w:fill="FFFFFF"/>
              <w:spacing w:line="400" w:lineRule="exact"/>
              <w:ind w:firstLineChars="200" w:firstLine="480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氟利昂是一种常见的</w:t>
            </w:r>
            <w:hyperlink r:id="rId54" w:tgtFrame="_blank" w:history="1">
              <w:r w:rsidRPr="00F647CE">
                <w:rPr>
                  <w:rFonts w:ascii="Times New Roman" w:eastAsia="宋体" w:hAnsi="Times New Roman" w:cs="Times New Roman"/>
                  <w:kern w:val="0"/>
                  <w:sz w:val="24"/>
                  <w:szCs w:val="24"/>
                </w:rPr>
                <w:t>制冷剂</w:t>
              </w:r>
            </w:hyperlink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，其种类很多，常见的有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R22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、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R32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、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R134a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等。氟利昂具有较强的</w:t>
            </w:r>
            <w:hyperlink r:id="rId55" w:tgtFrame="_blank" w:history="1">
              <w:r w:rsidRPr="00F647CE">
                <w:rPr>
                  <w:rFonts w:ascii="Times New Roman" w:eastAsia="宋体" w:hAnsi="Times New Roman" w:cs="Times New Roman"/>
                  <w:kern w:val="0"/>
                  <w:sz w:val="24"/>
                  <w:szCs w:val="24"/>
                </w:rPr>
                <w:t>化学稳定性</w:t>
              </w:r>
            </w:hyperlink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、热稳定性、表面张力小、汽液两相变化容易、无毒、亲油、价廉等，被广泛应用于制冷、发泡、溶剂、喷雾剂、电子元件的清洗等行业中。然而，氟利昂排放到大气中会导致</w:t>
            </w:r>
            <w:hyperlink r:id="rId56" w:tgtFrame="_blank" w:history="1">
              <w:r w:rsidRPr="00F647CE">
                <w:rPr>
                  <w:rFonts w:ascii="Times New Roman" w:eastAsia="宋体" w:hAnsi="Times New Roman" w:cs="Times New Roman"/>
                  <w:kern w:val="0"/>
                  <w:sz w:val="24"/>
                  <w:szCs w:val="24"/>
                </w:rPr>
                <w:t>臭氧</w:t>
              </w:r>
            </w:hyperlink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含量下降，导致地球上的生物受到严重紫外线的伤害，平流层下部和对流层温度上升。因此，人们正致力于解决氟利昂污染问题的方法与技术，解决环境污染问题的途径主要包括限制与禁用、替代品开发和氟利昂的无害化。</w:t>
            </w:r>
          </w:p>
          <w:p w14:paraId="78B0AE40" w14:textId="2C1E8C82" w:rsidR="009C171D" w:rsidRPr="00786BF0" w:rsidRDefault="000E780A" w:rsidP="00786BF0">
            <w:pPr>
              <w:pStyle w:val="a0"/>
              <w:spacing w:line="400" w:lineRule="exact"/>
              <w:ind w:firstLine="480"/>
              <w:rPr>
                <w:rFonts w:eastAsia="宋体" w:cs="Times New Roman" w:hint="eastAsia"/>
                <w:sz w:val="24"/>
                <w:szCs w:val="24"/>
              </w:rPr>
            </w:pPr>
            <w:r w:rsidRPr="00F647CE">
              <w:rPr>
                <w:rFonts w:eastAsia="宋体" w:cs="Times New Roman"/>
                <w:sz w:val="24"/>
                <w:szCs w:val="24"/>
                <w:shd w:val="clear" w:color="auto" w:fill="FFFFFF"/>
              </w:rPr>
              <w:t>二噁英，《斯德哥尔摩公约》中首批禁用的</w:t>
            </w:r>
            <w:r w:rsidRPr="00F647CE">
              <w:rPr>
                <w:rFonts w:eastAsia="宋体" w:cs="Times New Roman"/>
                <w:sz w:val="24"/>
                <w:szCs w:val="24"/>
                <w:shd w:val="clear" w:color="auto" w:fill="FFFFFF"/>
              </w:rPr>
              <w:t>“12</w:t>
            </w:r>
            <w:r w:rsidRPr="00F647CE">
              <w:rPr>
                <w:rFonts w:eastAsia="宋体" w:cs="Times New Roman"/>
                <w:sz w:val="24"/>
                <w:szCs w:val="24"/>
                <w:shd w:val="clear" w:color="auto" w:fill="FFFFFF"/>
              </w:rPr>
              <w:t>类污染物</w:t>
            </w:r>
            <w:r w:rsidRPr="00F647CE">
              <w:rPr>
                <w:rFonts w:eastAsia="宋体" w:cs="Times New Roman"/>
                <w:sz w:val="24"/>
                <w:szCs w:val="24"/>
                <w:shd w:val="clear" w:color="auto" w:fill="FFFFFF"/>
              </w:rPr>
              <w:t>”</w:t>
            </w:r>
            <w:r w:rsidRPr="00F647CE">
              <w:rPr>
                <w:rFonts w:eastAsia="宋体" w:cs="Times New Roman"/>
                <w:sz w:val="24"/>
                <w:szCs w:val="24"/>
                <w:shd w:val="clear" w:color="auto" w:fill="FFFFFF"/>
              </w:rPr>
              <w:t>之一，是公约已经控制的</w:t>
            </w:r>
            <w:r w:rsidRPr="00F647CE">
              <w:rPr>
                <w:rFonts w:eastAsia="宋体" w:cs="Times New Roman"/>
                <w:sz w:val="24"/>
                <w:szCs w:val="24"/>
                <w:shd w:val="clear" w:color="auto" w:fill="FFFFFF"/>
              </w:rPr>
              <w:t>20</w:t>
            </w:r>
            <w:r w:rsidRPr="00F647CE">
              <w:rPr>
                <w:rFonts w:eastAsia="宋体" w:cs="Times New Roman"/>
                <w:sz w:val="24"/>
                <w:szCs w:val="24"/>
                <w:shd w:val="clear" w:color="auto" w:fill="FFFFFF"/>
              </w:rPr>
              <w:t>多种</w:t>
            </w:r>
            <w:r w:rsidRPr="00F647CE">
              <w:rPr>
                <w:rFonts w:eastAsia="宋体" w:cs="Times New Roman"/>
                <w:sz w:val="24"/>
                <w:szCs w:val="24"/>
                <w:shd w:val="clear" w:color="auto" w:fill="FFFFFF"/>
              </w:rPr>
              <w:t>POPs</w:t>
            </w:r>
            <w:r w:rsidRPr="00F647CE">
              <w:rPr>
                <w:rFonts w:eastAsia="宋体" w:cs="Times New Roman"/>
                <w:sz w:val="24"/>
                <w:szCs w:val="24"/>
                <w:shd w:val="clear" w:color="auto" w:fill="FFFFFF"/>
              </w:rPr>
              <w:t>中毒性最强的污染物，被冠以</w:t>
            </w:r>
            <w:r w:rsidRPr="00F647CE">
              <w:rPr>
                <w:rFonts w:eastAsia="宋体" w:cs="Times New Roman"/>
                <w:sz w:val="24"/>
                <w:szCs w:val="24"/>
                <w:shd w:val="clear" w:color="auto" w:fill="FFFFFF"/>
              </w:rPr>
              <w:t>“</w:t>
            </w:r>
            <w:r w:rsidRPr="00F647CE">
              <w:rPr>
                <w:rFonts w:eastAsia="宋体" w:cs="Times New Roman"/>
                <w:sz w:val="24"/>
                <w:szCs w:val="24"/>
                <w:shd w:val="clear" w:color="auto" w:fill="FFFFFF"/>
              </w:rPr>
              <w:t>看不见的敌人</w:t>
            </w:r>
            <w:r w:rsidRPr="00F647CE">
              <w:rPr>
                <w:rFonts w:eastAsia="宋体" w:cs="Times New Roman"/>
                <w:sz w:val="24"/>
                <w:szCs w:val="24"/>
                <w:shd w:val="clear" w:color="auto" w:fill="FFFFFF"/>
              </w:rPr>
              <w:t>”</w:t>
            </w:r>
            <w:r w:rsidRPr="00F647CE">
              <w:rPr>
                <w:rFonts w:eastAsia="宋体" w:cs="Times New Roman"/>
                <w:sz w:val="24"/>
                <w:szCs w:val="24"/>
                <w:shd w:val="clear" w:color="auto" w:fill="FFFFFF"/>
              </w:rPr>
              <w:t>、</w:t>
            </w:r>
            <w:r w:rsidRPr="00F647CE">
              <w:rPr>
                <w:rFonts w:eastAsia="宋体" w:cs="Times New Roman"/>
                <w:sz w:val="24"/>
                <w:szCs w:val="24"/>
                <w:shd w:val="clear" w:color="auto" w:fill="FFFFFF"/>
              </w:rPr>
              <w:t>“</w:t>
            </w:r>
            <w:r w:rsidRPr="00F647CE">
              <w:rPr>
                <w:rFonts w:eastAsia="宋体" w:cs="Times New Roman"/>
                <w:sz w:val="24"/>
                <w:szCs w:val="24"/>
                <w:shd w:val="clear" w:color="auto" w:fill="FFFFFF"/>
              </w:rPr>
              <w:t>世纪之毒</w:t>
            </w:r>
            <w:r w:rsidRPr="00F647CE">
              <w:rPr>
                <w:rFonts w:eastAsia="宋体" w:cs="Times New Roman"/>
                <w:sz w:val="24"/>
                <w:szCs w:val="24"/>
                <w:shd w:val="clear" w:color="auto" w:fill="FFFFFF"/>
              </w:rPr>
              <w:t>”</w:t>
            </w:r>
            <w:r w:rsidRPr="00F647CE">
              <w:rPr>
                <w:rFonts w:eastAsia="宋体" w:cs="Times New Roman"/>
                <w:sz w:val="24"/>
                <w:szCs w:val="24"/>
                <w:shd w:val="clear" w:color="auto" w:fill="FFFFFF"/>
              </w:rPr>
              <w:t>。曾经因人为过失，二噁英给人类留下了惨痛的教训，这是人类难以抚平的伤口。随着人类对二噁英的认识和防控不断提升，其污染已逐步得到控制，但二噁英危害警钟长鸣，我们</w:t>
            </w:r>
            <w:r w:rsidR="00DF733B" w:rsidRPr="00F647CE">
              <w:rPr>
                <w:rFonts w:eastAsia="宋体" w:cs="Times New Roman"/>
                <w:sz w:val="24"/>
                <w:szCs w:val="24"/>
                <w:shd w:val="clear" w:color="auto" w:fill="FFFFFF"/>
              </w:rPr>
              <w:t>要牢记</w:t>
            </w:r>
            <w:r w:rsidRPr="00F647CE">
              <w:rPr>
                <w:rFonts w:eastAsia="宋体" w:cs="Times New Roman"/>
                <w:sz w:val="24"/>
                <w:szCs w:val="24"/>
                <w:shd w:val="clear" w:color="auto" w:fill="FFFFFF"/>
              </w:rPr>
              <w:t>影响深远的二噁英污染事件以警醒未来。</w:t>
            </w:r>
          </w:p>
          <w:p w14:paraId="2D19C07E" w14:textId="77777777" w:rsidR="009C171D" w:rsidRPr="00F647CE" w:rsidRDefault="00216E8A">
            <w:pPr>
              <w:pStyle w:val="a0"/>
              <w:ind w:firstLineChars="0" w:firstLine="0"/>
              <w:rPr>
                <w:rFonts w:eastAsia="宋体" w:cs="Times New Roman"/>
                <w:b/>
                <w:sz w:val="24"/>
                <w:szCs w:val="24"/>
                <w:u w:val="thick"/>
                <w:lang w:bidi="ar"/>
              </w:rPr>
            </w:pPr>
            <w:r w:rsidRPr="00F647CE">
              <w:rPr>
                <w:rFonts w:eastAsia="宋体" w:cs="Times New Roman"/>
                <w:b/>
                <w:sz w:val="24"/>
                <w:szCs w:val="24"/>
                <w:u w:val="thick"/>
                <w:lang w:bidi="ar"/>
              </w:rPr>
              <w:t>醇酚醚</w:t>
            </w:r>
          </w:p>
          <w:p w14:paraId="53C1B19C" w14:textId="347E83FE" w:rsidR="009C171D" w:rsidRPr="00F647CE" w:rsidRDefault="00216E8A">
            <w:pPr>
              <w:pStyle w:val="a0"/>
              <w:spacing w:line="400" w:lineRule="exact"/>
              <w:ind w:firstLine="480"/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</w:pP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醇可以被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K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  <w:vertAlign w:val="subscript"/>
              </w:rPr>
              <w:t>2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Cr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  <w:vertAlign w:val="subscript"/>
              </w:rPr>
              <w:t>2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O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  <w:vertAlign w:val="subscript"/>
              </w:rPr>
              <w:t>7</w:t>
            </w:r>
            <w:r w:rsidRPr="00F647CE">
              <w:rPr>
                <w:rFonts w:eastAsia="宋体" w:cs="Times New Roman"/>
                <w:color w:val="auto"/>
                <w:spacing w:val="15"/>
                <w:sz w:val="24"/>
                <w:szCs w:val="24"/>
                <w:shd w:val="clear" w:color="auto" w:fill="FFFFFF"/>
              </w:rPr>
              <w:t>氧化，七价铬被还原成三价铬，溶液由橙色变成黄绿色，引入交警使用的酒驾测试仪，可以根据司机饮酒量的多少，呼出的气体中的乙醇将负载在硅胶中的七价铬给还原成三价铬，因此，硅胶的颜色会发生变化。酒后驾车，特别是醉酒后驾车，对交通道路安全的危害十分严重。</w:t>
            </w: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在</w:t>
            </w:r>
            <w:hyperlink r:id="rId57" w:tgtFrame="_blank" w:history="1">
              <w:r w:rsidRPr="00F647CE">
                <w:rPr>
                  <w:rStyle w:val="ac"/>
                  <w:rFonts w:eastAsia="宋体" w:cs="Times New Roman"/>
                  <w:color w:val="auto"/>
                  <w:sz w:val="24"/>
                  <w:szCs w:val="24"/>
                  <w:u w:val="none"/>
                  <w:shd w:val="clear" w:color="auto" w:fill="FFFFFF"/>
                </w:rPr>
                <w:t>中国</w:t>
              </w:r>
            </w:hyperlink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，每年由于酒后驾车引发的交通事故达数万起；而造成死亡的事故中，</w:t>
            </w: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50%</w:t>
            </w: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以上都与酒后驾车有关，酒后驾车的危害触目惊心，已经成为交通事故的第一大</w:t>
            </w: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“</w:t>
            </w: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杀手</w:t>
            </w: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”</w:t>
            </w:r>
            <w:r w:rsidRPr="00F647CE">
              <w:rPr>
                <w:rFonts w:eastAsia="宋体" w:cs="Times New Roman"/>
                <w:color w:val="auto"/>
                <w:sz w:val="24"/>
                <w:szCs w:val="24"/>
                <w:shd w:val="clear" w:color="auto" w:fill="FFFFFF"/>
              </w:rPr>
              <w:t>。</w:t>
            </w:r>
          </w:p>
          <w:p w14:paraId="7695C4AC" w14:textId="43C4F7BC" w:rsidR="00797BA5" w:rsidRPr="00786BF0" w:rsidRDefault="00DF733B" w:rsidP="00786BF0">
            <w:pPr>
              <w:pStyle w:val="a0"/>
              <w:spacing w:line="400" w:lineRule="exact"/>
              <w:ind w:firstLine="480"/>
              <w:rPr>
                <w:rFonts w:eastAsia="宋体" w:cs="Times New Roman" w:hint="eastAsia"/>
                <w:color w:val="222222"/>
                <w:sz w:val="24"/>
                <w:szCs w:val="24"/>
                <w:shd w:val="clear" w:color="auto" w:fill="FFFFFF"/>
              </w:rPr>
            </w:pPr>
            <w:r w:rsidRPr="00F647CE">
              <w:rPr>
                <w:rFonts w:eastAsia="宋体" w:cs="Times New Roman"/>
                <w:color w:val="222222"/>
                <w:sz w:val="24"/>
                <w:szCs w:val="24"/>
                <w:shd w:val="clear" w:color="auto" w:fill="FFFFFF"/>
              </w:rPr>
              <w:t>硝酸甘油可以有效地缓解心绞痛，见效快，通过口腔粘膜吸收后可以在几分钟内扩张冠状动脉、改善心脏供血，因此在其发明一百年后的今天，硝酸甘油仍是心脏病患者的常备药物。研究发现：一是硝基及亚硝基药物可以产生一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  <w:shd w:val="clear" w:color="auto" w:fill="FFFFFF"/>
              </w:rPr>
              <w:lastRenderedPageBreak/>
              <w:t>氧化氮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  <w:shd w:val="clear" w:color="auto" w:fill="FFFFFF"/>
              </w:rPr>
              <w:t>NO</w:t>
            </w:r>
            <w:r w:rsidRPr="00F647CE">
              <w:rPr>
                <w:rFonts w:eastAsia="宋体" w:cs="Times New Roman"/>
                <w:color w:val="222222"/>
                <w:sz w:val="24"/>
                <w:szCs w:val="24"/>
                <w:shd w:val="clear" w:color="auto" w:fill="FFFFFF"/>
              </w:rPr>
              <w:t>完成心血管扩张；二是内皮产生化学信息分子舒张血管；三是内皮衍生舒张因子一氧化氮，硝酸甘油在体内产生的一氧化氮是机体产生的一种信号分子，能够舒张血管从而有利于血液循环，对心血管系统产生显著的改善作用。</w:t>
            </w:r>
          </w:p>
          <w:p w14:paraId="7F1675F3" w14:textId="4C2846E7" w:rsidR="00797BA5" w:rsidRDefault="00797BA5" w:rsidP="00797BA5">
            <w:pPr>
              <w:pStyle w:val="a0"/>
              <w:spacing w:line="240" w:lineRule="exact"/>
              <w:ind w:firstLineChars="0" w:firstLine="0"/>
              <w:rPr>
                <w:rFonts w:eastAsia="宋体" w:cs="Times New Roman"/>
                <w:b/>
                <w:color w:val="222222"/>
                <w:sz w:val="24"/>
                <w:szCs w:val="24"/>
                <w:u w:val="single"/>
              </w:rPr>
            </w:pPr>
            <w:r>
              <w:rPr>
                <w:rFonts w:ascii="宋体" w:eastAsia="宋体" w:hAnsi="宋体" w:cs="Times New Roman" w:hint="eastAsia"/>
                <w:b/>
                <w:sz w:val="24"/>
                <w:szCs w:val="24"/>
                <w:u w:val="single"/>
              </w:rPr>
              <w:t>有机含氮化合</w:t>
            </w:r>
            <w:r w:rsidRPr="00150155">
              <w:rPr>
                <w:rFonts w:ascii="宋体" w:eastAsia="宋体" w:hAnsi="宋体" w:cs="Times New Roman" w:hint="eastAsia"/>
                <w:b/>
                <w:sz w:val="24"/>
                <w:szCs w:val="24"/>
                <w:u w:val="single"/>
              </w:rPr>
              <w:t>物</w:t>
            </w:r>
            <w:r w:rsidRPr="00150155">
              <w:rPr>
                <w:rFonts w:eastAsia="宋体" w:cs="Times New Roman"/>
                <w:b/>
                <w:color w:val="222222"/>
                <w:sz w:val="24"/>
                <w:szCs w:val="24"/>
                <w:u w:val="single"/>
              </w:rPr>
              <w:t>——</w:t>
            </w:r>
            <w:r w:rsidR="00294181">
              <w:rPr>
                <w:rFonts w:eastAsia="宋体" w:cs="Times New Roman" w:hint="eastAsia"/>
                <w:b/>
                <w:color w:val="222222"/>
                <w:sz w:val="24"/>
                <w:szCs w:val="24"/>
                <w:u w:val="single"/>
              </w:rPr>
              <w:t>胺</w:t>
            </w:r>
          </w:p>
          <w:p w14:paraId="43AADFD1" w14:textId="401B4A15" w:rsidR="0065060D" w:rsidRDefault="00797BA5" w:rsidP="00294181">
            <w:pPr>
              <w:pStyle w:val="a0"/>
              <w:spacing w:line="400" w:lineRule="exact"/>
              <w:ind w:firstLineChars="0" w:firstLine="0"/>
              <w:rPr>
                <w:rFonts w:ascii="宋体" w:eastAsia="宋体" w:hAnsi="宋体"/>
                <w:color w:val="121212"/>
                <w:sz w:val="24"/>
                <w:szCs w:val="24"/>
                <w:shd w:val="clear" w:color="auto" w:fill="FFFFFF"/>
              </w:rPr>
            </w:pPr>
            <w:r>
              <w:rPr>
                <w:rFonts w:eastAsia="宋体" w:cs="Times New Roman"/>
                <w:color w:val="222222"/>
                <w:sz w:val="24"/>
                <w:szCs w:val="24"/>
              </w:rPr>
              <w:t xml:space="preserve">  </w:t>
            </w:r>
            <w:r w:rsidR="0065060D" w:rsidRPr="0065060D">
              <w:rPr>
                <w:rFonts w:ascii="宋体" w:eastAsia="宋体" w:hAnsi="宋体" w:hint="eastAsia"/>
                <w:color w:val="121212"/>
                <w:sz w:val="24"/>
                <w:szCs w:val="24"/>
                <w:shd w:val="clear" w:color="auto" w:fill="FFFFFF"/>
              </w:rPr>
              <w:t>毒品的来源大多是区域性种植的瘾品或药物，</w:t>
            </w:r>
            <w:r w:rsidR="007E7226">
              <w:rPr>
                <w:rFonts w:ascii="宋体" w:eastAsia="宋体" w:hAnsi="宋体" w:hint="eastAsia"/>
                <w:color w:val="121212"/>
                <w:sz w:val="24"/>
                <w:szCs w:val="24"/>
                <w:shd w:val="clear" w:color="auto" w:fill="FFFFFF"/>
              </w:rPr>
              <w:t>如</w:t>
            </w:r>
            <w:r w:rsidR="0065060D" w:rsidRPr="007E7226">
              <w:rPr>
                <w:rFonts w:ascii="宋体" w:eastAsia="宋体" w:hAnsi="宋体" w:hint="eastAsia"/>
                <w:bCs/>
                <w:color w:val="121212"/>
                <w:sz w:val="24"/>
                <w:szCs w:val="24"/>
                <w:shd w:val="clear" w:color="auto" w:fill="FFFFFF"/>
              </w:rPr>
              <w:t>海洛因、吗啡、鸦片与罂粟</w:t>
            </w:r>
            <w:r w:rsidR="007E7226">
              <w:rPr>
                <w:rFonts w:ascii="宋体" w:eastAsia="宋体" w:hAnsi="宋体" w:hint="eastAsia"/>
                <w:bCs/>
                <w:color w:val="121212"/>
                <w:sz w:val="24"/>
                <w:szCs w:val="24"/>
                <w:shd w:val="clear" w:color="auto" w:fill="FFFFFF"/>
              </w:rPr>
              <w:t>，</w:t>
            </w:r>
            <w:r w:rsidR="0065060D" w:rsidRPr="007E7226">
              <w:rPr>
                <w:rFonts w:ascii="宋体" w:eastAsia="宋体" w:hAnsi="宋体" w:hint="eastAsia"/>
                <w:bCs/>
                <w:color w:val="121212"/>
                <w:sz w:val="24"/>
                <w:szCs w:val="24"/>
                <w:shd w:val="clear" w:color="auto" w:fill="FFFFFF"/>
              </w:rPr>
              <w:t>罂粟</w:t>
            </w:r>
            <w:r w:rsidR="007E7226">
              <w:rPr>
                <w:rFonts w:ascii="宋体" w:eastAsia="宋体" w:hAnsi="宋体" w:hint="eastAsia"/>
                <w:color w:val="121212"/>
                <w:sz w:val="24"/>
                <w:szCs w:val="24"/>
                <w:shd w:val="clear" w:color="auto" w:fill="FFFFFF"/>
              </w:rPr>
              <w:t>的种植</w:t>
            </w:r>
            <w:r w:rsidR="0065060D" w:rsidRPr="0065060D">
              <w:rPr>
                <w:rFonts w:ascii="宋体" w:eastAsia="宋体" w:hAnsi="宋体" w:hint="eastAsia"/>
                <w:color w:val="121212"/>
                <w:sz w:val="24"/>
                <w:szCs w:val="24"/>
                <w:shd w:val="clear" w:color="auto" w:fill="FFFFFF"/>
              </w:rPr>
              <w:t>最早是从小亚细亚开始的。罂粟是制取</w:t>
            </w:r>
            <w:r w:rsidR="0065060D" w:rsidRPr="007E7226">
              <w:rPr>
                <w:rFonts w:ascii="宋体" w:eastAsia="宋体" w:hAnsi="宋体" w:hint="eastAsia"/>
                <w:bCs/>
                <w:color w:val="121212"/>
                <w:sz w:val="24"/>
                <w:szCs w:val="24"/>
                <w:shd w:val="clear" w:color="auto" w:fill="FFFFFF"/>
              </w:rPr>
              <w:t>鸦片</w:t>
            </w:r>
            <w:r w:rsidR="0065060D" w:rsidRPr="0065060D">
              <w:rPr>
                <w:rFonts w:ascii="宋体" w:eastAsia="宋体" w:hAnsi="宋体" w:hint="eastAsia"/>
                <w:color w:val="121212"/>
                <w:sz w:val="24"/>
                <w:szCs w:val="24"/>
                <w:shd w:val="clear" w:color="auto" w:fill="FFFFFF"/>
              </w:rPr>
              <w:t>的主要来源，目前在药物领域仍有应用，如甘草片、桔梗散、止咳糖浆等。鸦片的主要上瘾成分为</w:t>
            </w:r>
            <w:r w:rsidR="0065060D" w:rsidRPr="007E7226">
              <w:rPr>
                <w:rFonts w:ascii="宋体" w:eastAsia="宋体" w:hAnsi="宋体" w:hint="eastAsia"/>
                <w:bCs/>
                <w:color w:val="121212"/>
                <w:sz w:val="24"/>
                <w:szCs w:val="24"/>
                <w:shd w:val="clear" w:color="auto" w:fill="FFFFFF"/>
              </w:rPr>
              <w:t>吗啡和可待因</w:t>
            </w:r>
            <w:r w:rsidR="0065060D" w:rsidRPr="007E7226">
              <w:rPr>
                <w:rFonts w:ascii="宋体" w:eastAsia="宋体" w:hAnsi="宋体" w:hint="eastAsia"/>
                <w:color w:val="121212"/>
                <w:sz w:val="24"/>
                <w:szCs w:val="24"/>
                <w:shd w:val="clear" w:color="auto" w:fill="FFFFFF"/>
              </w:rPr>
              <w:t>，</w:t>
            </w:r>
            <w:r w:rsidR="0065060D" w:rsidRPr="0065060D">
              <w:rPr>
                <w:rFonts w:ascii="宋体" w:eastAsia="宋体" w:hAnsi="宋体" w:hint="eastAsia"/>
                <w:color w:val="121212"/>
                <w:sz w:val="24"/>
                <w:szCs w:val="24"/>
                <w:shd w:val="clear" w:color="auto" w:fill="FFFFFF"/>
              </w:rPr>
              <w:t>前者在其中的含量平均为10%，是由鸦片直接提炼的生物碱，早期用于镇痛。</w:t>
            </w:r>
            <w:r w:rsidR="0065060D" w:rsidRPr="007E7226">
              <w:rPr>
                <w:rFonts w:ascii="宋体" w:eastAsia="宋体" w:hAnsi="宋体" w:hint="eastAsia"/>
                <w:bCs/>
                <w:color w:val="121212"/>
                <w:sz w:val="24"/>
                <w:szCs w:val="24"/>
                <w:shd w:val="clear" w:color="auto" w:fill="FFFFFF"/>
              </w:rPr>
              <w:t>海洛因</w:t>
            </w:r>
            <w:r w:rsidR="007E7226">
              <w:rPr>
                <w:rFonts w:ascii="宋体" w:eastAsia="宋体" w:hAnsi="宋体" w:hint="eastAsia"/>
                <w:color w:val="121212"/>
                <w:sz w:val="24"/>
                <w:szCs w:val="24"/>
                <w:shd w:val="clear" w:color="auto" w:fill="FFFFFF"/>
              </w:rPr>
              <w:t>（俗称“白粉”）则是吗啡类毒品的统称，</w:t>
            </w:r>
            <w:r w:rsidR="0065060D" w:rsidRPr="0065060D">
              <w:rPr>
                <w:rFonts w:ascii="宋体" w:eastAsia="宋体" w:hAnsi="宋体" w:hint="eastAsia"/>
                <w:color w:val="121212"/>
                <w:sz w:val="24"/>
                <w:szCs w:val="24"/>
                <w:shd w:val="clear" w:color="auto" w:fill="FFFFFF"/>
              </w:rPr>
              <w:t>可直接注射，是最主要的注射类毒品。和鸦片相比，海洛因不会有口服或吸食的不适感，效果更快、更强，因此更容易上瘾，是最早公认的“毒品之王”，</w:t>
            </w:r>
            <w:r w:rsidR="0065060D" w:rsidRPr="007E7226">
              <w:rPr>
                <w:rFonts w:ascii="宋体" w:eastAsia="宋体" w:hAnsi="宋体" w:hint="eastAsia"/>
                <w:bCs/>
                <w:color w:val="121212"/>
                <w:sz w:val="24"/>
                <w:szCs w:val="24"/>
                <w:shd w:val="clear" w:color="auto" w:fill="FFFFFF"/>
              </w:rPr>
              <w:t>一旦沾染，终身难戒</w:t>
            </w:r>
            <w:r w:rsidR="007E7226">
              <w:rPr>
                <w:rFonts w:ascii="宋体" w:eastAsia="宋体" w:hAnsi="宋体" w:hint="eastAsia"/>
                <w:bCs/>
                <w:color w:val="121212"/>
                <w:sz w:val="24"/>
                <w:szCs w:val="24"/>
                <w:shd w:val="clear" w:color="auto" w:fill="FFFFFF"/>
              </w:rPr>
              <w:t>。</w:t>
            </w:r>
          </w:p>
          <w:p w14:paraId="6BD9138F" w14:textId="7519A0FD" w:rsidR="00797BA5" w:rsidRPr="00786BF0" w:rsidRDefault="0065060D" w:rsidP="00786BF0">
            <w:pPr>
              <w:pStyle w:val="a0"/>
              <w:spacing w:line="400" w:lineRule="exact"/>
              <w:ind w:firstLine="480"/>
              <w:rPr>
                <w:rFonts w:ascii="宋体" w:eastAsia="宋体" w:hAnsi="宋体" w:cs="Times New Roman" w:hint="eastAsia"/>
                <w:color w:val="auto"/>
                <w:sz w:val="24"/>
                <w:szCs w:val="24"/>
              </w:rPr>
            </w:pPr>
            <w:r w:rsidRPr="007E7226">
              <w:rPr>
                <w:rFonts w:ascii="宋体" w:eastAsia="宋体" w:hAnsi="宋体" w:cs="Arial"/>
                <w:color w:val="auto"/>
                <w:sz w:val="24"/>
                <w:szCs w:val="24"/>
              </w:rPr>
              <w:t>毒品的危害特别大，</w:t>
            </w:r>
            <w:r w:rsidR="007E7226">
              <w:rPr>
                <w:rFonts w:ascii="宋体" w:eastAsia="宋体" w:hAnsi="宋体" w:cs="Arial" w:hint="eastAsia"/>
                <w:color w:val="auto"/>
                <w:sz w:val="24"/>
                <w:szCs w:val="24"/>
              </w:rPr>
              <w:t>通过法律条文警示同学们“吸毒违法、贩毒有罪”。望同学们树立正确的人生观、价值观、世界观，不辜负在校时光，努力奋斗，积极进取，让青春不留遗憾！</w:t>
            </w:r>
          </w:p>
          <w:p w14:paraId="0DBD2DB3" w14:textId="77777777" w:rsidR="00797BA5" w:rsidRDefault="00797BA5" w:rsidP="00797BA5">
            <w:pPr>
              <w:pStyle w:val="a0"/>
              <w:spacing w:line="400" w:lineRule="exact"/>
              <w:ind w:firstLineChars="0" w:firstLine="0"/>
              <w:rPr>
                <w:rFonts w:eastAsia="宋体" w:cs="Times New Roman"/>
                <w:b/>
                <w:color w:val="222222"/>
                <w:sz w:val="24"/>
                <w:szCs w:val="24"/>
                <w:u w:val="single"/>
              </w:rPr>
            </w:pPr>
            <w:r>
              <w:rPr>
                <w:rFonts w:ascii="宋体" w:eastAsia="宋体" w:hAnsi="宋体" w:cs="Times New Roman" w:hint="eastAsia"/>
                <w:b/>
                <w:sz w:val="24"/>
                <w:szCs w:val="24"/>
                <w:u w:val="single"/>
              </w:rPr>
              <w:t>有机含氮化合</w:t>
            </w:r>
            <w:r w:rsidRPr="00150155">
              <w:rPr>
                <w:rFonts w:ascii="宋体" w:eastAsia="宋体" w:hAnsi="宋体" w:cs="Times New Roman" w:hint="eastAsia"/>
                <w:b/>
                <w:sz w:val="24"/>
                <w:szCs w:val="24"/>
                <w:u w:val="single"/>
              </w:rPr>
              <w:t>物</w:t>
            </w:r>
            <w:r w:rsidRPr="00150155">
              <w:rPr>
                <w:rFonts w:eastAsia="宋体" w:cs="Times New Roman"/>
                <w:b/>
                <w:color w:val="222222"/>
                <w:sz w:val="24"/>
                <w:szCs w:val="24"/>
                <w:u w:val="single"/>
              </w:rPr>
              <w:t>——</w:t>
            </w:r>
            <w:r>
              <w:rPr>
                <w:rFonts w:eastAsia="宋体" w:cs="Times New Roman" w:hint="eastAsia"/>
                <w:b/>
                <w:color w:val="222222"/>
                <w:sz w:val="24"/>
                <w:szCs w:val="24"/>
                <w:u w:val="single"/>
              </w:rPr>
              <w:t>腈</w:t>
            </w:r>
          </w:p>
          <w:p w14:paraId="6595908E" w14:textId="06AE81D7" w:rsidR="00797BA5" w:rsidRDefault="007E7226" w:rsidP="007E7226">
            <w:pPr>
              <w:pStyle w:val="a0"/>
              <w:spacing w:line="400" w:lineRule="exact"/>
              <w:ind w:firstLine="480"/>
              <w:rPr>
                <w:rFonts w:ascii="宋体" w:eastAsia="宋体" w:hAnsi="宋体" w:cs="Times New Roman"/>
                <w:b/>
                <w:sz w:val="24"/>
                <w:szCs w:val="24"/>
                <w:u w:val="single"/>
              </w:rPr>
            </w:pPr>
            <w:r w:rsidRPr="007E7226">
              <w:rPr>
                <w:rFonts w:ascii="宋体" w:eastAsia="宋体" w:hAnsi="宋体" w:hint="eastAsia"/>
                <w:sz w:val="24"/>
                <w:szCs w:val="24"/>
              </w:rPr>
              <w:t>蛋白质是含氮化合物，要合成蛋白质需要有氮源。由于田地中自然形成的氮源太少，难以满足植物合成蛋白质的需要，所以我们需要向田地中施用氮肥，使之转化为植物蛋白。动物蛋白是动物通过食用植物蛋白，消化吸收后合成的。可见，蛋白质的合成离不开氮源。牛奶的主要成分是蛋白质，所以，奶牛必须摄入足够的植物蛋白才能保证产奶的数量和质量。</w:t>
            </w:r>
          </w:p>
          <w:p w14:paraId="1D19E16A" w14:textId="77777777" w:rsidR="007E7226" w:rsidRPr="007E7226" w:rsidRDefault="007E7226" w:rsidP="007E7226">
            <w:pPr>
              <w:widowControl/>
              <w:spacing w:line="400" w:lineRule="exact"/>
              <w:ind w:firstLineChars="200" w:firstLine="480"/>
              <w:jc w:val="left"/>
              <w:rPr>
                <w:rFonts w:ascii="宋体" w:eastAsia="宋体" w:hAnsi="宋体" w:cs="宋体"/>
                <w:color w:val="000000"/>
                <w:kern w:val="0"/>
                <w:sz w:val="24"/>
                <w:szCs w:val="24"/>
              </w:rPr>
            </w:pPr>
            <w:r w:rsidRPr="007E7226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</w:rPr>
              <w:t>如何给奶牛提供数量充足的氮源呢？方法无外乎三种：加入动物蛋白，加入植物蛋白和加入其他氮源化合物。加入动物蛋白在欧美做的比较多，他们将动物的内脏加工成饲料添加剂，结果引发了疯牛病；在饲料中加入植物蛋白，主要是加入大豆或者大豆饼、花生饼等（压榨提油之后的残渣），成本相当高；研究表明，反刍动物有一个类似发酵罐作用的瘤胃，存在着大量的微生物，进入瘤胃内的非蛋白氮饲料被细菌脲酶降解为氨和二氧化氮，一部分氨被细菌利用合成菌体蛋白，到达真胃和小肠被消化吸收。因此，在饲料中添加非蛋白氮（如尿素、双缩脲、三聚氰胺、尿素、异丁叉二脲、硫酸胺等）也可以提高动物蛋白的合成。这些非蛋白氮饲料添加剂是国际上允许的，也是国家饲料法规容许的。美国的饲料级双缩脲标准中允许有30%的三聚氰酸和三缩脲。实际上，在饲料中添加三聚氰胺不是中国人的发明，在美国最早被采用，后来引入我国。因此，三聚氰胺曾经有一个俗名叫做“蛋白精”。</w:t>
            </w:r>
          </w:p>
          <w:p w14:paraId="4366A95E" w14:textId="7A651BCC" w:rsidR="00797BA5" w:rsidRPr="00786BF0" w:rsidRDefault="00F436C3" w:rsidP="00786BF0">
            <w:pPr>
              <w:widowControl/>
              <w:spacing w:line="400" w:lineRule="exact"/>
              <w:jc w:val="left"/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</w:rPr>
              <w:t> </w:t>
            </w:r>
            <w:r>
              <w:rPr>
                <w:rFonts w:ascii="宋体" w:eastAsia="宋体" w:hAnsi="宋体" w:cs="宋体"/>
                <w:color w:val="000000"/>
                <w:kern w:val="0"/>
                <w:sz w:val="24"/>
                <w:szCs w:val="24"/>
              </w:rPr>
              <w:t xml:space="preserve"> </w:t>
            </w:r>
            <w:r w:rsidR="007E7226" w:rsidRPr="007E7226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</w:rPr>
              <w:t>我国的“三聚氰胺事件”</w:t>
            </w: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</w:rPr>
              <w:t>，</w:t>
            </w:r>
            <w:r w:rsidR="007E7226" w:rsidRPr="007E7226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</w:rPr>
              <w:t>实际上并非源自在饲料中添加三聚氰胺，而是</w:t>
            </w:r>
            <w:r w:rsidR="007E7226" w:rsidRPr="007E7226"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</w:rPr>
              <w:lastRenderedPageBreak/>
              <w:t>一些不法奶农为了经济利益，在鲜奶中加水兑稀，为了保证鲜奶在做检测时氮含量合格（检测鲜奶是否合格，主要是检查蛋白质含量，但蛋白质含量不好测量，检测主要检测氮含量，而检测氮含量时难以区分蛋白氮还是非蛋白氮），人为向兑稀的鲜奶中加入三聚氰胺，而导致三聚氰胺含量大幅超标，无法代谢而致结石所致。</w:t>
            </w:r>
          </w:p>
          <w:p w14:paraId="605FE429" w14:textId="77777777" w:rsidR="00797BA5" w:rsidRDefault="00797BA5" w:rsidP="00797BA5">
            <w:pPr>
              <w:pStyle w:val="a0"/>
              <w:spacing w:line="400" w:lineRule="exact"/>
              <w:ind w:firstLineChars="0" w:firstLine="0"/>
              <w:rPr>
                <w:rFonts w:eastAsia="宋体" w:cs="Times New Roman"/>
                <w:b/>
                <w:color w:val="222222"/>
                <w:sz w:val="24"/>
                <w:szCs w:val="24"/>
                <w:u w:val="single"/>
              </w:rPr>
            </w:pPr>
            <w:r>
              <w:rPr>
                <w:rFonts w:ascii="宋体" w:eastAsia="宋体" w:hAnsi="宋体" w:cs="Times New Roman" w:hint="eastAsia"/>
                <w:b/>
                <w:sz w:val="24"/>
                <w:szCs w:val="24"/>
                <w:u w:val="single"/>
              </w:rPr>
              <w:t>有机含氮化合</w:t>
            </w:r>
            <w:r w:rsidRPr="00150155">
              <w:rPr>
                <w:rFonts w:ascii="宋体" w:eastAsia="宋体" w:hAnsi="宋体" w:cs="Times New Roman" w:hint="eastAsia"/>
                <w:b/>
                <w:sz w:val="24"/>
                <w:szCs w:val="24"/>
                <w:u w:val="single"/>
              </w:rPr>
              <w:t>物</w:t>
            </w:r>
            <w:r w:rsidRPr="00150155">
              <w:rPr>
                <w:rFonts w:eastAsia="宋体" w:cs="Times New Roman"/>
                <w:b/>
                <w:color w:val="222222"/>
                <w:sz w:val="24"/>
                <w:szCs w:val="24"/>
                <w:u w:val="single"/>
              </w:rPr>
              <w:t>——</w:t>
            </w:r>
            <w:r>
              <w:rPr>
                <w:rFonts w:eastAsia="宋体" w:cs="Times New Roman" w:hint="eastAsia"/>
                <w:b/>
                <w:color w:val="222222"/>
                <w:sz w:val="24"/>
                <w:szCs w:val="24"/>
                <w:u w:val="single"/>
              </w:rPr>
              <w:t>偶氮化合物</w:t>
            </w:r>
          </w:p>
          <w:p w14:paraId="2875CBF9" w14:textId="515DB4AD" w:rsidR="00797BA5" w:rsidRPr="00797BA5" w:rsidRDefault="00294181" w:rsidP="00786BF0">
            <w:pPr>
              <w:pStyle w:val="a0"/>
              <w:spacing w:line="400" w:lineRule="exact"/>
              <w:ind w:firstLine="480"/>
              <w:rPr>
                <w:rFonts w:eastAsia="宋体" w:cs="Times New Roman" w:hint="eastAsia"/>
                <w:sz w:val="24"/>
                <w:szCs w:val="24"/>
                <w:lang w:bidi="ar"/>
              </w:rPr>
            </w:pP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苏丹红又名苏丹，分为苏丹红</w:t>
            </w: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I</w:t>
            </w: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、苏丹红</w:t>
            </w: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I</w:t>
            </w:r>
            <w:r>
              <w:rPr>
                <w:rFonts w:eastAsia="宋体" w:cs="Times New Roman"/>
                <w:color w:val="222222"/>
                <w:sz w:val="24"/>
                <w:szCs w:val="24"/>
              </w:rPr>
              <w:t>I</w:t>
            </w: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、苏丹红</w:t>
            </w: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I</w:t>
            </w:r>
            <w:r>
              <w:rPr>
                <w:rFonts w:eastAsia="宋体" w:cs="Times New Roman"/>
                <w:color w:val="222222"/>
                <w:sz w:val="24"/>
                <w:szCs w:val="24"/>
              </w:rPr>
              <w:t>I</w:t>
            </w: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I</w:t>
            </w: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、苏丹红</w:t>
            </w: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I</w:t>
            </w:r>
            <w:r>
              <w:rPr>
                <w:rFonts w:eastAsia="宋体" w:cs="Times New Roman"/>
                <w:color w:val="222222"/>
                <w:sz w:val="24"/>
                <w:szCs w:val="24"/>
              </w:rPr>
              <w:t>V</w:t>
            </w: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。是一种化学染色剂，大量用在生物、化学领域，用于油彩、机油、蜡和鞋油等产品的染色，还可用于烟火礼花的着色。食品苏丹红染色后，颜色鲜艳且不易褪色，能够增进人们的食欲，因此，一些企业把苏丹红加到食品中，由于其含有萘，这个结构是有致癌性的，国际癌症研究机构将苏丹红</w:t>
            </w: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I</w:t>
            </w: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、</w:t>
            </w: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I</w:t>
            </w:r>
            <w:r>
              <w:rPr>
                <w:rFonts w:eastAsia="宋体" w:cs="Times New Roman"/>
                <w:color w:val="222222"/>
                <w:sz w:val="24"/>
                <w:szCs w:val="24"/>
              </w:rPr>
              <w:t>II</w:t>
            </w: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、</w:t>
            </w: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I</w:t>
            </w:r>
            <w:r>
              <w:rPr>
                <w:rFonts w:eastAsia="宋体" w:cs="Times New Roman"/>
                <w:color w:val="222222"/>
                <w:sz w:val="24"/>
                <w:szCs w:val="24"/>
              </w:rPr>
              <w:t>V</w:t>
            </w: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归类为三级致癌物，苏丹红</w:t>
            </w: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I</w:t>
            </w:r>
            <w:r>
              <w:rPr>
                <w:rFonts w:eastAsia="宋体" w:cs="Times New Roman"/>
                <w:color w:val="222222"/>
                <w:sz w:val="24"/>
                <w:szCs w:val="24"/>
              </w:rPr>
              <w:t>I</w:t>
            </w: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归类为二级致癌物。</w:t>
            </w:r>
            <w:r w:rsidRPr="00797BA5">
              <w:rPr>
                <w:rFonts w:ascii="宋体" w:eastAsia="宋体" w:hAnsi="宋体" w:cs="Arial"/>
                <w:color w:val="323232"/>
                <w:sz w:val="24"/>
                <w:szCs w:val="24"/>
                <w:shd w:val="clear" w:color="auto" w:fill="FFFFFF"/>
              </w:rPr>
              <w:t>苏丹红</w:t>
            </w:r>
            <w:r w:rsidRPr="00797BA5">
              <w:rPr>
                <w:rFonts w:ascii="宋体" w:eastAsia="宋体" w:hAnsi="宋体" w:cs="微软雅黑" w:hint="eastAsia"/>
                <w:color w:val="323232"/>
                <w:sz w:val="24"/>
                <w:szCs w:val="24"/>
                <w:shd w:val="clear" w:color="auto" w:fill="FFFFFF"/>
              </w:rPr>
              <w:t>Ⅰ</w:t>
            </w:r>
            <w:r w:rsidRPr="00797BA5">
              <w:rPr>
                <w:rFonts w:ascii="宋体" w:eastAsia="宋体" w:hAnsi="宋体" w:cs="Arial"/>
                <w:color w:val="323232"/>
                <w:sz w:val="24"/>
                <w:szCs w:val="24"/>
                <w:shd w:val="clear" w:color="auto" w:fill="FFFFFF"/>
              </w:rPr>
              <w:t>号在1918年以前</w:t>
            </w:r>
            <w:r>
              <w:rPr>
                <w:rFonts w:ascii="宋体" w:eastAsia="宋体" w:hAnsi="宋体" w:cs="Arial" w:hint="eastAsia"/>
                <w:color w:val="323232"/>
                <w:sz w:val="24"/>
                <w:szCs w:val="24"/>
                <w:shd w:val="clear" w:color="auto" w:fill="FFFFFF"/>
              </w:rPr>
              <w:t>，</w:t>
            </w:r>
            <w:r w:rsidRPr="00797BA5">
              <w:rPr>
                <w:rFonts w:ascii="宋体" w:eastAsia="宋体" w:hAnsi="宋体" w:cs="Arial"/>
                <w:color w:val="323232"/>
                <w:sz w:val="24"/>
                <w:szCs w:val="24"/>
                <w:shd w:val="clear" w:color="auto" w:fill="FFFFFF"/>
              </w:rPr>
              <w:t>曾经被美国批准用作食品添加剂，但是随后美国取消了这个许可。</w:t>
            </w: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1</w:t>
            </w:r>
            <w:r>
              <w:rPr>
                <w:rFonts w:eastAsia="宋体" w:cs="Times New Roman"/>
                <w:color w:val="222222"/>
                <w:sz w:val="24"/>
                <w:szCs w:val="24"/>
              </w:rPr>
              <w:t>995</w:t>
            </w:r>
            <w:r>
              <w:rPr>
                <w:rFonts w:eastAsia="宋体" w:cs="Times New Roman" w:hint="eastAsia"/>
                <w:color w:val="222222"/>
                <w:sz w:val="24"/>
                <w:szCs w:val="24"/>
              </w:rPr>
              <w:t>年，欧盟禁止苏丹红作为食品添加剂，</w:t>
            </w:r>
            <w:r w:rsidRPr="00797BA5">
              <w:rPr>
                <w:rFonts w:ascii="宋体" w:eastAsia="宋体" w:hAnsi="宋体" w:cs="Arial"/>
                <w:color w:val="323232"/>
                <w:sz w:val="24"/>
                <w:szCs w:val="24"/>
                <w:shd w:val="clear" w:color="auto" w:fill="FFFFFF"/>
              </w:rPr>
              <w:t>在我国，苏丹红也禁止用在食品加工中。</w:t>
            </w:r>
          </w:p>
        </w:tc>
      </w:tr>
    </w:tbl>
    <w:p w14:paraId="1B5103AB" w14:textId="77777777" w:rsidR="009C171D" w:rsidRPr="00F647CE" w:rsidRDefault="00216E8A" w:rsidP="00786BF0">
      <w:pPr>
        <w:widowControl/>
        <w:tabs>
          <w:tab w:val="left" w:pos="312"/>
        </w:tabs>
        <w:jc w:val="left"/>
        <w:rPr>
          <w:rFonts w:ascii="Times New Roman" w:eastAsia="黑体" w:hAnsi="Times New Roman" w:cs="Times New Roman"/>
          <w:bCs/>
          <w:color w:val="000000"/>
          <w:kern w:val="0"/>
          <w:sz w:val="28"/>
          <w:szCs w:val="28"/>
          <w:lang w:bidi="ar"/>
        </w:rPr>
      </w:pPr>
      <w:r w:rsidRPr="00F647CE">
        <w:rPr>
          <w:rFonts w:ascii="Times New Roman" w:eastAsia="黑体" w:hAnsi="Times New Roman" w:cs="Times New Roman"/>
          <w:bCs/>
          <w:color w:val="000000"/>
          <w:kern w:val="0"/>
          <w:sz w:val="28"/>
          <w:szCs w:val="28"/>
          <w:lang w:bidi="ar"/>
        </w:rPr>
        <w:lastRenderedPageBreak/>
        <w:t xml:space="preserve">3. </w:t>
      </w:r>
      <w:r w:rsidRPr="00F647CE">
        <w:rPr>
          <w:rFonts w:ascii="Times New Roman" w:eastAsia="黑体" w:hAnsi="Times New Roman" w:cs="Times New Roman"/>
          <w:bCs/>
          <w:color w:val="000000"/>
          <w:kern w:val="0"/>
          <w:sz w:val="28"/>
          <w:szCs w:val="28"/>
          <w:lang w:bidi="ar"/>
        </w:rPr>
        <w:t>教学实施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522"/>
      </w:tblGrid>
      <w:tr w:rsidR="009C171D" w:rsidRPr="00F647CE" w14:paraId="3B5EEE73" w14:textId="77777777">
        <w:tc>
          <w:tcPr>
            <w:tcW w:w="0" w:type="auto"/>
          </w:tcPr>
          <w:p w14:paraId="294AE933" w14:textId="3CB98AAF" w:rsidR="009C171D" w:rsidRPr="00786BF0" w:rsidRDefault="00216E8A" w:rsidP="00786BF0">
            <w:pPr>
              <w:widowControl/>
              <w:jc w:val="left"/>
              <w:rPr>
                <w:rFonts w:ascii="Times New Roman" w:eastAsia="宋体" w:hAnsi="Times New Roman" w:cs="Times New Roman" w:hint="eastAsia"/>
                <w:iCs/>
                <w:color w:val="000000"/>
                <w:kern w:val="0"/>
                <w:sz w:val="24"/>
                <w:szCs w:val="24"/>
                <w:lang w:bidi="ar"/>
              </w:rPr>
            </w:pPr>
            <w:r w:rsidRPr="00F647CE">
              <w:rPr>
                <w:rFonts w:ascii="Times New Roman" w:eastAsia="宋体" w:hAnsi="Times New Roman" w:cs="Times New Roman"/>
                <w:iCs/>
                <w:color w:val="000000"/>
                <w:kern w:val="0"/>
                <w:sz w:val="24"/>
                <w:szCs w:val="24"/>
                <w:lang w:bidi="ar"/>
              </w:rPr>
              <w:t>(</w:t>
            </w:r>
            <w:r w:rsidRPr="00F647CE">
              <w:rPr>
                <w:rFonts w:ascii="Times New Roman" w:eastAsia="宋体" w:hAnsi="Times New Roman" w:cs="Times New Roman"/>
                <w:iCs/>
                <w:color w:val="000000"/>
                <w:kern w:val="0"/>
                <w:sz w:val="24"/>
                <w:szCs w:val="24"/>
                <w:lang w:bidi="ar"/>
              </w:rPr>
              <w:t>依据学情，设计项目</w:t>
            </w:r>
            <w:r w:rsidRPr="00F647CE">
              <w:rPr>
                <w:rFonts w:ascii="Times New Roman" w:eastAsia="宋体" w:hAnsi="Times New Roman" w:cs="Times New Roman"/>
                <w:iCs/>
                <w:color w:val="000000"/>
                <w:kern w:val="0"/>
                <w:sz w:val="24"/>
                <w:szCs w:val="24"/>
                <w:lang w:bidi="ar"/>
              </w:rPr>
              <w:t>/</w:t>
            </w:r>
            <w:r w:rsidRPr="00F647CE">
              <w:rPr>
                <w:rFonts w:ascii="Times New Roman" w:eastAsia="宋体" w:hAnsi="Times New Roman" w:cs="Times New Roman"/>
                <w:iCs/>
                <w:color w:val="000000"/>
                <w:kern w:val="0"/>
                <w:sz w:val="24"/>
                <w:szCs w:val="24"/>
                <w:lang w:bidi="ar"/>
              </w:rPr>
              <w:t>案例教学实施的有效路径、方法等）</w:t>
            </w:r>
          </w:p>
          <w:p w14:paraId="6A20F479" w14:textId="59D80F72" w:rsidR="00786BF0" w:rsidRDefault="00216E8A" w:rsidP="00786BF0">
            <w:pPr>
              <w:pStyle w:val="aa"/>
              <w:shd w:val="clear" w:color="auto" w:fill="FFFFFF"/>
              <w:spacing w:before="0" w:beforeAutospacing="0" w:after="0" w:afterAutospacing="0" w:line="400" w:lineRule="exact"/>
              <w:ind w:firstLineChars="200" w:firstLine="480"/>
              <w:jc w:val="both"/>
              <w:rPr>
                <w:rFonts w:ascii="Times New Roman" w:hAnsi="Times New Roman" w:cs="Times New Roman" w:hint="eastAsia"/>
              </w:rPr>
            </w:pPr>
            <w:r w:rsidRPr="00F647CE">
              <w:rPr>
                <w:rFonts w:ascii="Times New Roman" w:hAnsi="Times New Roman" w:cs="Times New Roman"/>
              </w:rPr>
              <w:t>采用启发式、探究式、线上线下互动式（见图</w:t>
            </w:r>
            <w:r w:rsidRPr="00F647CE">
              <w:rPr>
                <w:rFonts w:ascii="Times New Roman" w:hAnsi="Times New Roman" w:cs="Times New Roman"/>
              </w:rPr>
              <w:t>11</w:t>
            </w:r>
            <w:r w:rsidRPr="00F647CE">
              <w:rPr>
                <w:rFonts w:ascii="Times New Roman" w:hAnsi="Times New Roman" w:cs="Times New Roman"/>
              </w:rPr>
              <w:t>）等教学方式，采用案例法、比较法等教学方法，强化师生互动；利用多媒体为主，板书为辅的两者相结合的教学手段，通过引导、分析、讨论、讲解和归纳总结等过程实施课堂教学。课后有网络学习（学习通）、交流等教学策略。</w:t>
            </w:r>
          </w:p>
          <w:p w14:paraId="65F8256B" w14:textId="77777777" w:rsidR="00786BF0" w:rsidRPr="00F647CE" w:rsidRDefault="00786BF0" w:rsidP="00786BF0">
            <w:pPr>
              <w:pStyle w:val="aa"/>
              <w:shd w:val="clear" w:color="auto" w:fill="FFFFFF"/>
              <w:spacing w:beforeLines="50" w:before="156" w:beforeAutospacing="0" w:after="0" w:afterAutospacing="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647C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7FA36E" wp14:editId="38AD80AA">
                  <wp:extent cx="2085340" cy="2147438"/>
                  <wp:effectExtent l="38100" t="38100" r="29210" b="43815"/>
                  <wp:docPr id="1" name="图片 1" descr="C:\Users\zjy\AppData\Roaming\Tencent\Users\342846885\QQ\WinTemp\RichOle\X(20JALD}{P`EY7)R{8B4G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\Users\zjy\AppData\Roaming\Tencent\Users\342846885\QQ\WinTemp\RichOle\X(20JALD}{P`EY7)R{8B4G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07" cy="2236995"/>
                          </a:xfrm>
                          <a:prstGeom prst="rect">
                            <a:avLst/>
                          </a:prstGeom>
                          <a:noFill/>
                          <a:ln w="34925" cmpd="dbl"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9E219" w14:textId="5AF780F6" w:rsidR="00786BF0" w:rsidRPr="00786BF0" w:rsidRDefault="00786BF0" w:rsidP="00786BF0">
            <w:pPr>
              <w:spacing w:line="240" w:lineRule="exact"/>
              <w:jc w:val="center"/>
              <w:rPr>
                <w:rFonts w:ascii="Times New Roman" w:eastAsia="宋体" w:hAnsi="Times New Roman" w:cs="Times New Roman" w:hint="eastAsia"/>
                <w:b/>
                <w:kern w:val="0"/>
                <w:sz w:val="18"/>
                <w:szCs w:val="18"/>
              </w:rPr>
            </w:pPr>
            <w:r w:rsidRPr="00786BF0"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  <w:t>图</w:t>
            </w:r>
            <w:r w:rsidRPr="00786BF0"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  <w:t>20</w:t>
            </w:r>
            <w:r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  <w:t>以学生为中心的线上线下互动式教学</w:t>
            </w:r>
          </w:p>
          <w:p w14:paraId="7754D121" w14:textId="2156C5A2" w:rsidR="00786BF0" w:rsidRPr="00F647CE" w:rsidRDefault="00786BF0" w:rsidP="00786BF0">
            <w:pPr>
              <w:pStyle w:val="aa"/>
              <w:shd w:val="clear" w:color="auto" w:fill="FFFFFF"/>
              <w:spacing w:before="0" w:beforeAutospacing="0" w:after="0" w:afterAutospacing="0" w:line="400" w:lineRule="exact"/>
              <w:jc w:val="both"/>
              <w:rPr>
                <w:rFonts w:ascii="Times New Roman" w:hAnsi="Times New Roman" w:cs="Times New Roman" w:hint="eastAsia"/>
              </w:rPr>
            </w:pPr>
          </w:p>
          <w:p w14:paraId="523FC6BA" w14:textId="77777777" w:rsidR="009C171D" w:rsidRPr="00F647CE" w:rsidRDefault="00216E8A">
            <w:pPr>
              <w:pStyle w:val="a0"/>
              <w:spacing w:line="400" w:lineRule="exact"/>
              <w:ind w:firstLine="480"/>
              <w:rPr>
                <w:rFonts w:eastAsia="宋体" w:cs="Times New Roman"/>
                <w:sz w:val="24"/>
                <w:szCs w:val="24"/>
              </w:rPr>
            </w:pPr>
            <w:r w:rsidRPr="00F647CE">
              <w:rPr>
                <w:rFonts w:eastAsia="宋体" w:cs="Times New Roman"/>
                <w:sz w:val="24"/>
                <w:szCs w:val="24"/>
                <w:lang w:bidi="ar"/>
              </w:rPr>
              <w:t>精心准备教学设计，包括</w:t>
            </w:r>
            <w:r w:rsidRPr="00F647CE">
              <w:rPr>
                <w:rFonts w:eastAsia="宋体" w:cs="Times New Roman"/>
                <w:b/>
                <w:sz w:val="24"/>
                <w:szCs w:val="24"/>
              </w:rPr>
              <w:t>课程引入（案例）</w:t>
            </w:r>
            <w:r w:rsidRPr="00F647CE">
              <w:rPr>
                <w:rFonts w:eastAsia="宋体" w:cs="Times New Roman"/>
                <w:sz w:val="24"/>
                <w:szCs w:val="24"/>
              </w:rPr>
              <w:t>、</w:t>
            </w:r>
            <w:r w:rsidRPr="00F647CE">
              <w:rPr>
                <w:rFonts w:eastAsia="宋体" w:cs="Times New Roman"/>
                <w:b/>
                <w:sz w:val="24"/>
                <w:szCs w:val="24"/>
              </w:rPr>
              <w:t>内容讲解（参与性学习）</w:t>
            </w:r>
            <w:r w:rsidRPr="00F647CE">
              <w:rPr>
                <w:rFonts w:eastAsia="宋体" w:cs="Times New Roman"/>
                <w:sz w:val="24"/>
                <w:szCs w:val="24"/>
              </w:rPr>
              <w:t>和</w:t>
            </w:r>
            <w:r w:rsidRPr="00F647CE">
              <w:rPr>
                <w:rFonts w:eastAsia="宋体" w:cs="Times New Roman"/>
                <w:b/>
                <w:sz w:val="24"/>
                <w:szCs w:val="24"/>
              </w:rPr>
              <w:t>课后作业</w:t>
            </w:r>
            <w:r w:rsidRPr="00F647CE">
              <w:rPr>
                <w:rFonts w:eastAsia="宋体" w:cs="Times New Roman"/>
                <w:sz w:val="24"/>
                <w:szCs w:val="24"/>
              </w:rPr>
              <w:t>三部分。</w:t>
            </w:r>
          </w:p>
          <w:p w14:paraId="73B7BCFC" w14:textId="77777777" w:rsidR="009C171D" w:rsidRPr="00F647CE" w:rsidRDefault="00216E8A">
            <w:pPr>
              <w:spacing w:line="400" w:lineRule="exact"/>
              <w:ind w:firstLineChars="150" w:firstLine="361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F647CE">
              <w:rPr>
                <w:rFonts w:ascii="Times New Roman" w:eastAsia="宋体" w:hAnsi="Times New Roman" w:cs="Times New Roman"/>
                <w:b/>
                <w:kern w:val="0"/>
                <w:sz w:val="24"/>
                <w:szCs w:val="24"/>
              </w:rPr>
              <w:t>课程引入：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从学生的角度出发，从学生了解的相关课程知识出发，比如高中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lastRenderedPageBreak/>
              <w:t>阶段学过的类似反应、电视剧中的某个片段、某个社会新闻等等，针对性的切入课程知识点。</w:t>
            </w:r>
          </w:p>
          <w:p w14:paraId="6ADA1391" w14:textId="77777777" w:rsidR="009C171D" w:rsidRPr="00F647CE" w:rsidRDefault="00216E8A">
            <w:pPr>
              <w:pStyle w:val="a0"/>
              <w:spacing w:line="400" w:lineRule="exact"/>
              <w:ind w:firstLineChars="0" w:firstLine="0"/>
              <w:rPr>
                <w:rFonts w:eastAsia="宋体" w:cs="Times New Roman"/>
                <w:b/>
                <w:sz w:val="24"/>
                <w:szCs w:val="24"/>
              </w:rPr>
            </w:pPr>
            <w:r w:rsidRPr="00F647CE">
              <w:rPr>
                <w:rFonts w:eastAsia="宋体" w:cs="Times New Roman"/>
                <w:b/>
                <w:sz w:val="24"/>
                <w:szCs w:val="24"/>
              </w:rPr>
              <w:t xml:space="preserve">   </w:t>
            </w:r>
            <w:r w:rsidRPr="00F647CE">
              <w:rPr>
                <w:rFonts w:eastAsia="宋体" w:cs="Times New Roman"/>
                <w:b/>
                <w:sz w:val="24"/>
                <w:szCs w:val="24"/>
              </w:rPr>
              <w:t>内容讲解：</w:t>
            </w:r>
            <w:r w:rsidRPr="00F647CE">
              <w:rPr>
                <w:rFonts w:eastAsia="宋体" w:cs="Times New Roman"/>
                <w:sz w:val="24"/>
                <w:szCs w:val="24"/>
              </w:rPr>
              <w:t>以学生为中心，针对性地讲解重点、难点，并在学习通设置相关题目，及时与学生互动，了解学生的掌握情况。给同学们总结每节、每章的内容，让同学从课堂中得到最大的收获。</w:t>
            </w:r>
          </w:p>
          <w:p w14:paraId="4B2DA3FA" w14:textId="77777777" w:rsidR="009C171D" w:rsidRPr="00F647CE" w:rsidRDefault="00216E8A">
            <w:pPr>
              <w:spacing w:line="400" w:lineRule="exact"/>
              <w:ind w:firstLineChars="150" w:firstLine="361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F647CE">
              <w:rPr>
                <w:rFonts w:ascii="Times New Roman" w:eastAsia="宋体" w:hAnsi="Times New Roman" w:cs="Times New Roman"/>
                <w:b/>
                <w:kern w:val="0"/>
                <w:sz w:val="24"/>
                <w:szCs w:val="24"/>
              </w:rPr>
              <w:t>课后作业：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要求同学们给每章内容做思维导图（见图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12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和图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13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），通过学习通平台布置课后作业，结合所学内容的重难点，有针对性的设置题目，引导同学们巩固课堂所学知识，设置生生互评，最后教师随堂进行针对性点评和指导、总结和归纳。</w:t>
            </w:r>
          </w:p>
          <w:p w14:paraId="30F882DD" w14:textId="77777777" w:rsidR="009C171D" w:rsidRPr="00F647CE" w:rsidRDefault="00216E8A">
            <w:pPr>
              <w:jc w:val="center"/>
              <w:rPr>
                <w:rFonts w:ascii="Times New Roman" w:eastAsia="楷体" w:hAnsi="Times New Roman" w:cs="Times New Roman"/>
                <w:kern w:val="0"/>
                <w:sz w:val="24"/>
                <w:szCs w:val="20"/>
              </w:rPr>
            </w:pPr>
            <w:r w:rsidRPr="00F647CE">
              <w:rPr>
                <w:rFonts w:ascii="Times New Roman" w:hAnsi="Times New Roman" w:cs="Times New Roman"/>
              </w:rPr>
              <w:object w:dxaOrig="4988" w:dyaOrig="3640" w14:anchorId="18668E3D">
                <v:shape id="_x0000_i1039" type="#_x0000_t75" style="width:250pt;height:182pt" o:ole="">
                  <v:imagedata r:id="rId59" o:title=""/>
                </v:shape>
                <o:OLEObject Type="Embed" ProgID="ChemDraw.Document.6.0" ShapeID="_x0000_i1039" DrawAspect="Content" ObjectID="_1741090875" r:id="rId60"/>
              </w:object>
            </w:r>
          </w:p>
          <w:p w14:paraId="48C13858" w14:textId="28EA1F1B" w:rsidR="009C171D" w:rsidRPr="00786BF0" w:rsidRDefault="00216E8A">
            <w:pPr>
              <w:spacing w:line="200" w:lineRule="exact"/>
              <w:jc w:val="center"/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</w:pPr>
            <w:bookmarkStart w:id="2" w:name="_GoBack"/>
            <w:r w:rsidRPr="00786BF0"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  <w:t>图</w:t>
            </w:r>
            <w:r w:rsidR="00786BF0" w:rsidRPr="00786BF0"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  <w:t>21</w:t>
            </w:r>
            <w:r w:rsidRPr="00786BF0"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  <w:t xml:space="preserve"> “</w:t>
            </w:r>
            <w:r w:rsidRPr="00786BF0"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  <w:t>碳</w:t>
            </w:r>
            <w:r w:rsidRPr="00786BF0"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  <w:t>-</w:t>
            </w:r>
            <w:r w:rsidRPr="00786BF0"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  <w:t>碳双键形成</w:t>
            </w:r>
            <w:r w:rsidRPr="00786BF0"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  <w:t>”</w:t>
            </w:r>
            <w:r w:rsidRPr="00786BF0"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  <w:t>思维导图</w:t>
            </w:r>
          </w:p>
          <w:bookmarkEnd w:id="2"/>
          <w:p w14:paraId="42B6C3D6" w14:textId="77777777" w:rsidR="00786BF0" w:rsidRPr="00786BF0" w:rsidRDefault="00786BF0" w:rsidP="00786BF0">
            <w:pPr>
              <w:pStyle w:val="a0"/>
              <w:rPr>
                <w:rFonts w:hint="eastAsia"/>
              </w:rPr>
            </w:pPr>
          </w:p>
          <w:p w14:paraId="379B5C90" w14:textId="77777777" w:rsidR="009C171D" w:rsidRPr="00F647CE" w:rsidRDefault="00216E8A">
            <w:pPr>
              <w:pStyle w:val="a0"/>
              <w:jc w:val="center"/>
              <w:rPr>
                <w:rFonts w:cs="Times New Roman"/>
                <w:sz w:val="20"/>
              </w:rPr>
            </w:pPr>
            <w:r w:rsidRPr="00F647CE">
              <w:rPr>
                <w:rFonts w:cs="Times New Roman"/>
                <w:kern w:val="2"/>
                <w:szCs w:val="22"/>
              </w:rPr>
              <w:object w:dxaOrig="5115" w:dyaOrig="4424" w14:anchorId="316B6924">
                <v:shape id="_x0000_i1040" type="#_x0000_t75" alt="" style="width:255.75pt;height:221.75pt" o:ole="">
                  <v:imagedata r:id="rId61" o:title=""/>
                </v:shape>
                <o:OLEObject Type="Embed" ProgID="ChemDraw.Document.6.0" ShapeID="_x0000_i1040" DrawAspect="Content" ObjectID="_1741090876" r:id="rId62"/>
              </w:object>
            </w:r>
          </w:p>
          <w:p w14:paraId="5E3ADCEC" w14:textId="59133FFF" w:rsidR="009C171D" w:rsidRPr="00786BF0" w:rsidRDefault="00216E8A">
            <w:pPr>
              <w:spacing w:line="200" w:lineRule="exact"/>
              <w:jc w:val="center"/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</w:pPr>
            <w:r w:rsidRPr="00786BF0"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  <w:t>图</w:t>
            </w:r>
            <w:r w:rsidR="00786BF0" w:rsidRPr="00786BF0"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  <w:t>22</w:t>
            </w:r>
            <w:r w:rsidRPr="00786BF0"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  <w:t xml:space="preserve"> “</w:t>
            </w:r>
            <w:r w:rsidRPr="00786BF0"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  <w:t>醛酮</w:t>
            </w:r>
            <w:r w:rsidRPr="00786BF0"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  <w:t>”</w:t>
            </w:r>
            <w:r w:rsidRPr="00786BF0">
              <w:rPr>
                <w:rFonts w:ascii="Times New Roman" w:eastAsia="宋体" w:hAnsi="Times New Roman" w:cs="Times New Roman"/>
                <w:b/>
                <w:kern w:val="0"/>
                <w:sz w:val="18"/>
                <w:szCs w:val="18"/>
              </w:rPr>
              <w:t>化学性质的思维导图</w:t>
            </w:r>
          </w:p>
          <w:p w14:paraId="133A370F" w14:textId="77777777" w:rsidR="009C171D" w:rsidRPr="00F647CE" w:rsidRDefault="009C171D">
            <w:pPr>
              <w:pStyle w:val="a0"/>
              <w:ind w:firstLineChars="0" w:firstLine="0"/>
              <w:rPr>
                <w:rFonts w:cs="Times New Roman"/>
                <w:sz w:val="20"/>
              </w:rPr>
            </w:pPr>
          </w:p>
        </w:tc>
      </w:tr>
    </w:tbl>
    <w:p w14:paraId="2C610540" w14:textId="77777777" w:rsidR="00786BF0" w:rsidRDefault="00786BF0">
      <w:pPr>
        <w:widowControl/>
        <w:spacing w:beforeLines="50" w:before="156" w:afterLines="50" w:after="156" w:line="360" w:lineRule="auto"/>
        <w:jc w:val="left"/>
        <w:rPr>
          <w:rFonts w:ascii="Times New Roman" w:eastAsia="黑体" w:hAnsi="Times New Roman" w:cs="Times New Roman"/>
          <w:bCs/>
          <w:color w:val="000000"/>
          <w:kern w:val="0"/>
          <w:sz w:val="28"/>
          <w:szCs w:val="28"/>
          <w:lang w:bidi="ar"/>
        </w:rPr>
      </w:pPr>
    </w:p>
    <w:p w14:paraId="43EE8DDD" w14:textId="18E88C74" w:rsidR="009C171D" w:rsidRPr="00F647CE" w:rsidRDefault="00216E8A">
      <w:pPr>
        <w:widowControl/>
        <w:spacing w:beforeLines="50" w:before="156" w:afterLines="50" w:after="156" w:line="360" w:lineRule="auto"/>
        <w:jc w:val="left"/>
        <w:rPr>
          <w:rFonts w:ascii="Times New Roman" w:eastAsia="黑体" w:hAnsi="Times New Roman" w:cs="Times New Roman"/>
          <w:bCs/>
          <w:color w:val="000000"/>
          <w:kern w:val="0"/>
          <w:sz w:val="28"/>
          <w:szCs w:val="28"/>
          <w:lang w:bidi="ar"/>
        </w:rPr>
      </w:pPr>
      <w:r w:rsidRPr="00F647CE">
        <w:rPr>
          <w:rFonts w:ascii="Times New Roman" w:eastAsia="黑体" w:hAnsi="Times New Roman" w:cs="Times New Roman"/>
          <w:bCs/>
          <w:color w:val="000000"/>
          <w:kern w:val="0"/>
          <w:sz w:val="28"/>
          <w:szCs w:val="28"/>
          <w:lang w:bidi="ar"/>
        </w:rPr>
        <w:lastRenderedPageBreak/>
        <w:t>4.</w:t>
      </w:r>
      <w:r w:rsidRPr="00F647CE">
        <w:rPr>
          <w:rFonts w:ascii="Times New Roman" w:eastAsia="黑体" w:hAnsi="Times New Roman" w:cs="Times New Roman"/>
          <w:bCs/>
          <w:color w:val="000000"/>
          <w:kern w:val="0"/>
          <w:sz w:val="28"/>
          <w:szCs w:val="28"/>
          <w:lang w:bidi="ar"/>
        </w:rPr>
        <w:t>学习评价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296"/>
      </w:tblGrid>
      <w:tr w:rsidR="009C171D" w:rsidRPr="00F647CE" w14:paraId="1DA657F0" w14:textId="77777777">
        <w:tc>
          <w:tcPr>
            <w:tcW w:w="8296" w:type="dxa"/>
          </w:tcPr>
          <w:p w14:paraId="31C53A31" w14:textId="77777777" w:rsidR="009C171D" w:rsidRPr="00F647CE" w:rsidRDefault="00216E8A">
            <w:pPr>
              <w:widowControl/>
              <w:jc w:val="left"/>
              <w:rPr>
                <w:rFonts w:ascii="Times New Roman" w:eastAsia="宋体" w:hAnsi="Times New Roman" w:cs="Times New Roman"/>
                <w:iCs/>
                <w:color w:val="000000"/>
                <w:kern w:val="0"/>
                <w:sz w:val="24"/>
                <w:szCs w:val="24"/>
                <w:lang w:bidi="ar"/>
              </w:rPr>
            </w:pPr>
            <w:r w:rsidRPr="00F647CE">
              <w:rPr>
                <w:rFonts w:ascii="Times New Roman" w:eastAsia="宋体" w:hAnsi="Times New Roman" w:cs="Times New Roman"/>
                <w:iCs/>
                <w:color w:val="000000"/>
                <w:kern w:val="0"/>
                <w:sz w:val="24"/>
                <w:szCs w:val="24"/>
                <w:lang w:bidi="ar"/>
              </w:rPr>
              <w:t>(</w:t>
            </w:r>
            <w:r w:rsidRPr="00F647CE">
              <w:rPr>
                <w:rFonts w:ascii="Times New Roman" w:eastAsia="宋体" w:hAnsi="Times New Roman" w:cs="Times New Roman"/>
                <w:iCs/>
                <w:color w:val="000000"/>
                <w:kern w:val="0"/>
                <w:sz w:val="24"/>
                <w:szCs w:val="24"/>
                <w:lang w:bidi="ar"/>
              </w:rPr>
              <w:t>项目考核方案与标准）</w:t>
            </w:r>
          </w:p>
          <w:p w14:paraId="76563AA5" w14:textId="77777777" w:rsidR="009C171D" w:rsidRPr="00F647CE" w:rsidRDefault="009C171D">
            <w:pPr>
              <w:pStyle w:val="a0"/>
              <w:ind w:firstLine="400"/>
              <w:rPr>
                <w:rFonts w:cs="Times New Roman"/>
                <w:sz w:val="20"/>
                <w:lang w:bidi="ar"/>
              </w:rPr>
            </w:pPr>
          </w:p>
          <w:p w14:paraId="6514CBC4" w14:textId="77777777" w:rsidR="009C171D" w:rsidRPr="00F647CE" w:rsidRDefault="00216E8A">
            <w:pPr>
              <w:spacing w:line="400" w:lineRule="exact"/>
              <w:ind w:firstLineChars="200" w:firstLine="480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根据课程目标，合理确定不同考核方法和评价形式在总体评价中的得分占比，包括过程性考核（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40%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）和终结性考核（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60%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）。</w:t>
            </w:r>
          </w:p>
          <w:p w14:paraId="69DA19E8" w14:textId="77777777" w:rsidR="009C171D" w:rsidRPr="00F647CE" w:rsidRDefault="00216E8A">
            <w:pPr>
              <w:spacing w:line="400" w:lineRule="exact"/>
              <w:ind w:firstLineChars="200" w:firstLine="480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其中，</w:t>
            </w:r>
            <w:r w:rsidRPr="00F647CE">
              <w:rPr>
                <w:rFonts w:ascii="Times New Roman" w:eastAsia="宋体" w:hAnsi="Times New Roman" w:cs="Times New Roman"/>
                <w:b/>
                <w:kern w:val="0"/>
                <w:sz w:val="24"/>
                <w:szCs w:val="24"/>
              </w:rPr>
              <w:t>过程性考核采用百分制，分为线上考核和线下考核。线上考核指标包括签到（</w:t>
            </w:r>
            <w:r w:rsidRPr="00F647CE">
              <w:rPr>
                <w:rFonts w:ascii="Times New Roman" w:eastAsia="宋体" w:hAnsi="Times New Roman" w:cs="Times New Roman"/>
                <w:b/>
                <w:kern w:val="0"/>
                <w:sz w:val="24"/>
                <w:szCs w:val="24"/>
              </w:rPr>
              <w:t>10%</w:t>
            </w:r>
            <w:r w:rsidRPr="00F647CE">
              <w:rPr>
                <w:rFonts w:ascii="Times New Roman" w:eastAsia="宋体" w:hAnsi="Times New Roman" w:cs="Times New Roman"/>
                <w:b/>
                <w:kern w:val="0"/>
                <w:sz w:val="24"/>
                <w:szCs w:val="24"/>
              </w:rPr>
              <w:t>）、课堂表现（</w:t>
            </w:r>
            <w:r w:rsidRPr="00F647CE">
              <w:rPr>
                <w:rFonts w:ascii="Times New Roman" w:eastAsia="宋体" w:hAnsi="Times New Roman" w:cs="Times New Roman"/>
                <w:b/>
                <w:kern w:val="0"/>
                <w:sz w:val="24"/>
                <w:szCs w:val="24"/>
              </w:rPr>
              <w:t>40%</w:t>
            </w:r>
            <w:r w:rsidRPr="00F647CE">
              <w:rPr>
                <w:rFonts w:ascii="Times New Roman" w:eastAsia="宋体" w:hAnsi="Times New Roman" w:cs="Times New Roman"/>
                <w:b/>
                <w:kern w:val="0"/>
                <w:sz w:val="24"/>
                <w:szCs w:val="24"/>
              </w:rPr>
              <w:t>）和章节学习（</w:t>
            </w:r>
            <w:r w:rsidRPr="00F647CE">
              <w:rPr>
                <w:rFonts w:ascii="Times New Roman" w:eastAsia="宋体" w:hAnsi="Times New Roman" w:cs="Times New Roman"/>
                <w:b/>
                <w:kern w:val="0"/>
                <w:sz w:val="24"/>
                <w:szCs w:val="24"/>
              </w:rPr>
              <w:t>50%</w:t>
            </w:r>
            <w:r w:rsidRPr="00F647CE">
              <w:rPr>
                <w:rFonts w:ascii="Times New Roman" w:eastAsia="宋体" w:hAnsi="Times New Roman" w:cs="Times New Roman"/>
                <w:b/>
                <w:kern w:val="0"/>
                <w:sz w:val="24"/>
                <w:szCs w:val="24"/>
              </w:rPr>
              <w:t>）；线下考核指标包括技能比赛或课程论文（</w:t>
            </w:r>
            <w:r w:rsidRPr="00F647CE">
              <w:rPr>
                <w:rFonts w:ascii="Times New Roman" w:eastAsia="宋体" w:hAnsi="Times New Roman" w:cs="Times New Roman"/>
                <w:b/>
                <w:kern w:val="0"/>
                <w:sz w:val="24"/>
                <w:szCs w:val="24"/>
              </w:rPr>
              <w:t>40%</w:t>
            </w:r>
            <w:r w:rsidRPr="00F647CE">
              <w:rPr>
                <w:rFonts w:ascii="Times New Roman" w:eastAsia="宋体" w:hAnsi="Times New Roman" w:cs="Times New Roman"/>
                <w:b/>
                <w:kern w:val="0"/>
                <w:sz w:val="24"/>
                <w:szCs w:val="24"/>
              </w:rPr>
              <w:t>）、课后作业（</w:t>
            </w:r>
            <w:r w:rsidRPr="00F647CE">
              <w:rPr>
                <w:rFonts w:ascii="Times New Roman" w:eastAsia="宋体" w:hAnsi="Times New Roman" w:cs="Times New Roman"/>
                <w:b/>
                <w:kern w:val="0"/>
                <w:sz w:val="24"/>
                <w:szCs w:val="24"/>
              </w:rPr>
              <w:t>60%</w:t>
            </w:r>
            <w:r w:rsidRPr="00F647CE">
              <w:rPr>
                <w:rFonts w:ascii="Times New Roman" w:eastAsia="宋体" w:hAnsi="Times New Roman" w:cs="Times New Roman"/>
                <w:b/>
                <w:kern w:val="0"/>
                <w:sz w:val="24"/>
                <w:szCs w:val="24"/>
              </w:rPr>
              <w:t>）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。</w:t>
            </w:r>
          </w:p>
          <w:p w14:paraId="6F20D536" w14:textId="77777777" w:rsidR="009C171D" w:rsidRPr="00F647CE" w:rsidRDefault="00216E8A">
            <w:pPr>
              <w:spacing w:line="400" w:lineRule="exact"/>
              <w:ind w:firstLineChars="200" w:firstLine="482"/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</w:pPr>
            <w:r w:rsidRPr="00F647CE">
              <w:rPr>
                <w:rFonts w:ascii="Times New Roman" w:eastAsia="宋体" w:hAnsi="Times New Roman" w:cs="Times New Roman"/>
                <w:b/>
                <w:kern w:val="0"/>
                <w:sz w:val="24"/>
                <w:szCs w:val="24"/>
              </w:rPr>
              <w:t>课堂表现主要包括章节学习、问卷、抢答、投票、随堂练习、主体讨论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等。</w:t>
            </w:r>
            <w:r w:rsidRPr="00F647CE">
              <w:rPr>
                <w:rFonts w:ascii="Times New Roman" w:eastAsia="宋体" w:hAnsi="Times New Roman" w:cs="Times New Roman"/>
                <w:b/>
                <w:kern w:val="0"/>
                <w:sz w:val="24"/>
                <w:szCs w:val="24"/>
              </w:rPr>
              <w:t>技能比赛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可以鼓励学生进行全方位知识训练，将实际操作技能与基本理论知识有效融合，强调有机化学知识的应用性和实践性。</w:t>
            </w:r>
            <w:r w:rsidRPr="00F647CE">
              <w:rPr>
                <w:rFonts w:ascii="Times New Roman" w:eastAsia="宋体" w:hAnsi="Times New Roman" w:cs="Times New Roman"/>
                <w:b/>
                <w:kern w:val="0"/>
                <w:sz w:val="24"/>
                <w:szCs w:val="24"/>
              </w:rPr>
              <w:t>课程论文</w:t>
            </w:r>
            <w:r w:rsidRPr="00F647CE">
              <w:rPr>
                <w:rFonts w:ascii="Times New Roman" w:eastAsia="宋体" w:hAnsi="Times New Roman" w:cs="Times New Roman"/>
                <w:kern w:val="0"/>
                <w:sz w:val="24"/>
                <w:szCs w:val="24"/>
              </w:rPr>
              <w:t>是教师根据《有机化学》某个知识点，结合实际生产生活中与有机化学行业密切相关的问题作为论文题目，引导学生通过查阅资料，运用多种思维方法，从不同角度展开与其相关联的论述，独立撰写完成。</w:t>
            </w:r>
          </w:p>
          <w:p w14:paraId="59A06317" w14:textId="77777777" w:rsidR="009C171D" w:rsidRPr="00F647CE" w:rsidRDefault="00216E8A">
            <w:pPr>
              <w:spacing w:line="400" w:lineRule="exact"/>
              <w:jc w:val="center"/>
              <w:rPr>
                <w:rFonts w:ascii="Times New Roman" w:eastAsia="楷体" w:hAnsi="Times New Roman" w:cs="Times New Roman"/>
                <w:b/>
                <w:kern w:val="0"/>
                <w:sz w:val="18"/>
                <w:szCs w:val="18"/>
              </w:rPr>
            </w:pPr>
            <w:r w:rsidRPr="00F647CE">
              <w:rPr>
                <w:rFonts w:ascii="Times New Roman" w:eastAsia="楷体" w:hAnsi="Times New Roman" w:cs="Times New Roman"/>
                <w:b/>
                <w:kern w:val="0"/>
                <w:sz w:val="18"/>
                <w:szCs w:val="18"/>
              </w:rPr>
              <w:t>表</w:t>
            </w:r>
            <w:r w:rsidRPr="00F647CE">
              <w:rPr>
                <w:rFonts w:ascii="Times New Roman" w:eastAsia="楷体" w:hAnsi="Times New Roman" w:cs="Times New Roman"/>
                <w:b/>
                <w:kern w:val="0"/>
                <w:sz w:val="18"/>
                <w:szCs w:val="18"/>
              </w:rPr>
              <w:t xml:space="preserve">1 </w:t>
            </w:r>
            <w:r w:rsidRPr="00F647CE">
              <w:rPr>
                <w:rFonts w:ascii="Times New Roman" w:eastAsia="楷体" w:hAnsi="Times New Roman" w:cs="Times New Roman"/>
                <w:b/>
                <w:kern w:val="0"/>
                <w:sz w:val="18"/>
                <w:szCs w:val="18"/>
              </w:rPr>
              <w:t>有机化学考核指标</w:t>
            </w:r>
          </w:p>
          <w:tbl>
            <w:tblPr>
              <w:tblW w:w="0" w:type="auto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306"/>
              <w:gridCol w:w="1983"/>
              <w:gridCol w:w="2127"/>
              <w:gridCol w:w="851"/>
              <w:gridCol w:w="738"/>
            </w:tblGrid>
            <w:tr w:rsidR="009C171D" w:rsidRPr="00F647CE" w14:paraId="114BC757" w14:textId="77777777">
              <w:trPr>
                <w:trHeight w:val="150"/>
                <w:jc w:val="center"/>
              </w:trPr>
              <w:tc>
                <w:tcPr>
                  <w:tcW w:w="1306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7906478A" w14:textId="77777777" w:rsidR="009C171D" w:rsidRPr="00F647CE" w:rsidRDefault="00216E8A">
                  <w:pPr>
                    <w:pStyle w:val="ad"/>
                    <w:spacing w:line="24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考试方式</w:t>
                  </w:r>
                </w:p>
              </w:tc>
              <w:tc>
                <w:tcPr>
                  <w:tcW w:w="4110" w:type="dxa"/>
                  <w:gridSpan w:val="2"/>
                  <w:tcBorders>
                    <w:top w:val="single" w:sz="8" w:space="0" w:color="000000"/>
                    <w:left w:val="single" w:sz="8" w:space="0" w:color="000000"/>
                    <w:bottom w:val="single" w:sz="4" w:space="0" w:color="auto"/>
                    <w:right w:val="single" w:sz="8" w:space="0" w:color="000000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00F35F57" w14:textId="77777777" w:rsidR="009C171D" w:rsidRPr="00F647CE" w:rsidRDefault="00216E8A">
                  <w:pPr>
                    <w:pStyle w:val="ad"/>
                    <w:spacing w:line="24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评价项目</w:t>
                  </w:r>
                </w:p>
              </w:tc>
              <w:tc>
                <w:tcPr>
                  <w:tcW w:w="1589" w:type="dxa"/>
                  <w:gridSpan w:val="2"/>
                  <w:tcBorders>
                    <w:top w:val="single" w:sz="8" w:space="0" w:color="000000"/>
                    <w:left w:val="single" w:sz="8" w:space="0" w:color="000000"/>
                    <w:bottom w:val="single" w:sz="4" w:space="0" w:color="auto"/>
                    <w:right w:val="single" w:sz="8" w:space="0" w:color="000000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139D36CB" w14:textId="77777777" w:rsidR="009C171D" w:rsidRPr="00F647CE" w:rsidRDefault="00216E8A">
                  <w:pPr>
                    <w:pStyle w:val="ad"/>
                    <w:spacing w:line="24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权重</w:t>
                  </w: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%</w:t>
                  </w:r>
                </w:p>
              </w:tc>
            </w:tr>
            <w:tr w:rsidR="009C171D" w:rsidRPr="00F647CE" w14:paraId="28F97AC0" w14:textId="77777777">
              <w:trPr>
                <w:trHeight w:val="193"/>
                <w:jc w:val="center"/>
              </w:trPr>
              <w:tc>
                <w:tcPr>
                  <w:tcW w:w="1306" w:type="dxa"/>
                  <w:vMerge w:val="restart"/>
                  <w:tcBorders>
                    <w:top w:val="single" w:sz="8" w:space="0" w:color="000000"/>
                    <w:left w:val="single" w:sz="8" w:space="0" w:color="000000"/>
                    <w:right w:val="single" w:sz="8" w:space="0" w:color="000000"/>
                  </w:tcBorders>
                  <w:vAlign w:val="center"/>
                </w:tcPr>
                <w:p w14:paraId="232B1F6C" w14:textId="77777777" w:rsidR="009C171D" w:rsidRPr="00F647CE" w:rsidRDefault="00216E8A">
                  <w:pPr>
                    <w:pStyle w:val="ad"/>
                    <w:spacing w:line="40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过程性考核</w:t>
                  </w:r>
                </w:p>
              </w:tc>
              <w:tc>
                <w:tcPr>
                  <w:tcW w:w="1983" w:type="dxa"/>
                  <w:vMerge w:val="restart"/>
                  <w:tcBorders>
                    <w:top w:val="single" w:sz="8" w:space="0" w:color="000000"/>
                    <w:left w:val="single" w:sz="8" w:space="0" w:color="000000"/>
                    <w:right w:val="single" w:sz="4" w:space="0" w:color="auto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48614704" w14:textId="77777777" w:rsidR="009C171D" w:rsidRPr="00F647CE" w:rsidRDefault="00216E8A">
                  <w:pPr>
                    <w:pStyle w:val="ad"/>
                    <w:spacing w:line="24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线上考核指标</w:t>
                  </w:r>
                </w:p>
              </w:tc>
              <w:tc>
                <w:tcPr>
                  <w:tcW w:w="2127" w:type="dxa"/>
                  <w:tcBorders>
                    <w:top w:val="single" w:sz="8" w:space="0" w:color="000000"/>
                    <w:left w:val="single" w:sz="4" w:space="0" w:color="auto"/>
                    <w:bottom w:val="single" w:sz="4" w:space="0" w:color="auto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56EE3F4D" w14:textId="77777777" w:rsidR="009C171D" w:rsidRPr="00F647CE" w:rsidRDefault="00216E8A">
                  <w:pPr>
                    <w:pStyle w:val="ad"/>
                    <w:spacing w:line="20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签到</w:t>
                  </w: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 xml:space="preserve"> </w:t>
                  </w:r>
                </w:p>
              </w:tc>
              <w:tc>
                <w:tcPr>
                  <w:tcW w:w="851" w:type="dxa"/>
                  <w:tcBorders>
                    <w:top w:val="single" w:sz="8" w:space="0" w:color="000000"/>
                    <w:left w:val="single" w:sz="8" w:space="0" w:color="000000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0CFF6337" w14:textId="77777777" w:rsidR="009C171D" w:rsidRPr="00F647CE" w:rsidRDefault="00216E8A">
                  <w:pPr>
                    <w:pStyle w:val="ad"/>
                    <w:spacing w:line="20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10</w:t>
                  </w:r>
                </w:p>
              </w:tc>
              <w:tc>
                <w:tcPr>
                  <w:tcW w:w="738" w:type="dxa"/>
                  <w:vMerge w:val="restart"/>
                  <w:tcBorders>
                    <w:top w:val="single" w:sz="8" w:space="0" w:color="000000"/>
                    <w:left w:val="single" w:sz="4" w:space="0" w:color="auto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3C8DDA38" w14:textId="77777777" w:rsidR="009C171D" w:rsidRPr="00F647CE" w:rsidRDefault="00216E8A">
                  <w:pPr>
                    <w:pStyle w:val="ad"/>
                    <w:spacing w:line="24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40</w:t>
                  </w:r>
                </w:p>
              </w:tc>
            </w:tr>
            <w:tr w:rsidR="009C171D" w:rsidRPr="00F647CE" w14:paraId="5E2E029D" w14:textId="77777777">
              <w:trPr>
                <w:trHeight w:val="172"/>
                <w:jc w:val="center"/>
              </w:trPr>
              <w:tc>
                <w:tcPr>
                  <w:tcW w:w="1306" w:type="dxa"/>
                  <w:vMerge/>
                  <w:tcBorders>
                    <w:left w:val="single" w:sz="8" w:space="0" w:color="000000"/>
                    <w:right w:val="single" w:sz="8" w:space="0" w:color="000000"/>
                  </w:tcBorders>
                  <w:vAlign w:val="center"/>
                </w:tcPr>
                <w:p w14:paraId="05E6DA84" w14:textId="77777777" w:rsidR="009C171D" w:rsidRPr="00F647CE" w:rsidRDefault="009C171D">
                  <w:pPr>
                    <w:pStyle w:val="ad"/>
                    <w:spacing w:line="40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</w:p>
              </w:tc>
              <w:tc>
                <w:tcPr>
                  <w:tcW w:w="1983" w:type="dxa"/>
                  <w:vMerge/>
                  <w:tcBorders>
                    <w:left w:val="single" w:sz="8" w:space="0" w:color="000000"/>
                    <w:right w:val="single" w:sz="4" w:space="0" w:color="auto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0459A75D" w14:textId="77777777" w:rsidR="009C171D" w:rsidRPr="00F647CE" w:rsidRDefault="009C171D">
                  <w:pPr>
                    <w:pStyle w:val="ad"/>
                    <w:spacing w:line="24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</w:p>
              </w:tc>
              <w:tc>
                <w:tcPr>
                  <w:tcW w:w="2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7E76511B" w14:textId="77777777" w:rsidR="009C171D" w:rsidRPr="00F647CE" w:rsidRDefault="00216E8A">
                  <w:pPr>
                    <w:pStyle w:val="ad"/>
                    <w:spacing w:line="20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课堂表现</w:t>
                  </w: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 xml:space="preserve">  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8" w:space="0" w:color="000000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1C126D1A" w14:textId="77777777" w:rsidR="009C171D" w:rsidRPr="00F647CE" w:rsidRDefault="00216E8A">
                  <w:pPr>
                    <w:pStyle w:val="ad"/>
                    <w:spacing w:line="20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40</w:t>
                  </w:r>
                </w:p>
              </w:tc>
              <w:tc>
                <w:tcPr>
                  <w:tcW w:w="738" w:type="dxa"/>
                  <w:vMerge/>
                  <w:tcBorders>
                    <w:left w:val="single" w:sz="4" w:space="0" w:color="auto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09F02E54" w14:textId="77777777" w:rsidR="009C171D" w:rsidRPr="00F647CE" w:rsidRDefault="009C171D">
                  <w:pPr>
                    <w:pStyle w:val="ad"/>
                    <w:spacing w:line="24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</w:p>
              </w:tc>
            </w:tr>
            <w:tr w:rsidR="009C171D" w:rsidRPr="00F647CE" w14:paraId="79216D32" w14:textId="77777777">
              <w:trPr>
                <w:trHeight w:val="193"/>
                <w:jc w:val="center"/>
              </w:trPr>
              <w:tc>
                <w:tcPr>
                  <w:tcW w:w="1306" w:type="dxa"/>
                  <w:vMerge/>
                  <w:tcBorders>
                    <w:left w:val="single" w:sz="8" w:space="0" w:color="000000"/>
                    <w:right w:val="single" w:sz="8" w:space="0" w:color="000000"/>
                  </w:tcBorders>
                  <w:vAlign w:val="center"/>
                </w:tcPr>
                <w:p w14:paraId="2627206C" w14:textId="77777777" w:rsidR="009C171D" w:rsidRPr="00F647CE" w:rsidRDefault="009C171D">
                  <w:pPr>
                    <w:pStyle w:val="ad"/>
                    <w:spacing w:line="40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</w:p>
              </w:tc>
              <w:tc>
                <w:tcPr>
                  <w:tcW w:w="1983" w:type="dxa"/>
                  <w:vMerge/>
                  <w:tcBorders>
                    <w:left w:val="single" w:sz="8" w:space="0" w:color="000000"/>
                    <w:bottom w:val="single" w:sz="8" w:space="0" w:color="000000"/>
                    <w:right w:val="single" w:sz="4" w:space="0" w:color="auto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46138B7A" w14:textId="77777777" w:rsidR="009C171D" w:rsidRPr="00F647CE" w:rsidRDefault="009C171D">
                  <w:pPr>
                    <w:pStyle w:val="ad"/>
                    <w:spacing w:line="24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</w:p>
              </w:tc>
              <w:tc>
                <w:tcPr>
                  <w:tcW w:w="2127" w:type="dxa"/>
                  <w:tcBorders>
                    <w:top w:val="single" w:sz="4" w:space="0" w:color="auto"/>
                    <w:left w:val="single" w:sz="4" w:space="0" w:color="auto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76DAA2A8" w14:textId="77777777" w:rsidR="009C171D" w:rsidRPr="00F647CE" w:rsidRDefault="00216E8A">
                  <w:pPr>
                    <w:pStyle w:val="ad"/>
                    <w:spacing w:line="20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章节学习</w:t>
                  </w: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 xml:space="preserve"> 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8" w:space="0" w:color="000000"/>
                    <w:bottom w:val="single" w:sz="8" w:space="0" w:color="000000"/>
                    <w:right w:val="single" w:sz="4" w:space="0" w:color="auto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3C9EF0FB" w14:textId="77777777" w:rsidR="009C171D" w:rsidRPr="00F647CE" w:rsidRDefault="00216E8A">
                  <w:pPr>
                    <w:pStyle w:val="ad"/>
                    <w:spacing w:line="20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50</w:t>
                  </w:r>
                </w:p>
              </w:tc>
              <w:tc>
                <w:tcPr>
                  <w:tcW w:w="738" w:type="dxa"/>
                  <w:vMerge/>
                  <w:tcBorders>
                    <w:left w:val="single" w:sz="4" w:space="0" w:color="auto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388FA107" w14:textId="77777777" w:rsidR="009C171D" w:rsidRPr="00F647CE" w:rsidRDefault="009C171D">
                  <w:pPr>
                    <w:pStyle w:val="ad"/>
                    <w:spacing w:line="24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</w:p>
              </w:tc>
            </w:tr>
            <w:tr w:rsidR="009C171D" w:rsidRPr="00F647CE" w14:paraId="5D01684A" w14:textId="77777777">
              <w:trPr>
                <w:trHeight w:val="161"/>
                <w:jc w:val="center"/>
              </w:trPr>
              <w:tc>
                <w:tcPr>
                  <w:tcW w:w="1306" w:type="dxa"/>
                  <w:vMerge/>
                  <w:tcBorders>
                    <w:left w:val="single" w:sz="8" w:space="0" w:color="000000"/>
                    <w:right w:val="single" w:sz="8" w:space="0" w:color="000000"/>
                  </w:tcBorders>
                  <w:vAlign w:val="center"/>
                </w:tcPr>
                <w:p w14:paraId="12670756" w14:textId="77777777" w:rsidR="009C171D" w:rsidRPr="00F647CE" w:rsidRDefault="009C171D">
                  <w:pPr>
                    <w:pStyle w:val="ad"/>
                    <w:spacing w:line="40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</w:p>
              </w:tc>
              <w:tc>
                <w:tcPr>
                  <w:tcW w:w="1983" w:type="dxa"/>
                  <w:vMerge w:val="restart"/>
                  <w:tcBorders>
                    <w:top w:val="single" w:sz="8" w:space="0" w:color="000000"/>
                    <w:left w:val="single" w:sz="8" w:space="0" w:color="000000"/>
                    <w:right w:val="single" w:sz="4" w:space="0" w:color="auto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15911E93" w14:textId="77777777" w:rsidR="009C171D" w:rsidRPr="00F647CE" w:rsidRDefault="00216E8A">
                  <w:pPr>
                    <w:pStyle w:val="ad"/>
                    <w:spacing w:line="24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线下考核指标</w:t>
                  </w:r>
                </w:p>
              </w:tc>
              <w:tc>
                <w:tcPr>
                  <w:tcW w:w="2127" w:type="dxa"/>
                  <w:tcBorders>
                    <w:top w:val="single" w:sz="8" w:space="0" w:color="000000"/>
                    <w:left w:val="single" w:sz="4" w:space="0" w:color="auto"/>
                    <w:bottom w:val="single" w:sz="4" w:space="0" w:color="auto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7B4EA6F2" w14:textId="77777777" w:rsidR="009C171D" w:rsidRPr="00F647CE" w:rsidRDefault="00216E8A">
                  <w:pPr>
                    <w:pStyle w:val="ad"/>
                    <w:spacing w:line="20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技能竞赛</w:t>
                  </w: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/</w:t>
                  </w: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课程论文</w:t>
                  </w: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 xml:space="preserve"> </w:t>
                  </w:r>
                </w:p>
              </w:tc>
              <w:tc>
                <w:tcPr>
                  <w:tcW w:w="851" w:type="dxa"/>
                  <w:tcBorders>
                    <w:top w:val="single" w:sz="8" w:space="0" w:color="000000"/>
                    <w:left w:val="single" w:sz="8" w:space="0" w:color="000000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13677EF0" w14:textId="77777777" w:rsidR="009C171D" w:rsidRPr="00F647CE" w:rsidRDefault="00216E8A">
                  <w:pPr>
                    <w:pStyle w:val="ad"/>
                    <w:spacing w:line="20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40</w:t>
                  </w:r>
                </w:p>
              </w:tc>
              <w:tc>
                <w:tcPr>
                  <w:tcW w:w="738" w:type="dxa"/>
                  <w:vMerge w:val="restart"/>
                  <w:tcBorders>
                    <w:top w:val="single" w:sz="8" w:space="0" w:color="000000"/>
                    <w:left w:val="single" w:sz="4" w:space="0" w:color="auto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047D7BC2" w14:textId="77777777" w:rsidR="009C171D" w:rsidRPr="00F647CE" w:rsidRDefault="00216E8A">
                  <w:pPr>
                    <w:pStyle w:val="ad"/>
                    <w:spacing w:line="24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60</w:t>
                  </w:r>
                </w:p>
              </w:tc>
            </w:tr>
            <w:tr w:rsidR="009C171D" w:rsidRPr="00F647CE" w14:paraId="621499B6" w14:textId="77777777">
              <w:trPr>
                <w:trHeight w:val="215"/>
                <w:jc w:val="center"/>
              </w:trPr>
              <w:tc>
                <w:tcPr>
                  <w:tcW w:w="1306" w:type="dxa"/>
                  <w:vMerge/>
                  <w:tcBorders>
                    <w:left w:val="single" w:sz="8" w:space="0" w:color="000000"/>
                    <w:right w:val="single" w:sz="8" w:space="0" w:color="000000"/>
                  </w:tcBorders>
                  <w:vAlign w:val="center"/>
                </w:tcPr>
                <w:p w14:paraId="1A0ABC2C" w14:textId="77777777" w:rsidR="009C171D" w:rsidRPr="00F647CE" w:rsidRDefault="009C171D">
                  <w:pPr>
                    <w:pStyle w:val="ad"/>
                    <w:spacing w:line="40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</w:p>
              </w:tc>
              <w:tc>
                <w:tcPr>
                  <w:tcW w:w="1983" w:type="dxa"/>
                  <w:vMerge/>
                  <w:tcBorders>
                    <w:left w:val="single" w:sz="8" w:space="0" w:color="000000"/>
                    <w:right w:val="single" w:sz="4" w:space="0" w:color="auto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28E19CEE" w14:textId="77777777" w:rsidR="009C171D" w:rsidRPr="00F647CE" w:rsidRDefault="009C171D">
                  <w:pPr>
                    <w:pStyle w:val="ad"/>
                    <w:spacing w:line="24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</w:p>
              </w:tc>
              <w:tc>
                <w:tcPr>
                  <w:tcW w:w="21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724E3218" w14:textId="77777777" w:rsidR="009C171D" w:rsidRPr="00F647CE" w:rsidRDefault="00216E8A">
                  <w:pPr>
                    <w:pStyle w:val="ad"/>
                    <w:spacing w:line="20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课后作业</w:t>
                  </w: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 xml:space="preserve">  </w:t>
                  </w:r>
                </w:p>
              </w:tc>
              <w:tc>
                <w:tcPr>
                  <w:tcW w:w="851" w:type="dxa"/>
                  <w:tcBorders>
                    <w:top w:val="single" w:sz="4" w:space="0" w:color="auto"/>
                    <w:left w:val="single" w:sz="8" w:space="0" w:color="000000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3CE4C88B" w14:textId="77777777" w:rsidR="009C171D" w:rsidRPr="00F647CE" w:rsidRDefault="00216E8A">
                  <w:pPr>
                    <w:pStyle w:val="ad"/>
                    <w:spacing w:line="20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60</w:t>
                  </w:r>
                </w:p>
              </w:tc>
              <w:tc>
                <w:tcPr>
                  <w:tcW w:w="738" w:type="dxa"/>
                  <w:vMerge/>
                  <w:tcBorders>
                    <w:left w:val="single" w:sz="4" w:space="0" w:color="auto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2FEE3FDC" w14:textId="77777777" w:rsidR="009C171D" w:rsidRPr="00F647CE" w:rsidRDefault="009C171D">
                  <w:pPr>
                    <w:pStyle w:val="ad"/>
                    <w:spacing w:line="24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</w:p>
              </w:tc>
            </w:tr>
            <w:tr w:rsidR="009C171D" w:rsidRPr="00F647CE" w14:paraId="67E90235" w14:textId="77777777">
              <w:trPr>
                <w:trHeight w:val="230"/>
                <w:jc w:val="center"/>
              </w:trPr>
              <w:tc>
                <w:tcPr>
                  <w:tcW w:w="1306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4B59BD33" w14:textId="77777777" w:rsidR="009C171D" w:rsidRPr="00F647CE" w:rsidRDefault="00216E8A">
                  <w:pPr>
                    <w:pStyle w:val="ad"/>
                    <w:spacing w:line="200" w:lineRule="exact"/>
                    <w:ind w:firstLineChars="0" w:firstLine="0"/>
                    <w:jc w:val="center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终结性考核</w:t>
                  </w:r>
                </w:p>
              </w:tc>
              <w:tc>
                <w:tcPr>
                  <w:tcW w:w="5699" w:type="dxa"/>
                  <w:gridSpan w:val="4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4CBC1E73" w14:textId="77777777" w:rsidR="009C171D" w:rsidRPr="00F647CE" w:rsidRDefault="00216E8A">
                  <w:pPr>
                    <w:spacing w:line="200" w:lineRule="exact"/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 xml:space="preserve">   </w:t>
                  </w: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期末闭卷考试</w:t>
                  </w:r>
                </w:p>
              </w:tc>
            </w:tr>
            <w:tr w:rsidR="009C171D" w:rsidRPr="00F647CE" w14:paraId="269C284F" w14:textId="77777777">
              <w:trPr>
                <w:jc w:val="center"/>
              </w:trPr>
              <w:tc>
                <w:tcPr>
                  <w:tcW w:w="7005" w:type="dxa"/>
                  <w:gridSpan w:val="5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4" w:space="0" w:color="auto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7106A2B0" w14:textId="77777777" w:rsidR="009C171D" w:rsidRPr="00F647CE" w:rsidRDefault="00216E8A">
                  <w:pPr>
                    <w:rPr>
                      <w:rFonts w:ascii="Times New Roman" w:eastAsia="楷体" w:hAnsi="Times New Roman" w:cs="Times New Roman"/>
                      <w:szCs w:val="21"/>
                    </w:rPr>
                  </w:pP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总分</w:t>
                  </w: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 xml:space="preserve"> = </w:t>
                  </w: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过程性考核</w:t>
                  </w: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 xml:space="preserve">*40%  + </w:t>
                  </w: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终结性考核</w:t>
                  </w:r>
                  <w:r w:rsidRPr="00F647CE">
                    <w:rPr>
                      <w:rFonts w:ascii="Times New Roman" w:eastAsia="楷体" w:hAnsi="Times New Roman" w:cs="Times New Roman"/>
                      <w:szCs w:val="21"/>
                    </w:rPr>
                    <w:t>*60%</w:t>
                  </w:r>
                </w:p>
              </w:tc>
            </w:tr>
          </w:tbl>
          <w:p w14:paraId="0CD33509" w14:textId="77777777" w:rsidR="009C171D" w:rsidRPr="00F647CE" w:rsidRDefault="009C171D" w:rsidP="00F647CE">
            <w:pPr>
              <w:pStyle w:val="a0"/>
              <w:ind w:firstLineChars="0" w:firstLine="0"/>
              <w:rPr>
                <w:rFonts w:cs="Times New Roman"/>
                <w:sz w:val="20"/>
                <w:lang w:bidi="ar"/>
              </w:rPr>
            </w:pPr>
          </w:p>
        </w:tc>
      </w:tr>
    </w:tbl>
    <w:p w14:paraId="11885879" w14:textId="77777777" w:rsidR="009C171D" w:rsidRPr="00F647CE" w:rsidRDefault="00216E8A">
      <w:pPr>
        <w:spacing w:beforeLines="50" w:before="156" w:afterLines="50" w:after="156"/>
        <w:rPr>
          <w:rFonts w:ascii="Times New Roman" w:eastAsia="黑体" w:hAnsi="Times New Roman" w:cs="Times New Roman"/>
          <w:bCs/>
          <w:color w:val="000000"/>
          <w:kern w:val="0"/>
          <w:sz w:val="28"/>
          <w:szCs w:val="28"/>
          <w:lang w:bidi="ar"/>
        </w:rPr>
      </w:pPr>
      <w:r w:rsidRPr="00F647CE">
        <w:rPr>
          <w:rFonts w:ascii="Times New Roman" w:eastAsia="黑体" w:hAnsi="Times New Roman" w:cs="Times New Roman"/>
          <w:bCs/>
          <w:color w:val="000000"/>
          <w:kern w:val="0"/>
          <w:sz w:val="28"/>
          <w:szCs w:val="28"/>
          <w:lang w:bidi="ar"/>
        </w:rPr>
        <w:t>5</w:t>
      </w:r>
      <w:r w:rsidRPr="00F647CE">
        <w:rPr>
          <w:rFonts w:ascii="Times New Roman" w:eastAsia="黑体" w:hAnsi="Times New Roman" w:cs="Times New Roman"/>
          <w:bCs/>
          <w:color w:val="000000"/>
          <w:kern w:val="0"/>
          <w:sz w:val="28"/>
          <w:szCs w:val="28"/>
          <w:lang w:bidi="ar"/>
        </w:rPr>
        <w:t>．编写负责人所在院意见</w:t>
      </w:r>
    </w:p>
    <w:tbl>
      <w:tblPr>
        <w:tblW w:w="821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17"/>
      </w:tblGrid>
      <w:tr w:rsidR="009C171D" w:rsidRPr="00F647CE" w14:paraId="4C0217A6" w14:textId="77777777">
        <w:trPr>
          <w:trHeight w:val="3251"/>
          <w:jc w:val="center"/>
        </w:trPr>
        <w:tc>
          <w:tcPr>
            <w:tcW w:w="8217" w:type="dxa"/>
          </w:tcPr>
          <w:p w14:paraId="36B6DBF8" w14:textId="77777777" w:rsidR="009C171D" w:rsidRPr="00F647CE" w:rsidRDefault="009C171D">
            <w:pPr>
              <w:rPr>
                <w:rFonts w:ascii="Times New Roman" w:hAnsi="Times New Roman" w:cs="Times New Roman"/>
                <w:color w:val="000000"/>
                <w:sz w:val="24"/>
              </w:rPr>
            </w:pPr>
          </w:p>
          <w:p w14:paraId="202193E9" w14:textId="77777777" w:rsidR="009C171D" w:rsidRPr="00F647CE" w:rsidRDefault="009C171D">
            <w:pPr>
              <w:rPr>
                <w:rFonts w:ascii="Times New Roman" w:hAnsi="Times New Roman" w:cs="Times New Roman"/>
                <w:color w:val="000000"/>
                <w:sz w:val="24"/>
              </w:rPr>
            </w:pPr>
          </w:p>
          <w:p w14:paraId="43340AD1" w14:textId="77777777" w:rsidR="009C171D" w:rsidRPr="00F647CE" w:rsidRDefault="00216E8A">
            <w:pPr>
              <w:ind w:firstLineChars="200" w:firstLine="48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F647CE">
              <w:rPr>
                <w:rFonts w:ascii="Times New Roman" w:hAnsi="Times New Roman" w:cs="Times New Roman"/>
                <w:color w:val="000000"/>
                <w:sz w:val="24"/>
              </w:rPr>
              <w:t>同意申报。</w:t>
            </w:r>
          </w:p>
          <w:p w14:paraId="3E8FBE1B" w14:textId="77777777" w:rsidR="009C171D" w:rsidRPr="00F647CE" w:rsidRDefault="009C171D">
            <w:pPr>
              <w:rPr>
                <w:rFonts w:ascii="Times New Roman" w:hAnsi="Times New Roman" w:cs="Times New Roman"/>
                <w:color w:val="000000"/>
                <w:sz w:val="24"/>
              </w:rPr>
            </w:pPr>
          </w:p>
          <w:p w14:paraId="2B7CE4E8" w14:textId="77777777" w:rsidR="009C171D" w:rsidRPr="00F647CE" w:rsidRDefault="009C171D">
            <w:pPr>
              <w:rPr>
                <w:rFonts w:ascii="Times New Roman" w:hAnsi="Times New Roman" w:cs="Times New Roman"/>
                <w:color w:val="000000"/>
                <w:sz w:val="24"/>
              </w:rPr>
            </w:pPr>
          </w:p>
          <w:p w14:paraId="71665C9D" w14:textId="77777777" w:rsidR="009C171D" w:rsidRPr="00F647CE" w:rsidRDefault="009C171D">
            <w:pPr>
              <w:rPr>
                <w:rFonts w:ascii="Times New Roman" w:hAnsi="Times New Roman" w:cs="Times New Roman"/>
                <w:color w:val="000000"/>
                <w:sz w:val="24"/>
              </w:rPr>
            </w:pPr>
          </w:p>
          <w:p w14:paraId="7EFBE60C" w14:textId="77777777" w:rsidR="009C171D" w:rsidRPr="00F647CE" w:rsidRDefault="009C171D">
            <w:pPr>
              <w:rPr>
                <w:rFonts w:ascii="Times New Roman" w:hAnsi="Times New Roman" w:cs="Times New Roman"/>
                <w:color w:val="000000"/>
                <w:sz w:val="24"/>
              </w:rPr>
            </w:pPr>
          </w:p>
          <w:p w14:paraId="20B553AC" w14:textId="77777777" w:rsidR="009C171D" w:rsidRPr="00F647CE" w:rsidRDefault="00216E8A">
            <w:pPr>
              <w:tabs>
                <w:tab w:val="left" w:pos="2591"/>
              </w:tabs>
              <w:rPr>
                <w:rFonts w:ascii="Times New Roman" w:eastAsia="宋体" w:hAnsi="Times New Roman" w:cs="Times New Roman"/>
                <w:color w:val="000000"/>
                <w:sz w:val="24"/>
              </w:rPr>
            </w:pPr>
            <w:r w:rsidRPr="00F647CE">
              <w:rPr>
                <w:rFonts w:ascii="Times New Roman" w:hAnsi="Times New Roman" w:cs="Times New Roman"/>
                <w:color w:val="000000"/>
                <w:sz w:val="24"/>
              </w:rPr>
              <w:t xml:space="preserve">                     </w:t>
            </w:r>
            <w:r w:rsidRPr="00F647CE">
              <w:rPr>
                <w:rFonts w:ascii="Times New Roman" w:eastAsia="宋体" w:hAnsi="Times New Roman" w:cs="Times New Roman"/>
                <w:color w:val="000000"/>
                <w:sz w:val="24"/>
              </w:rPr>
              <w:t>单位负责人（签字）：</w:t>
            </w:r>
            <w:r w:rsidRPr="00F647CE">
              <w:rPr>
                <w:rFonts w:ascii="Times New Roman" w:eastAsia="宋体" w:hAnsi="Times New Roman" w:cs="Times New Roman"/>
                <w:color w:val="000000"/>
                <w:sz w:val="24"/>
              </w:rPr>
              <w:t xml:space="preserve">              </w:t>
            </w:r>
            <w:r w:rsidRPr="00F647CE">
              <w:rPr>
                <w:rFonts w:ascii="Times New Roman" w:eastAsia="宋体" w:hAnsi="Times New Roman" w:cs="Times New Roman"/>
                <w:color w:val="000000"/>
                <w:sz w:val="24"/>
              </w:rPr>
              <w:t>单位（盖章）：</w:t>
            </w:r>
            <w:r w:rsidRPr="00F647CE">
              <w:rPr>
                <w:rFonts w:ascii="Times New Roman" w:eastAsia="宋体" w:hAnsi="Times New Roman" w:cs="Times New Roman"/>
                <w:color w:val="000000"/>
                <w:sz w:val="24"/>
              </w:rPr>
              <w:t xml:space="preserve">                     </w:t>
            </w:r>
          </w:p>
          <w:p w14:paraId="6757A3F5" w14:textId="77777777" w:rsidR="009C171D" w:rsidRPr="00F647CE" w:rsidRDefault="009C171D">
            <w:pPr>
              <w:rPr>
                <w:rFonts w:ascii="Times New Roman" w:eastAsia="宋体" w:hAnsi="Times New Roman" w:cs="Times New Roman"/>
                <w:color w:val="000000"/>
                <w:sz w:val="24"/>
              </w:rPr>
            </w:pPr>
          </w:p>
          <w:p w14:paraId="77464747" w14:textId="77777777" w:rsidR="009C171D" w:rsidRDefault="00216E8A">
            <w:pPr>
              <w:rPr>
                <w:rFonts w:ascii="Times New Roman" w:eastAsia="宋体" w:hAnsi="Times New Roman" w:cs="Times New Roman"/>
                <w:color w:val="000000"/>
                <w:sz w:val="24"/>
              </w:rPr>
            </w:pPr>
            <w:r w:rsidRPr="00F647CE">
              <w:rPr>
                <w:rFonts w:ascii="Times New Roman" w:eastAsia="宋体" w:hAnsi="Times New Roman" w:cs="Times New Roman"/>
                <w:color w:val="000000"/>
                <w:sz w:val="24"/>
              </w:rPr>
              <w:t xml:space="preserve">                                                     </w:t>
            </w:r>
            <w:r w:rsidRPr="00F647CE">
              <w:rPr>
                <w:rFonts w:ascii="Times New Roman" w:eastAsia="宋体" w:hAnsi="Times New Roman" w:cs="Times New Roman"/>
                <w:color w:val="000000"/>
                <w:sz w:val="24"/>
              </w:rPr>
              <w:t>年</w:t>
            </w:r>
            <w:r w:rsidRPr="00F647CE">
              <w:rPr>
                <w:rFonts w:ascii="Times New Roman" w:eastAsia="宋体" w:hAnsi="Times New Roman" w:cs="Times New Roman"/>
                <w:color w:val="000000"/>
                <w:sz w:val="24"/>
              </w:rPr>
              <w:t xml:space="preserve">   </w:t>
            </w:r>
            <w:r w:rsidRPr="00F647CE">
              <w:rPr>
                <w:rFonts w:ascii="Times New Roman" w:eastAsia="宋体" w:hAnsi="Times New Roman" w:cs="Times New Roman"/>
                <w:color w:val="000000"/>
                <w:sz w:val="24"/>
              </w:rPr>
              <w:t>月</w:t>
            </w:r>
            <w:r w:rsidRPr="00F647CE">
              <w:rPr>
                <w:rFonts w:ascii="Times New Roman" w:eastAsia="宋体" w:hAnsi="Times New Roman" w:cs="Times New Roman"/>
                <w:color w:val="000000"/>
                <w:sz w:val="24"/>
              </w:rPr>
              <w:t xml:space="preserve">   </w:t>
            </w:r>
            <w:r w:rsidRPr="00F647CE">
              <w:rPr>
                <w:rFonts w:ascii="Times New Roman" w:eastAsia="宋体" w:hAnsi="Times New Roman" w:cs="Times New Roman"/>
                <w:color w:val="000000"/>
                <w:sz w:val="24"/>
              </w:rPr>
              <w:t>日</w:t>
            </w:r>
          </w:p>
          <w:p w14:paraId="2839C9DE" w14:textId="21132A30" w:rsidR="00786BF0" w:rsidRPr="00786BF0" w:rsidRDefault="00786BF0" w:rsidP="00786BF0">
            <w:pPr>
              <w:pStyle w:val="a0"/>
              <w:rPr>
                <w:rFonts w:hint="eastAsia"/>
              </w:rPr>
            </w:pPr>
          </w:p>
        </w:tc>
      </w:tr>
    </w:tbl>
    <w:p w14:paraId="07521885" w14:textId="77777777" w:rsidR="009C171D" w:rsidRPr="00F647CE" w:rsidRDefault="009C171D">
      <w:pPr>
        <w:rPr>
          <w:rFonts w:ascii="Times New Roman" w:hAnsi="Times New Roman" w:cs="Times New Roman"/>
        </w:rPr>
      </w:pPr>
    </w:p>
    <w:sectPr w:rsidR="009C171D" w:rsidRPr="00F647C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3DFB6C7" w14:textId="77777777" w:rsidR="006D0568" w:rsidRDefault="006D0568" w:rsidP="00D27A0C">
      <w:r>
        <w:separator/>
      </w:r>
    </w:p>
  </w:endnote>
  <w:endnote w:type="continuationSeparator" w:id="0">
    <w:p w14:paraId="4317874C" w14:textId="77777777" w:rsidR="006D0568" w:rsidRDefault="006D0568" w:rsidP="00D27A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仿宋"/>
    <w:charset w:val="86"/>
    <w:family w:val="modern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0AD5FA7" w14:textId="77777777" w:rsidR="006D0568" w:rsidRDefault="006D0568" w:rsidP="00D27A0C">
      <w:r>
        <w:separator/>
      </w:r>
    </w:p>
  </w:footnote>
  <w:footnote w:type="continuationSeparator" w:id="0">
    <w:p w14:paraId="7663EB9E" w14:textId="77777777" w:rsidR="006D0568" w:rsidRDefault="006D0568" w:rsidP="00D27A0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D0AEB7C"/>
    <w:multiLevelType w:val="singleLevel"/>
    <w:tmpl w:val="4D0AEB7C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 w15:restartNumberingAfterBreak="0">
    <w:nsid w:val="58A5880F"/>
    <w:multiLevelType w:val="singleLevel"/>
    <w:tmpl w:val="58A5880F"/>
    <w:lvl w:ilvl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Y0M2RjMDNjMjZlNDMxMWE1MWI0N2UyMWQ5MzYwNGEifQ=="/>
  </w:docVars>
  <w:rsids>
    <w:rsidRoot w:val="00750B6B"/>
    <w:rsid w:val="0000374D"/>
    <w:rsid w:val="00024147"/>
    <w:rsid w:val="0003142D"/>
    <w:rsid w:val="00056E15"/>
    <w:rsid w:val="000D311C"/>
    <w:rsid w:val="000E780A"/>
    <w:rsid w:val="000F1EB8"/>
    <w:rsid w:val="00107487"/>
    <w:rsid w:val="00150155"/>
    <w:rsid w:val="001623A5"/>
    <w:rsid w:val="0016751C"/>
    <w:rsid w:val="001773D3"/>
    <w:rsid w:val="001D0E7A"/>
    <w:rsid w:val="00216E8A"/>
    <w:rsid w:val="002179A0"/>
    <w:rsid w:val="00230FC4"/>
    <w:rsid w:val="0025219B"/>
    <w:rsid w:val="00294181"/>
    <w:rsid w:val="002E2F2B"/>
    <w:rsid w:val="003252D0"/>
    <w:rsid w:val="00372350"/>
    <w:rsid w:val="0038748C"/>
    <w:rsid w:val="00391EB3"/>
    <w:rsid w:val="00393879"/>
    <w:rsid w:val="003A329A"/>
    <w:rsid w:val="003C0EAE"/>
    <w:rsid w:val="003E6436"/>
    <w:rsid w:val="0040654A"/>
    <w:rsid w:val="00452F33"/>
    <w:rsid w:val="004C681E"/>
    <w:rsid w:val="00545DE8"/>
    <w:rsid w:val="005C70CF"/>
    <w:rsid w:val="005C7AA0"/>
    <w:rsid w:val="005F6A29"/>
    <w:rsid w:val="006240BC"/>
    <w:rsid w:val="00636775"/>
    <w:rsid w:val="0065060D"/>
    <w:rsid w:val="006562DC"/>
    <w:rsid w:val="00684DE6"/>
    <w:rsid w:val="006D0568"/>
    <w:rsid w:val="006D525F"/>
    <w:rsid w:val="00700672"/>
    <w:rsid w:val="00740BE4"/>
    <w:rsid w:val="00750B6B"/>
    <w:rsid w:val="00786BF0"/>
    <w:rsid w:val="00797BA5"/>
    <w:rsid w:val="007A4884"/>
    <w:rsid w:val="007E7226"/>
    <w:rsid w:val="00815884"/>
    <w:rsid w:val="0085188A"/>
    <w:rsid w:val="008D6995"/>
    <w:rsid w:val="008E68AA"/>
    <w:rsid w:val="008F16D7"/>
    <w:rsid w:val="0092763B"/>
    <w:rsid w:val="00954B78"/>
    <w:rsid w:val="009B6715"/>
    <w:rsid w:val="009C171D"/>
    <w:rsid w:val="009D4F87"/>
    <w:rsid w:val="009E7B02"/>
    <w:rsid w:val="00A77933"/>
    <w:rsid w:val="00A81485"/>
    <w:rsid w:val="00A90548"/>
    <w:rsid w:val="00B21E73"/>
    <w:rsid w:val="00B37C67"/>
    <w:rsid w:val="00B468BA"/>
    <w:rsid w:val="00B56FE4"/>
    <w:rsid w:val="00B95845"/>
    <w:rsid w:val="00BA188D"/>
    <w:rsid w:val="00C03072"/>
    <w:rsid w:val="00C2528B"/>
    <w:rsid w:val="00C63619"/>
    <w:rsid w:val="00C90593"/>
    <w:rsid w:val="00CB789A"/>
    <w:rsid w:val="00CC1648"/>
    <w:rsid w:val="00CF7E64"/>
    <w:rsid w:val="00D27A0C"/>
    <w:rsid w:val="00D36945"/>
    <w:rsid w:val="00D41220"/>
    <w:rsid w:val="00DE7CB8"/>
    <w:rsid w:val="00DF7241"/>
    <w:rsid w:val="00DF733B"/>
    <w:rsid w:val="00ED23A0"/>
    <w:rsid w:val="00ED33E6"/>
    <w:rsid w:val="00F05FDE"/>
    <w:rsid w:val="00F436C3"/>
    <w:rsid w:val="00F61AD8"/>
    <w:rsid w:val="00F647CE"/>
    <w:rsid w:val="00F654A6"/>
    <w:rsid w:val="00FE58B0"/>
    <w:rsid w:val="00FE75F9"/>
    <w:rsid w:val="0E0623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4:docId w14:val="1941CFF3"/>
  <w15:docId w15:val="{C1CA3256-72E8-47F8-A493-5BA361E3B4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unhideWhenUsed="1" w:qFormat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next w:val="a0"/>
    <w:qFormat/>
    <w:pPr>
      <w:widowControl w:val="0"/>
      <w:jc w:val="both"/>
    </w:pPr>
    <w:rPr>
      <w:kern w:val="2"/>
      <w:sz w:val="21"/>
      <w:szCs w:val="22"/>
    </w:rPr>
  </w:style>
  <w:style w:type="paragraph" w:styleId="2">
    <w:name w:val="heading 2"/>
    <w:basedOn w:val="a"/>
    <w:next w:val="a"/>
    <w:link w:val="20"/>
    <w:uiPriority w:val="9"/>
    <w:qFormat/>
    <w:pPr>
      <w:widowControl/>
      <w:spacing w:before="100" w:beforeAutospacing="1" w:after="100" w:afterAutospacing="1"/>
      <w:jc w:val="left"/>
      <w:outlineLvl w:val="1"/>
    </w:pPr>
    <w:rPr>
      <w:rFonts w:ascii="宋体" w:eastAsia="宋体" w:hAnsi="宋体" w:cs="宋体"/>
      <w:b/>
      <w:bCs/>
      <w:kern w:val="0"/>
      <w:sz w:val="36"/>
      <w:szCs w:val="3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Normal Indent"/>
    <w:basedOn w:val="a"/>
    <w:uiPriority w:val="99"/>
    <w:unhideWhenUsed/>
    <w:qFormat/>
    <w:pPr>
      <w:ind w:firstLineChars="200" w:firstLine="420"/>
    </w:pPr>
    <w:rPr>
      <w:rFonts w:ascii="Times New Roman" w:hAnsi="Times New Roman"/>
      <w:color w:val="000000"/>
      <w:kern w:val="0"/>
      <w:szCs w:val="21"/>
    </w:rPr>
  </w:style>
  <w:style w:type="paragraph" w:styleId="a4">
    <w:name w:val="Balloon Text"/>
    <w:basedOn w:val="a"/>
    <w:link w:val="a5"/>
    <w:uiPriority w:val="99"/>
    <w:semiHidden/>
    <w:unhideWhenUsed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8">
    <w:name w:val="header"/>
    <w:basedOn w:val="a"/>
    <w:link w:val="a9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a">
    <w:name w:val="Normal (Web)"/>
    <w:basedOn w:val="a"/>
    <w:uiPriority w:val="99"/>
    <w:unhideWhenUsed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table" w:styleId="ab">
    <w:name w:val="Table Grid"/>
    <w:basedOn w:val="a2"/>
    <w:uiPriority w:val="39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Hyperlink"/>
    <w:basedOn w:val="a1"/>
    <w:uiPriority w:val="99"/>
    <w:semiHidden/>
    <w:unhideWhenUsed/>
    <w:rPr>
      <w:color w:val="0000FF"/>
      <w:u w:val="single"/>
    </w:rPr>
  </w:style>
  <w:style w:type="paragraph" w:styleId="ad">
    <w:name w:val="List Paragraph"/>
    <w:basedOn w:val="a"/>
    <w:uiPriority w:val="34"/>
    <w:qFormat/>
    <w:pPr>
      <w:ind w:firstLineChars="200" w:firstLine="420"/>
    </w:pPr>
  </w:style>
  <w:style w:type="character" w:customStyle="1" w:styleId="a9">
    <w:name w:val="页眉 字符"/>
    <w:basedOn w:val="a1"/>
    <w:link w:val="a8"/>
    <w:uiPriority w:val="99"/>
    <w:rPr>
      <w:sz w:val="18"/>
      <w:szCs w:val="18"/>
    </w:rPr>
  </w:style>
  <w:style w:type="character" w:customStyle="1" w:styleId="a7">
    <w:name w:val="页脚 字符"/>
    <w:basedOn w:val="a1"/>
    <w:link w:val="a6"/>
    <w:uiPriority w:val="99"/>
    <w:rPr>
      <w:sz w:val="18"/>
      <w:szCs w:val="18"/>
    </w:rPr>
  </w:style>
  <w:style w:type="character" w:customStyle="1" w:styleId="a5">
    <w:name w:val="批注框文本 字符"/>
    <w:basedOn w:val="a1"/>
    <w:link w:val="a4"/>
    <w:uiPriority w:val="99"/>
    <w:semiHidden/>
    <w:rPr>
      <w:sz w:val="18"/>
      <w:szCs w:val="18"/>
    </w:rPr>
  </w:style>
  <w:style w:type="character" w:customStyle="1" w:styleId="20">
    <w:name w:val="标题 2 字符"/>
    <w:basedOn w:val="a1"/>
    <w:link w:val="2"/>
    <w:uiPriority w:val="9"/>
    <w:rPr>
      <w:rFonts w:ascii="宋体" w:eastAsia="宋体" w:hAnsi="宋体" w:cs="宋体"/>
      <w:b/>
      <w:bCs/>
      <w:kern w:val="0"/>
      <w:sz w:val="36"/>
      <w:szCs w:val="36"/>
    </w:rPr>
  </w:style>
  <w:style w:type="character" w:styleId="ae">
    <w:name w:val="Strong"/>
    <w:basedOn w:val="a1"/>
    <w:uiPriority w:val="22"/>
    <w:qFormat/>
    <w:rsid w:val="00D27A0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111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1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9" Type="http://schemas.openxmlformats.org/officeDocument/2006/relationships/image" Target="media/image17.png"/><Relationship Id="rId21" Type="http://schemas.openxmlformats.org/officeDocument/2006/relationships/image" Target="media/image8.emf"/><Relationship Id="rId34" Type="http://schemas.openxmlformats.org/officeDocument/2006/relationships/oleObject" Target="embeddings/oleObject12.bin"/><Relationship Id="rId42" Type="http://schemas.openxmlformats.org/officeDocument/2006/relationships/image" Target="media/image20.png"/><Relationship Id="rId47" Type="http://schemas.openxmlformats.org/officeDocument/2006/relationships/hyperlink" Target="https://baike.baidu.com/item/%E6%B0%A8%E7%A2%B1%E6%B3%95/2813808?fromModule=lemma_inlink" TargetMode="External"/><Relationship Id="rId50" Type="http://schemas.openxmlformats.org/officeDocument/2006/relationships/hyperlink" Target="https://baike.baidu.com/item/%E8%8B%AF%E4%B9%99%E7%83%AF?fromModule=lemma_inlink" TargetMode="External"/><Relationship Id="rId55" Type="http://schemas.openxmlformats.org/officeDocument/2006/relationships/hyperlink" Target="https://baike.baidu.com/item/%E5%8C%96%E5%AD%A6%E7%A8%B3%E5%AE%9A%E6%80%A7/1850096?fromModule=lemma_inlink" TargetMode="External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9" Type="http://schemas.openxmlformats.org/officeDocument/2006/relationships/image" Target="media/image12.emf"/><Relationship Id="rId11" Type="http://schemas.openxmlformats.org/officeDocument/2006/relationships/image" Target="media/image3.jpeg"/><Relationship Id="rId24" Type="http://schemas.openxmlformats.org/officeDocument/2006/relationships/oleObject" Target="embeddings/oleObject7.bin"/><Relationship Id="rId32" Type="http://schemas.openxmlformats.org/officeDocument/2006/relationships/oleObject" Target="embeddings/oleObject11.bin"/><Relationship Id="rId37" Type="http://schemas.openxmlformats.org/officeDocument/2006/relationships/image" Target="media/image16.emf"/><Relationship Id="rId40" Type="http://schemas.openxmlformats.org/officeDocument/2006/relationships/image" Target="media/image18.png"/><Relationship Id="rId45" Type="http://schemas.openxmlformats.org/officeDocument/2006/relationships/hyperlink" Target="https://baike.baidu.com/item/%E9%97%BD%E4%BE%AF/10659835?fromModule=lemma_inlink" TargetMode="External"/><Relationship Id="rId53" Type="http://schemas.openxmlformats.org/officeDocument/2006/relationships/hyperlink" Target="https://baike.baidu.com/item/%E9%AB%98%E5%88%86%E5%AD%90%E5%8C%96%E5%90%88%E7%89%A9/273389?fromModule=lemma_inlink" TargetMode="External"/><Relationship Id="rId58" Type="http://schemas.openxmlformats.org/officeDocument/2006/relationships/image" Target="media/image23.png"/><Relationship Id="rId5" Type="http://schemas.openxmlformats.org/officeDocument/2006/relationships/webSettings" Target="webSettings.xml"/><Relationship Id="rId61" Type="http://schemas.openxmlformats.org/officeDocument/2006/relationships/image" Target="media/image25.emf"/><Relationship Id="rId19" Type="http://schemas.openxmlformats.org/officeDocument/2006/relationships/image" Target="media/image7.emf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0.bin"/><Relationship Id="rId35" Type="http://schemas.openxmlformats.org/officeDocument/2006/relationships/image" Target="media/image15.emf"/><Relationship Id="rId43" Type="http://schemas.openxmlformats.org/officeDocument/2006/relationships/image" Target="media/image21.png"/><Relationship Id="rId48" Type="http://schemas.openxmlformats.org/officeDocument/2006/relationships/hyperlink" Target="https://baike.baidu.com/item/%E7%A2%B1/2076184?fromModule=lemma_inlink" TargetMode="External"/><Relationship Id="rId56" Type="http://schemas.openxmlformats.org/officeDocument/2006/relationships/hyperlink" Target="https://baike.baidu.com/item/%E8%87%AD%E6%B0%A7/366494?fromModule=lemma_inlink" TargetMode="External"/><Relationship Id="rId64" Type="http://schemas.openxmlformats.org/officeDocument/2006/relationships/theme" Target="theme/theme1.xml"/><Relationship Id="rId8" Type="http://schemas.openxmlformats.org/officeDocument/2006/relationships/image" Target="media/image1.emf"/><Relationship Id="rId51" Type="http://schemas.openxmlformats.org/officeDocument/2006/relationships/hyperlink" Target="https://baike.baidu.com/item/%E8%81%9A%E4%B8%99%E7%83%AF/893850?fromModule=lemma_inlink" TargetMode="External"/><Relationship Id="rId3" Type="http://schemas.openxmlformats.org/officeDocument/2006/relationships/styles" Target="styles.xml"/><Relationship Id="rId12" Type="http://schemas.openxmlformats.org/officeDocument/2006/relationships/hyperlink" Target="https://link.zhihu.com/?target=https%3A//zh.wikipedia.org/wiki/%25E5%25BC%2597%25E9%2587%258C%25E5%25BE%25B7%25E9%2587%258C%25E5%25B8%258C%25C2%25B7%25E7%25BB%25B4%25E5%258B%2592" TargetMode="External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4.bin"/><Relationship Id="rId46" Type="http://schemas.openxmlformats.org/officeDocument/2006/relationships/hyperlink" Target="https://baike.baidu.com/item/%E4%BE%AF%E6%B0%8F%E5%88%B6%E7%A2%B1%E6%B3%95/3397689?fromModule=lemma_inlink" TargetMode="External"/><Relationship Id="rId59" Type="http://schemas.openxmlformats.org/officeDocument/2006/relationships/image" Target="media/image24.emf"/><Relationship Id="rId20" Type="http://schemas.openxmlformats.org/officeDocument/2006/relationships/oleObject" Target="embeddings/oleObject5.bin"/><Relationship Id="rId41" Type="http://schemas.openxmlformats.org/officeDocument/2006/relationships/image" Target="media/image19.png"/><Relationship Id="rId54" Type="http://schemas.openxmlformats.org/officeDocument/2006/relationships/hyperlink" Target="https://baike.baidu.com/item/%E5%88%B6%E5%86%B7%E5%89%82/2395745?fromModule=lemma_inlink" TargetMode="External"/><Relationship Id="rId62" Type="http://schemas.openxmlformats.org/officeDocument/2006/relationships/oleObject" Target="embeddings/oleObject16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hyperlink" Target="https://baike.baidu.com/item/%E7%A2%B3%E9%85%B8%E6%B0%A2%E9%93%B5/2127369?fromModule=lemma_inlink" TargetMode="External"/><Relationship Id="rId57" Type="http://schemas.openxmlformats.org/officeDocument/2006/relationships/hyperlink" Target="https://baike.baidu.com/item/%E4%B8%AD%E5%9B%BD/1122445?fromModule=lemma_inlink" TargetMode="External"/><Relationship Id="rId10" Type="http://schemas.openxmlformats.org/officeDocument/2006/relationships/image" Target="media/image2.png"/><Relationship Id="rId31" Type="http://schemas.openxmlformats.org/officeDocument/2006/relationships/image" Target="media/image13.emf"/><Relationship Id="rId44" Type="http://schemas.openxmlformats.org/officeDocument/2006/relationships/image" Target="media/image22.png"/><Relationship Id="rId52" Type="http://schemas.openxmlformats.org/officeDocument/2006/relationships/hyperlink" Target="https://baike.baidu.com/item/%E8%81%9A%E6%B0%AF%E4%B9%99%E7%83%AF/1688898?fromModule=lemma_inlink" TargetMode="External"/><Relationship Id="rId60" Type="http://schemas.openxmlformats.org/officeDocument/2006/relationships/oleObject" Target="embeddings/oleObject15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69AEBE-A8F6-4A3F-9E28-5BFC9D2B95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1021</TotalTime>
  <Pages>15</Pages>
  <Words>1614</Words>
  <Characters>9200</Characters>
  <Application>Microsoft Office Word</Application>
  <DocSecurity>0</DocSecurity>
  <Lines>76</Lines>
  <Paragraphs>21</Paragraphs>
  <ScaleCrop>false</ScaleCrop>
  <Company>Microsoft</Company>
  <LinksUpToDate>false</LinksUpToDate>
  <CharactersWithSpaces>10793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Zhou</dc:creator>
  <cp:lastModifiedBy>zjy</cp:lastModifiedBy>
  <cp:revision>26</cp:revision>
  <cp:lastPrinted>2022-11-28T01:07:00Z</cp:lastPrinted>
  <dcterms:created xsi:type="dcterms:W3CDTF">2022-10-20T09:32:00Z</dcterms:created>
  <dcterms:modified xsi:type="dcterms:W3CDTF">2023-03-23T07:34:00Z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D4BC66AD1F02454C89F50319E7BAE6E1</vt:lpwstr>
  </property>
</Properties>
</file>