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18D6D" w14:textId="30059769" w:rsidR="008C6CE4" w:rsidRDefault="00E7598E">
      <w:pPr>
        <w:spacing w:before="156" w:afterLines="50" w:after="156"/>
        <w:jc w:val="center"/>
        <w:rPr>
          <w:rFonts w:ascii="黑体" w:eastAsia="黑体" w:hAnsi="黑体" w:cs="宋体"/>
          <w:kern w:val="0"/>
          <w:sz w:val="28"/>
          <w:szCs w:val="28"/>
        </w:rPr>
      </w:pPr>
      <w:r>
        <w:rPr>
          <w:rFonts w:ascii="黑体" w:eastAsia="黑体" w:hAnsi="黑体" w:cs="宋体" w:hint="eastAsia"/>
          <w:kern w:val="0"/>
          <w:sz w:val="28"/>
          <w:szCs w:val="28"/>
        </w:rPr>
        <w:t>2024级转专业</w:t>
      </w:r>
      <w:r w:rsidR="007812F4">
        <w:rPr>
          <w:rFonts w:ascii="黑体" w:eastAsia="黑体" w:hAnsi="黑体" w:cs="宋体" w:hint="eastAsia"/>
          <w:kern w:val="0"/>
          <w:sz w:val="28"/>
          <w:szCs w:val="28"/>
        </w:rPr>
        <w:t>《</w:t>
      </w:r>
      <w:r>
        <w:rPr>
          <w:rFonts w:ascii="黑体" w:eastAsia="黑体" w:hAnsi="黑体" w:cs="宋体"/>
          <w:kern w:val="0"/>
          <w:sz w:val="28"/>
          <w:szCs w:val="28"/>
        </w:rPr>
        <w:t>C语言</w:t>
      </w:r>
      <w:r w:rsidR="007812F4">
        <w:rPr>
          <w:rFonts w:ascii="黑体" w:eastAsia="黑体" w:hAnsi="黑体" w:cs="宋体" w:hint="eastAsia"/>
          <w:kern w:val="0"/>
          <w:sz w:val="28"/>
          <w:szCs w:val="28"/>
        </w:rPr>
        <w:t>程序设计》</w:t>
      </w:r>
      <w:r>
        <w:rPr>
          <w:rFonts w:ascii="黑体" w:eastAsia="黑体" w:hAnsi="黑体" w:cs="宋体"/>
          <w:kern w:val="0"/>
          <w:sz w:val="28"/>
          <w:szCs w:val="28"/>
        </w:rPr>
        <w:t>考试大纲</w:t>
      </w:r>
    </w:p>
    <w:p w14:paraId="1DEB75ED" w14:textId="77777777" w:rsidR="008C6CE4" w:rsidRDefault="00CB7B9B">
      <w:pPr>
        <w:pStyle w:val="1"/>
        <w:spacing w:beforeLines="0" w:before="0" w:after="0" w:line="360" w:lineRule="auto"/>
        <w:rPr>
          <w:rFonts w:ascii="宋体" w:eastAsia="宋体" w:hAnsi="宋体"/>
          <w:sz w:val="24"/>
          <w:szCs w:val="24"/>
        </w:rPr>
      </w:pPr>
      <w:r>
        <w:rPr>
          <w:rFonts w:ascii="宋体" w:eastAsia="宋体" w:hAnsi="宋体" w:hint="eastAsia"/>
          <w:sz w:val="24"/>
          <w:szCs w:val="24"/>
        </w:rPr>
        <w:t>一、考试大纲</w:t>
      </w:r>
    </w:p>
    <w:p w14:paraId="6D17CB14" w14:textId="77777777" w:rsidR="008C6CE4" w:rsidRDefault="00CB7B9B">
      <w:pPr>
        <w:spacing w:before="156" w:afterLines="50" w:after="156"/>
        <w:jc w:val="center"/>
        <w:rPr>
          <w:rFonts w:ascii="宋体" w:eastAsia="宋体" w:hAnsi="宋体" w:cs="Times New Roman"/>
          <w:kern w:val="0"/>
          <w:szCs w:val="21"/>
        </w:rPr>
      </w:pPr>
      <w:r>
        <w:rPr>
          <w:rFonts w:ascii="宋体" w:eastAsia="宋体" w:hAnsi="宋体" w:cs="宋体" w:hint="eastAsia"/>
          <w:kern w:val="0"/>
          <w:szCs w:val="21"/>
        </w:rPr>
        <w:t>第一章</w:t>
      </w:r>
      <w:r>
        <w:rPr>
          <w:rFonts w:ascii="宋体" w:eastAsia="宋体" w:hAnsi="宋体" w:cs="宋体" w:hint="eastAsia"/>
          <w:kern w:val="0"/>
          <w:szCs w:val="21"/>
        </w:rPr>
        <w:t xml:space="preserve"> </w:t>
      </w:r>
      <w:r>
        <w:rPr>
          <w:rFonts w:ascii="宋体" w:eastAsia="宋体" w:hAnsi="宋体" w:hint="eastAsia"/>
          <w:kern w:val="0"/>
          <w:szCs w:val="21"/>
        </w:rPr>
        <w:t>程序与程序设计语言</w:t>
      </w:r>
    </w:p>
    <w:p w14:paraId="44D6B121" w14:textId="77777777" w:rsidR="008C6CE4" w:rsidRDefault="00CB7B9B">
      <w:pPr>
        <w:pStyle w:val="p0"/>
        <w:spacing w:line="360" w:lineRule="exact"/>
        <w:rPr>
          <w:rFonts w:ascii="宋体" w:hAnsi="宋体" w:cs="宋体"/>
        </w:rPr>
      </w:pPr>
      <w:r>
        <w:rPr>
          <w:rFonts w:ascii="宋体" w:hAnsi="宋体" w:cs="宋体" w:hint="eastAsia"/>
        </w:rPr>
        <w:t>1</w:t>
      </w:r>
      <w:r>
        <w:rPr>
          <w:rFonts w:ascii="宋体" w:hAnsi="宋体" w:cs="宋体"/>
        </w:rPr>
        <w:t>.</w:t>
      </w:r>
      <w:r>
        <w:rPr>
          <w:rFonts w:ascii="宋体" w:hAnsi="宋体" w:cs="宋体"/>
        </w:rPr>
        <w:t>理解计算机问题求解过程</w:t>
      </w:r>
      <w:r>
        <w:rPr>
          <w:rFonts w:ascii="宋体" w:hAnsi="宋体" w:cs="宋体" w:hint="eastAsia"/>
        </w:rPr>
        <w:t>，</w:t>
      </w:r>
      <w:r>
        <w:rPr>
          <w:rFonts w:ascii="宋体" w:hAnsi="宋体" w:cs="宋体"/>
        </w:rPr>
        <w:t>理解程序和程序设计语言</w:t>
      </w:r>
      <w:r>
        <w:rPr>
          <w:rFonts w:ascii="宋体" w:hAnsi="宋体" w:cs="宋体" w:hint="eastAsia"/>
        </w:rPr>
        <w:t>；</w:t>
      </w:r>
    </w:p>
    <w:p w14:paraId="7B562A5B" w14:textId="77777777" w:rsidR="008C6CE4" w:rsidRDefault="00CB7B9B">
      <w:pPr>
        <w:pStyle w:val="p0"/>
        <w:spacing w:line="360" w:lineRule="exact"/>
        <w:rPr>
          <w:rFonts w:ascii="宋体" w:hAnsi="宋体" w:cs="宋体"/>
        </w:rPr>
      </w:pPr>
      <w:r>
        <w:rPr>
          <w:rFonts w:ascii="宋体" w:hAnsi="宋体" w:cs="宋体" w:hint="eastAsia"/>
        </w:rPr>
        <w:t>2</w:t>
      </w:r>
      <w:r>
        <w:rPr>
          <w:rFonts w:ascii="宋体" w:hAnsi="宋体" w:cs="宋体"/>
        </w:rPr>
        <w:t>.</w:t>
      </w:r>
      <w:r>
        <w:rPr>
          <w:rFonts w:ascii="宋体" w:hAnsi="宋体" w:cs="宋体"/>
        </w:rPr>
        <w:t>熟悉</w:t>
      </w:r>
      <w:r>
        <w:rPr>
          <w:rFonts w:ascii="宋体" w:hAnsi="宋体" w:cs="宋体"/>
        </w:rPr>
        <w:t>C</w:t>
      </w:r>
      <w:r>
        <w:rPr>
          <w:rFonts w:ascii="宋体" w:hAnsi="宋体" w:cs="宋体"/>
        </w:rPr>
        <w:t>语言集成开发环境</w:t>
      </w:r>
      <w:r>
        <w:rPr>
          <w:rFonts w:ascii="宋体" w:hAnsi="宋体" w:cs="宋体" w:hint="eastAsia"/>
        </w:rPr>
        <w:t>并能够上机运行简单的程序。</w:t>
      </w:r>
    </w:p>
    <w:p w14:paraId="33A3F06D" w14:textId="77777777" w:rsidR="008C6CE4" w:rsidRDefault="00CB7B9B">
      <w:pPr>
        <w:pStyle w:val="p0"/>
        <w:spacing w:beforeLines="50" w:before="156" w:afterLines="50" w:after="156" w:line="360" w:lineRule="exact"/>
        <w:jc w:val="center"/>
        <w:rPr>
          <w:rFonts w:ascii="宋体" w:hAnsi="宋体"/>
        </w:rPr>
      </w:pPr>
      <w:r>
        <w:rPr>
          <w:rFonts w:ascii="宋体" w:hAnsi="宋体" w:cs="宋体" w:hint="eastAsia"/>
        </w:rPr>
        <w:t>第二章</w:t>
      </w:r>
      <w:r>
        <w:rPr>
          <w:rFonts w:ascii="宋体" w:hAnsi="宋体" w:cs="宋体" w:hint="eastAsia"/>
        </w:rPr>
        <w:t xml:space="preserve"> </w:t>
      </w:r>
      <w:r>
        <w:rPr>
          <w:rFonts w:ascii="宋体" w:hAnsi="宋体"/>
          <w:color w:val="000000"/>
        </w:rPr>
        <w:t>数据类型与基本运算</w:t>
      </w:r>
    </w:p>
    <w:p w14:paraId="334B59BE" w14:textId="77777777" w:rsidR="008C6CE4" w:rsidRDefault="00CB7B9B">
      <w:pPr>
        <w:pStyle w:val="p0"/>
        <w:spacing w:line="360" w:lineRule="exact"/>
        <w:rPr>
          <w:rFonts w:ascii="宋体" w:hAnsi="宋体" w:cs="宋体"/>
        </w:rPr>
      </w:pPr>
      <w:r>
        <w:rPr>
          <w:rFonts w:ascii="宋体" w:hAnsi="宋体" w:cs="宋体" w:hint="eastAsia"/>
        </w:rPr>
        <w:t>1</w:t>
      </w:r>
      <w:r>
        <w:rPr>
          <w:rFonts w:ascii="宋体" w:hAnsi="宋体" w:cs="宋体"/>
        </w:rPr>
        <w:t>.</w:t>
      </w:r>
      <w:r>
        <w:rPr>
          <w:rFonts w:ascii="宋体" w:hAnsi="宋体" w:cs="宋体"/>
        </w:rPr>
        <w:t>了解</w:t>
      </w:r>
      <w:r>
        <w:rPr>
          <w:rFonts w:ascii="宋体" w:hAnsi="宋体" w:cs="宋体"/>
        </w:rPr>
        <w:t>C</w:t>
      </w:r>
      <w:r>
        <w:rPr>
          <w:rFonts w:ascii="宋体" w:hAnsi="宋体" w:cs="宋体"/>
        </w:rPr>
        <w:t>语言数据类型、运算符与表达式</w:t>
      </w:r>
      <w:r>
        <w:rPr>
          <w:rFonts w:ascii="宋体" w:hAnsi="宋体" w:cs="宋体" w:hint="eastAsia"/>
        </w:rPr>
        <w:t>，</w:t>
      </w:r>
      <w:r>
        <w:rPr>
          <w:rFonts w:ascii="宋体" w:hAnsi="宋体" w:cs="宋体"/>
        </w:rPr>
        <w:t>掌握变量的定义和初始化方法</w:t>
      </w:r>
      <w:r>
        <w:rPr>
          <w:rFonts w:ascii="宋体" w:hAnsi="宋体" w:cs="宋体" w:hint="eastAsia"/>
        </w:rPr>
        <w:t>，</w:t>
      </w:r>
      <w:r>
        <w:rPr>
          <w:rFonts w:ascii="宋体" w:hAnsi="宋体" w:cs="宋体"/>
        </w:rPr>
        <w:t>掌握运算符的优先级和结合性</w:t>
      </w:r>
      <w:r>
        <w:rPr>
          <w:rFonts w:ascii="宋体" w:hAnsi="宋体" w:cs="宋体" w:hint="eastAsia"/>
        </w:rPr>
        <w:t>，</w:t>
      </w:r>
      <w:r>
        <w:rPr>
          <w:rFonts w:ascii="宋体" w:hAnsi="宋体" w:cs="宋体"/>
        </w:rPr>
        <w:t>掌握各种表达式的书写和求值</w:t>
      </w:r>
      <w:r>
        <w:rPr>
          <w:rFonts w:ascii="宋体" w:hAnsi="宋体" w:cs="宋体" w:hint="eastAsia"/>
        </w:rPr>
        <w:t>，</w:t>
      </w:r>
      <w:r>
        <w:rPr>
          <w:rFonts w:ascii="宋体" w:hAnsi="宋体" w:cs="宋体"/>
        </w:rPr>
        <w:t>掌握类型转换的默认规则</w:t>
      </w:r>
      <w:r>
        <w:rPr>
          <w:rFonts w:ascii="宋体" w:hAnsi="宋体" w:cs="宋体" w:hint="eastAsia"/>
        </w:rPr>
        <w:t>，</w:t>
      </w:r>
      <w:r>
        <w:rPr>
          <w:rFonts w:ascii="宋体" w:hAnsi="宋体" w:cs="宋体"/>
        </w:rPr>
        <w:t>掌握输入输出函数的使用方法</w:t>
      </w:r>
      <w:r>
        <w:rPr>
          <w:rFonts w:ascii="宋体" w:hAnsi="宋体" w:cs="宋体" w:hint="eastAsia"/>
        </w:rPr>
        <w:t>；</w:t>
      </w:r>
    </w:p>
    <w:p w14:paraId="6CBEA730" w14:textId="77777777" w:rsidR="008C6CE4" w:rsidRDefault="00CB7B9B">
      <w:pPr>
        <w:pStyle w:val="p0"/>
        <w:spacing w:line="360" w:lineRule="exact"/>
        <w:rPr>
          <w:rFonts w:ascii="宋体" w:hAnsi="宋体" w:cs="宋体"/>
        </w:rPr>
      </w:pPr>
      <w:r>
        <w:rPr>
          <w:rFonts w:ascii="宋体" w:hAnsi="宋体" w:cs="宋体" w:hint="eastAsia"/>
        </w:rPr>
        <w:t>2</w:t>
      </w:r>
      <w:r>
        <w:rPr>
          <w:rFonts w:ascii="宋体" w:hAnsi="宋体" w:cs="宋体"/>
        </w:rPr>
        <w:t>.</w:t>
      </w:r>
      <w:r>
        <w:rPr>
          <w:rFonts w:ascii="宋体" w:hAnsi="宋体" w:cs="宋体" w:hint="eastAsia"/>
        </w:rPr>
        <w:t>能够调用输入函数从键盘读取数据，能够调用输出函数将计算结果输出到显示器上显示，能够调用数学库函数完成一些简单的数学运算。</w:t>
      </w:r>
    </w:p>
    <w:p w14:paraId="6920BC1E" w14:textId="77777777" w:rsidR="008C6CE4" w:rsidRDefault="00CB7B9B">
      <w:pPr>
        <w:pStyle w:val="p0"/>
        <w:spacing w:beforeLines="50" w:before="156" w:afterLines="50" w:after="156" w:line="360" w:lineRule="exact"/>
        <w:jc w:val="center"/>
        <w:rPr>
          <w:rFonts w:ascii="宋体" w:hAnsi="宋体"/>
        </w:rPr>
      </w:pPr>
      <w:r>
        <w:rPr>
          <w:rFonts w:ascii="宋体" w:hAnsi="宋体" w:cs="宋体" w:hint="eastAsia"/>
        </w:rPr>
        <w:t>第三章</w:t>
      </w:r>
      <w:r>
        <w:rPr>
          <w:rFonts w:ascii="宋体" w:hAnsi="宋体" w:cs="宋体" w:hint="eastAsia"/>
        </w:rPr>
        <w:t xml:space="preserve"> </w:t>
      </w:r>
      <w:r>
        <w:rPr>
          <w:rFonts w:ascii="宋体" w:hAnsi="宋体" w:hint="eastAsia"/>
        </w:rPr>
        <w:t>分支结构程序设计</w:t>
      </w:r>
    </w:p>
    <w:p w14:paraId="27DDC974" w14:textId="77777777" w:rsidR="008C6CE4" w:rsidRDefault="00CB7B9B">
      <w:pPr>
        <w:spacing w:beforeLines="0"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掌握关系运算符和逻辑运算符的运行规则，掌握</w:t>
      </w:r>
      <w:r>
        <w:rPr>
          <w:rFonts w:ascii="宋体" w:eastAsia="宋体" w:hAnsi="宋体" w:cs="宋体"/>
          <w:szCs w:val="21"/>
        </w:rPr>
        <w:t>if</w:t>
      </w:r>
      <w:r>
        <w:rPr>
          <w:rFonts w:ascii="宋体" w:eastAsia="宋体" w:hAnsi="宋体" w:cs="宋体"/>
          <w:szCs w:val="21"/>
        </w:rPr>
        <w:t>语句</w:t>
      </w:r>
      <w:r>
        <w:rPr>
          <w:rFonts w:ascii="宋体" w:eastAsia="宋体" w:hAnsi="宋体" w:cs="宋体" w:hint="eastAsia"/>
          <w:szCs w:val="21"/>
        </w:rPr>
        <w:t>、</w:t>
      </w:r>
      <w:r>
        <w:rPr>
          <w:rFonts w:ascii="宋体" w:eastAsia="宋体" w:hAnsi="宋体" w:cs="宋体" w:hint="eastAsia"/>
          <w:szCs w:val="21"/>
        </w:rPr>
        <w:t>switch</w:t>
      </w:r>
      <w:r>
        <w:rPr>
          <w:rFonts w:ascii="宋体" w:eastAsia="宋体" w:hAnsi="宋体" w:cs="宋体" w:hint="eastAsia"/>
          <w:szCs w:val="21"/>
        </w:rPr>
        <w:t>语句</w:t>
      </w:r>
      <w:r>
        <w:rPr>
          <w:rFonts w:ascii="宋体" w:eastAsia="宋体" w:hAnsi="宋体" w:cs="宋体"/>
          <w:szCs w:val="21"/>
        </w:rPr>
        <w:t>的执行</w:t>
      </w:r>
      <w:r>
        <w:rPr>
          <w:rFonts w:ascii="宋体" w:eastAsia="宋体" w:hAnsi="宋体" w:cs="宋体" w:hint="eastAsia"/>
          <w:szCs w:val="21"/>
        </w:rPr>
        <w:t>流</w:t>
      </w:r>
      <w:r>
        <w:rPr>
          <w:rFonts w:ascii="宋体" w:eastAsia="宋体" w:hAnsi="宋体" w:cs="宋体"/>
          <w:szCs w:val="21"/>
        </w:rPr>
        <w:t>程</w:t>
      </w:r>
      <w:r>
        <w:rPr>
          <w:rFonts w:ascii="宋体" w:eastAsia="宋体" w:hAnsi="宋体" w:cs="宋体" w:hint="eastAsia"/>
          <w:szCs w:val="21"/>
        </w:rPr>
        <w:t>，</w:t>
      </w:r>
      <w:r>
        <w:rPr>
          <w:rFonts w:ascii="宋体" w:eastAsia="宋体" w:hAnsi="宋体" w:cs="宋体"/>
          <w:szCs w:val="21"/>
        </w:rPr>
        <w:t>理解</w:t>
      </w:r>
      <w:r>
        <w:rPr>
          <w:rFonts w:ascii="宋体" w:eastAsia="宋体" w:hAnsi="宋体" w:cs="宋体"/>
          <w:szCs w:val="21"/>
        </w:rPr>
        <w:t>break</w:t>
      </w:r>
      <w:r>
        <w:rPr>
          <w:rFonts w:ascii="宋体" w:eastAsia="宋体" w:hAnsi="宋体" w:cs="宋体" w:hint="eastAsia"/>
          <w:szCs w:val="21"/>
        </w:rPr>
        <w:t>语句的作用；</w:t>
      </w:r>
    </w:p>
    <w:p w14:paraId="028638F7" w14:textId="77777777" w:rsidR="008C6CE4" w:rsidRDefault="00CB7B9B">
      <w:pPr>
        <w:spacing w:beforeLines="0" w:line="360" w:lineRule="exact"/>
        <w:rPr>
          <w:rFonts w:ascii="宋体" w:eastAsia="宋体" w:hAnsi="宋体"/>
          <w:color w:val="000000"/>
          <w:kern w:val="0"/>
          <w:szCs w:val="21"/>
        </w:rPr>
      </w:pPr>
      <w:r>
        <w:rPr>
          <w:rFonts w:ascii="宋体" w:eastAsia="宋体" w:hAnsi="宋体" w:cs="宋体"/>
          <w:szCs w:val="21"/>
        </w:rPr>
        <w:t>2.</w:t>
      </w:r>
      <w:r>
        <w:rPr>
          <w:rFonts w:ascii="宋体" w:eastAsia="宋体" w:hAnsi="宋体" w:cs="宋体" w:hint="eastAsia"/>
          <w:szCs w:val="21"/>
        </w:rPr>
        <w:t>能够根据不同问题的特性</w:t>
      </w:r>
      <w:r>
        <w:rPr>
          <w:rFonts w:ascii="宋体" w:eastAsia="宋体" w:hAnsi="宋体" w:cs="宋体"/>
          <w:szCs w:val="21"/>
        </w:rPr>
        <w:t>选择</w:t>
      </w:r>
      <w:r>
        <w:rPr>
          <w:rFonts w:ascii="宋体" w:eastAsia="宋体" w:hAnsi="宋体" w:cs="宋体" w:hint="eastAsia"/>
          <w:szCs w:val="21"/>
        </w:rPr>
        <w:t>恰当的分支语句求解问题。</w:t>
      </w:r>
    </w:p>
    <w:p w14:paraId="72441CB1" w14:textId="77777777" w:rsidR="008C6CE4" w:rsidRDefault="00CB7B9B">
      <w:pPr>
        <w:pStyle w:val="p0"/>
        <w:spacing w:beforeLines="50" w:before="156" w:afterLines="50" w:after="156" w:line="360" w:lineRule="exact"/>
        <w:jc w:val="center"/>
        <w:rPr>
          <w:rFonts w:ascii="宋体" w:hAnsi="宋体"/>
        </w:rPr>
      </w:pPr>
      <w:r>
        <w:rPr>
          <w:rFonts w:ascii="宋体" w:hAnsi="宋体" w:cs="宋体" w:hint="eastAsia"/>
        </w:rPr>
        <w:t>第四章</w:t>
      </w:r>
      <w:r>
        <w:rPr>
          <w:rFonts w:ascii="宋体" w:hAnsi="宋体" w:cs="宋体" w:hint="eastAsia"/>
        </w:rPr>
        <w:t xml:space="preserve"> </w:t>
      </w:r>
      <w:r>
        <w:rPr>
          <w:rFonts w:ascii="宋体" w:hAnsi="宋体"/>
          <w:color w:val="000000"/>
        </w:rPr>
        <w:t>循环结构程序设计</w:t>
      </w:r>
    </w:p>
    <w:p w14:paraId="3A0D9EA6" w14:textId="77777777" w:rsidR="008C6CE4" w:rsidRDefault="00CB7B9B">
      <w:pPr>
        <w:spacing w:beforeLines="0"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szCs w:val="21"/>
        </w:rPr>
        <w:t>掌握循环结构程序设计的一般方法</w:t>
      </w:r>
      <w:r>
        <w:rPr>
          <w:rFonts w:ascii="宋体" w:eastAsia="宋体" w:hAnsi="宋体" w:cs="宋体" w:hint="eastAsia"/>
          <w:szCs w:val="21"/>
        </w:rPr>
        <w:t>，</w:t>
      </w:r>
      <w:r>
        <w:rPr>
          <w:rFonts w:ascii="宋体" w:eastAsia="宋体" w:hAnsi="宋体" w:cs="宋体"/>
          <w:szCs w:val="21"/>
        </w:rPr>
        <w:t>掌握</w:t>
      </w:r>
      <w:r>
        <w:rPr>
          <w:rFonts w:ascii="宋体" w:eastAsia="宋体" w:hAnsi="宋体" w:cs="宋体"/>
          <w:szCs w:val="21"/>
        </w:rPr>
        <w:t>while</w:t>
      </w:r>
      <w:r>
        <w:rPr>
          <w:rFonts w:ascii="宋体" w:eastAsia="宋体" w:hAnsi="宋体" w:cs="宋体"/>
          <w:szCs w:val="21"/>
        </w:rPr>
        <w:t>和</w:t>
      </w:r>
      <w:r>
        <w:rPr>
          <w:rFonts w:ascii="宋体" w:eastAsia="宋体" w:hAnsi="宋体" w:cs="宋体"/>
          <w:szCs w:val="21"/>
        </w:rPr>
        <w:t>for</w:t>
      </w:r>
      <w:r>
        <w:rPr>
          <w:rFonts w:ascii="宋体" w:eastAsia="宋体" w:hAnsi="宋体" w:cs="宋体"/>
          <w:szCs w:val="21"/>
        </w:rPr>
        <w:t>语句的</w:t>
      </w:r>
      <w:r>
        <w:rPr>
          <w:rFonts w:ascii="宋体" w:eastAsia="宋体" w:hAnsi="宋体" w:cs="宋体" w:hint="eastAsia"/>
          <w:szCs w:val="21"/>
        </w:rPr>
        <w:t>执行流程，</w:t>
      </w:r>
      <w:r>
        <w:rPr>
          <w:rFonts w:ascii="宋体" w:eastAsia="宋体" w:hAnsi="宋体" w:cs="宋体"/>
          <w:szCs w:val="21"/>
        </w:rPr>
        <w:t>理解</w:t>
      </w:r>
      <w:r>
        <w:rPr>
          <w:rFonts w:ascii="宋体" w:eastAsia="宋体" w:hAnsi="宋体" w:cs="宋体"/>
          <w:szCs w:val="21"/>
        </w:rPr>
        <w:t>break</w:t>
      </w:r>
      <w:r>
        <w:rPr>
          <w:rFonts w:ascii="宋体" w:eastAsia="宋体" w:hAnsi="宋体" w:cs="宋体"/>
          <w:szCs w:val="21"/>
        </w:rPr>
        <w:t>和</w:t>
      </w:r>
      <w:r>
        <w:rPr>
          <w:rFonts w:ascii="宋体" w:eastAsia="宋体" w:hAnsi="宋体" w:cs="宋体"/>
          <w:szCs w:val="21"/>
        </w:rPr>
        <w:t>continue</w:t>
      </w:r>
      <w:r>
        <w:rPr>
          <w:rFonts w:ascii="宋体" w:eastAsia="宋体" w:hAnsi="宋体" w:cs="宋体"/>
          <w:szCs w:val="21"/>
        </w:rPr>
        <w:t>语句的</w:t>
      </w:r>
      <w:r>
        <w:rPr>
          <w:rFonts w:ascii="宋体" w:eastAsia="宋体" w:hAnsi="宋体" w:cs="宋体" w:hint="eastAsia"/>
          <w:szCs w:val="21"/>
        </w:rPr>
        <w:t>作用，</w:t>
      </w:r>
      <w:r>
        <w:rPr>
          <w:rFonts w:ascii="宋体" w:eastAsia="宋体" w:hAnsi="宋体" w:cs="宋体"/>
          <w:szCs w:val="21"/>
        </w:rPr>
        <w:t>理解循环嵌套的执行</w:t>
      </w:r>
      <w:r>
        <w:rPr>
          <w:rFonts w:ascii="宋体" w:eastAsia="宋体" w:hAnsi="宋体" w:cs="宋体" w:hint="eastAsia"/>
          <w:szCs w:val="21"/>
        </w:rPr>
        <w:t>流程；</w:t>
      </w:r>
    </w:p>
    <w:p w14:paraId="378C29E3" w14:textId="77777777" w:rsidR="008C6CE4" w:rsidRDefault="00CB7B9B">
      <w:pPr>
        <w:spacing w:beforeLines="0" w:line="360" w:lineRule="exact"/>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能够根据不同问题的特性</w:t>
      </w:r>
      <w:r>
        <w:rPr>
          <w:rFonts w:ascii="宋体" w:eastAsia="宋体" w:hAnsi="宋体" w:cs="宋体"/>
          <w:szCs w:val="21"/>
        </w:rPr>
        <w:t>选择</w:t>
      </w:r>
      <w:r>
        <w:rPr>
          <w:rFonts w:ascii="宋体" w:eastAsia="宋体" w:hAnsi="宋体" w:cs="宋体" w:hint="eastAsia"/>
          <w:szCs w:val="21"/>
        </w:rPr>
        <w:t>恰当的循环语句求解问题。</w:t>
      </w:r>
    </w:p>
    <w:p w14:paraId="172FAC4E" w14:textId="77777777" w:rsidR="008C6CE4" w:rsidRDefault="00CB7B9B">
      <w:pPr>
        <w:pStyle w:val="p0"/>
        <w:spacing w:beforeLines="50" w:before="156" w:afterLines="50" w:after="156" w:line="360" w:lineRule="exact"/>
        <w:jc w:val="center"/>
        <w:rPr>
          <w:rFonts w:ascii="宋体" w:hAnsi="宋体"/>
        </w:rPr>
      </w:pPr>
      <w:r>
        <w:rPr>
          <w:rFonts w:ascii="宋体" w:hAnsi="宋体" w:cs="宋体" w:hint="eastAsia"/>
        </w:rPr>
        <w:t>第五章</w:t>
      </w:r>
      <w:r>
        <w:rPr>
          <w:rFonts w:ascii="宋体" w:hAnsi="宋体" w:cs="宋体" w:hint="eastAsia"/>
        </w:rPr>
        <w:t xml:space="preserve"> </w:t>
      </w:r>
      <w:r>
        <w:rPr>
          <w:rFonts w:ascii="宋体" w:hAnsi="宋体"/>
          <w:color w:val="000000"/>
        </w:rPr>
        <w:t>模块化程序设计</w:t>
      </w:r>
    </w:p>
    <w:p w14:paraId="1AF1E0B7" w14:textId="77777777" w:rsidR="008C6CE4" w:rsidRDefault="00CB7B9B">
      <w:pPr>
        <w:pStyle w:val="p0"/>
        <w:spacing w:line="360" w:lineRule="exact"/>
        <w:rPr>
          <w:rFonts w:ascii="宋体" w:hAnsi="宋体" w:cs="宋体"/>
        </w:rPr>
      </w:pPr>
      <w:bookmarkStart w:id="0" w:name="_Toc488764141"/>
      <w:bookmarkStart w:id="1" w:name="_Toc488769735"/>
      <w:bookmarkStart w:id="2" w:name="_Toc488770214"/>
      <w:bookmarkStart w:id="3" w:name="_Toc488778588"/>
      <w:bookmarkStart w:id="4" w:name="_Toc495763257"/>
      <w:bookmarkStart w:id="5" w:name="_Toc495782526"/>
      <w:bookmarkStart w:id="6" w:name="_Toc495782181"/>
      <w:bookmarkStart w:id="7" w:name="_Toc495763392"/>
      <w:bookmarkStart w:id="8" w:name="_Toc495860537"/>
      <w:r>
        <w:rPr>
          <w:rFonts w:ascii="宋体" w:hAnsi="宋体" w:cs="宋体" w:hint="eastAsia"/>
        </w:rPr>
        <w:t>1</w:t>
      </w:r>
      <w:r>
        <w:rPr>
          <w:rFonts w:ascii="宋体" w:hAnsi="宋体" w:cs="宋体"/>
        </w:rPr>
        <w:t>.</w:t>
      </w:r>
      <w:r>
        <w:rPr>
          <w:rFonts w:ascii="宋体" w:hAnsi="宋体" w:cs="宋体"/>
        </w:rPr>
        <w:t>掌握函数的定义、声明及调用的方法</w:t>
      </w:r>
      <w:bookmarkEnd w:id="0"/>
      <w:bookmarkEnd w:id="1"/>
      <w:bookmarkEnd w:id="2"/>
      <w:bookmarkEnd w:id="3"/>
      <w:bookmarkEnd w:id="4"/>
      <w:bookmarkEnd w:id="5"/>
      <w:bookmarkEnd w:id="6"/>
      <w:bookmarkEnd w:id="7"/>
      <w:bookmarkEnd w:id="8"/>
      <w:r>
        <w:rPr>
          <w:rFonts w:ascii="宋体" w:hAnsi="宋体" w:cs="宋体" w:hint="eastAsia"/>
        </w:rPr>
        <w:t>；</w:t>
      </w:r>
    </w:p>
    <w:p w14:paraId="4C467EAF" w14:textId="77777777" w:rsidR="008C6CE4" w:rsidRDefault="00CB7B9B">
      <w:pPr>
        <w:pStyle w:val="p0"/>
        <w:spacing w:line="360" w:lineRule="exact"/>
        <w:rPr>
          <w:rFonts w:ascii="宋体" w:hAnsi="宋体" w:cs="宋体"/>
        </w:rPr>
      </w:pPr>
      <w:r>
        <w:rPr>
          <w:rFonts w:ascii="宋体" w:hAnsi="宋体" w:cs="宋体"/>
        </w:rPr>
        <w:t>2.</w:t>
      </w:r>
      <w:r>
        <w:rPr>
          <w:rFonts w:ascii="宋体" w:hAnsi="宋体" w:cs="宋体" w:hint="eastAsia"/>
        </w:rPr>
        <w:t>掌握</w:t>
      </w:r>
      <w:r>
        <w:rPr>
          <w:rFonts w:ascii="宋体" w:hAnsi="宋体" w:cs="宋体"/>
        </w:rPr>
        <w:t>变量的作用域和不同存储类型的变量对函数调用的影响</w:t>
      </w:r>
      <w:bookmarkStart w:id="9" w:name="_Toc488769736"/>
      <w:bookmarkStart w:id="10" w:name="_Toc495763258"/>
      <w:bookmarkStart w:id="11" w:name="_Toc495763393"/>
      <w:bookmarkStart w:id="12" w:name="_Toc495860538"/>
      <w:bookmarkStart w:id="13" w:name="_Toc488770215"/>
      <w:bookmarkStart w:id="14" w:name="_Toc495782527"/>
      <w:bookmarkStart w:id="15" w:name="_Toc488778589"/>
      <w:bookmarkStart w:id="16" w:name="_Toc495782182"/>
      <w:bookmarkStart w:id="17" w:name="_Toc488764142"/>
      <w:r>
        <w:rPr>
          <w:rFonts w:ascii="宋体" w:hAnsi="宋体" w:cs="宋体" w:hint="eastAsia"/>
        </w:rPr>
        <w:t>；</w:t>
      </w:r>
    </w:p>
    <w:p w14:paraId="4776CDE0" w14:textId="77777777" w:rsidR="008C6CE4" w:rsidRDefault="00CB7B9B">
      <w:pPr>
        <w:pStyle w:val="p0"/>
        <w:spacing w:line="360" w:lineRule="exact"/>
        <w:rPr>
          <w:rFonts w:ascii="宋体" w:hAnsi="宋体" w:cs="宋体"/>
        </w:rPr>
      </w:pPr>
      <w:r>
        <w:rPr>
          <w:rFonts w:ascii="宋体" w:hAnsi="宋体" w:cs="宋体" w:hint="eastAsia"/>
        </w:rPr>
        <w:t>3</w:t>
      </w:r>
      <w:r>
        <w:rPr>
          <w:rFonts w:ascii="宋体" w:hAnsi="宋体" w:cs="宋体"/>
        </w:rPr>
        <w:t>.</w:t>
      </w:r>
      <w:r>
        <w:rPr>
          <w:rFonts w:ascii="宋体" w:hAnsi="宋体" w:cs="宋体" w:hint="eastAsia"/>
        </w:rPr>
        <w:t>掌握</w:t>
      </w:r>
      <w:r>
        <w:rPr>
          <w:rFonts w:ascii="宋体" w:hAnsi="宋体" w:cs="宋体"/>
        </w:rPr>
        <w:t>函数嵌套调用和递归调用</w:t>
      </w:r>
      <w:r>
        <w:rPr>
          <w:rFonts w:ascii="宋体" w:hAnsi="宋体" w:cs="宋体" w:hint="eastAsia"/>
        </w:rPr>
        <w:t>的执行流程</w:t>
      </w:r>
      <w:bookmarkEnd w:id="9"/>
      <w:bookmarkEnd w:id="10"/>
      <w:bookmarkEnd w:id="11"/>
      <w:bookmarkEnd w:id="12"/>
      <w:bookmarkEnd w:id="13"/>
      <w:bookmarkEnd w:id="14"/>
      <w:bookmarkEnd w:id="15"/>
      <w:bookmarkEnd w:id="16"/>
      <w:bookmarkEnd w:id="17"/>
      <w:r>
        <w:rPr>
          <w:rFonts w:ascii="宋体" w:hAnsi="宋体" w:cs="宋体" w:hint="eastAsia"/>
        </w:rPr>
        <w:t>；</w:t>
      </w:r>
    </w:p>
    <w:p w14:paraId="33C4DD19" w14:textId="77777777" w:rsidR="008C6CE4" w:rsidRDefault="00CB7B9B">
      <w:pPr>
        <w:pStyle w:val="p0"/>
        <w:spacing w:line="360" w:lineRule="exact"/>
        <w:rPr>
          <w:rFonts w:ascii="宋体" w:hAnsi="宋体" w:cs="宋体"/>
        </w:rPr>
      </w:pPr>
      <w:r>
        <w:rPr>
          <w:rFonts w:ascii="宋体" w:hAnsi="宋体" w:cs="宋体" w:hint="eastAsia"/>
        </w:rPr>
        <w:t>4</w:t>
      </w:r>
      <w:r>
        <w:rPr>
          <w:rFonts w:ascii="宋体" w:hAnsi="宋体" w:cs="宋体"/>
        </w:rPr>
        <w:t>.</w:t>
      </w:r>
      <w:r>
        <w:rPr>
          <w:rFonts w:ascii="宋体" w:hAnsi="宋体" w:cs="宋体" w:hint="eastAsia"/>
        </w:rPr>
        <w:t>能够应用模块化程序设计思想将复杂的问题划分成多个功能模块分别去实现。</w:t>
      </w:r>
    </w:p>
    <w:p w14:paraId="2262CFF1" w14:textId="77777777" w:rsidR="008C6CE4" w:rsidRDefault="00CB7B9B" w:rsidP="00E7598E">
      <w:pPr>
        <w:pStyle w:val="p0"/>
        <w:spacing w:beforeLines="50" w:before="156" w:afterLines="50" w:after="156" w:line="360" w:lineRule="exact"/>
        <w:jc w:val="center"/>
        <w:rPr>
          <w:rFonts w:ascii="宋体" w:hAnsi="宋体"/>
        </w:rPr>
      </w:pPr>
      <w:r>
        <w:rPr>
          <w:rFonts w:ascii="宋体" w:hAnsi="宋体" w:cs="宋体" w:hint="eastAsia"/>
        </w:rPr>
        <w:t>第六章</w:t>
      </w:r>
      <w:r>
        <w:rPr>
          <w:rFonts w:ascii="宋体" w:hAnsi="宋体" w:cs="宋体" w:hint="eastAsia"/>
        </w:rPr>
        <w:t xml:space="preserve"> </w:t>
      </w:r>
      <w:r>
        <w:rPr>
          <w:rFonts w:ascii="宋体" w:hAnsi="宋体" w:hint="eastAsia"/>
        </w:rPr>
        <w:t>数组</w:t>
      </w:r>
    </w:p>
    <w:p w14:paraId="43D00B72" w14:textId="77777777" w:rsidR="008C6CE4" w:rsidRDefault="00CB7B9B">
      <w:pPr>
        <w:pStyle w:val="p0"/>
        <w:spacing w:line="360" w:lineRule="exact"/>
        <w:rPr>
          <w:rFonts w:ascii="宋体" w:hAnsi="宋体" w:cs="宋体"/>
        </w:rPr>
      </w:pPr>
      <w:r>
        <w:rPr>
          <w:rFonts w:ascii="宋体" w:hAnsi="宋体" w:cs="宋体" w:hint="eastAsia"/>
        </w:rPr>
        <w:t>1</w:t>
      </w:r>
      <w:r>
        <w:rPr>
          <w:rFonts w:ascii="宋体" w:hAnsi="宋体" w:cs="宋体"/>
        </w:rPr>
        <w:t>.</w:t>
      </w:r>
      <w:r>
        <w:rPr>
          <w:rFonts w:ascii="宋体" w:hAnsi="宋体" w:cs="宋体"/>
        </w:rPr>
        <w:t>掌握数组的定义和初始化方法</w:t>
      </w:r>
      <w:r>
        <w:rPr>
          <w:rFonts w:ascii="宋体" w:hAnsi="宋体" w:cs="宋体" w:hint="eastAsia"/>
        </w:rPr>
        <w:t>，</w:t>
      </w:r>
      <w:r>
        <w:rPr>
          <w:rFonts w:ascii="宋体" w:hAnsi="宋体" w:cs="宋体"/>
        </w:rPr>
        <w:t>掌握数组元素的引用方法</w:t>
      </w:r>
      <w:r>
        <w:rPr>
          <w:rFonts w:ascii="宋体" w:hAnsi="宋体" w:cs="宋体" w:hint="eastAsia"/>
        </w:rPr>
        <w:t>。</w:t>
      </w:r>
    </w:p>
    <w:p w14:paraId="1F53E56A" w14:textId="77777777" w:rsidR="008C6CE4" w:rsidRDefault="00CB7B9B">
      <w:pPr>
        <w:pStyle w:val="p0"/>
        <w:spacing w:line="360" w:lineRule="exact"/>
        <w:rPr>
          <w:rFonts w:ascii="宋体" w:hAnsi="宋体" w:cs="宋体"/>
        </w:rPr>
      </w:pPr>
      <w:r>
        <w:rPr>
          <w:rFonts w:ascii="宋体" w:hAnsi="宋体" w:cs="宋体"/>
        </w:rPr>
        <w:t>2.</w:t>
      </w:r>
      <w:r>
        <w:rPr>
          <w:rFonts w:ascii="宋体" w:hAnsi="宋体" w:cs="宋体" w:hint="eastAsia"/>
        </w:rPr>
        <w:t>能够应用</w:t>
      </w:r>
      <w:r>
        <w:rPr>
          <w:rFonts w:ascii="宋体" w:hAnsi="宋体" w:cs="宋体"/>
        </w:rPr>
        <w:t>一维数组</w:t>
      </w:r>
      <w:r>
        <w:rPr>
          <w:rFonts w:ascii="宋体" w:hAnsi="宋体" w:cs="宋体" w:hint="eastAsia"/>
        </w:rPr>
        <w:t>、二维数组、字符数组编写程序求解问题。</w:t>
      </w:r>
    </w:p>
    <w:p w14:paraId="7094D48B" w14:textId="77777777" w:rsidR="008C6CE4" w:rsidRDefault="00CB7B9B">
      <w:pPr>
        <w:pStyle w:val="1"/>
        <w:spacing w:beforeLines="0" w:before="0" w:after="0" w:line="360" w:lineRule="auto"/>
        <w:rPr>
          <w:rFonts w:ascii="宋体" w:eastAsia="宋体" w:hAnsi="宋体"/>
          <w:sz w:val="24"/>
          <w:szCs w:val="24"/>
        </w:rPr>
      </w:pPr>
      <w:r>
        <w:rPr>
          <w:rFonts w:ascii="宋体" w:eastAsia="宋体" w:hAnsi="宋体" w:hint="eastAsia"/>
          <w:sz w:val="24"/>
          <w:szCs w:val="24"/>
        </w:rPr>
        <w:t>二、参考教材</w:t>
      </w:r>
    </w:p>
    <w:p w14:paraId="18AACBD0" w14:textId="77777777" w:rsidR="008C6CE4" w:rsidRDefault="00CB7B9B">
      <w:pPr>
        <w:pStyle w:val="p0"/>
        <w:spacing w:line="360" w:lineRule="exact"/>
        <w:rPr>
          <w:rFonts w:ascii="宋体" w:hAnsi="宋体" w:cs="宋体"/>
        </w:rPr>
      </w:pPr>
      <w:r>
        <w:rPr>
          <w:rFonts w:ascii="宋体" w:hAnsi="宋体" w:cs="宋体" w:hint="eastAsia"/>
        </w:rPr>
        <w:t>C</w:t>
      </w:r>
      <w:r>
        <w:rPr>
          <w:rFonts w:ascii="宋体" w:hAnsi="宋体" w:cs="宋体" w:hint="eastAsia"/>
        </w:rPr>
        <w:t>语言程序设计</w:t>
      </w:r>
      <w:r>
        <w:rPr>
          <w:rFonts w:ascii="宋体" w:hAnsi="宋体" w:cs="宋体" w:hint="eastAsia"/>
        </w:rPr>
        <w:t xml:space="preserve"> </w:t>
      </w:r>
      <w:r>
        <w:rPr>
          <w:rFonts w:ascii="宋体" w:hAnsi="宋体" w:cs="宋体"/>
        </w:rPr>
        <w:t xml:space="preserve"> </w:t>
      </w:r>
      <w:r>
        <w:rPr>
          <w:rFonts w:ascii="宋体" w:hAnsi="宋体" w:cs="宋体" w:hint="eastAsia"/>
        </w:rPr>
        <w:t>王正山、周强主编</w:t>
      </w:r>
      <w:r>
        <w:rPr>
          <w:rFonts w:ascii="宋体" w:hAnsi="宋体" w:cs="宋体" w:hint="eastAsia"/>
        </w:rPr>
        <w:t xml:space="preserve"> </w:t>
      </w:r>
      <w:r>
        <w:rPr>
          <w:rFonts w:ascii="宋体" w:hAnsi="宋体" w:cs="宋体"/>
        </w:rPr>
        <w:t xml:space="preserve"> </w:t>
      </w:r>
      <w:r>
        <w:rPr>
          <w:rFonts w:ascii="宋体" w:hAnsi="宋体" w:cs="宋体" w:hint="eastAsia"/>
        </w:rPr>
        <w:t>上海交通大学出版社</w:t>
      </w:r>
    </w:p>
    <w:p w14:paraId="6B59B304" w14:textId="77777777" w:rsidR="008C6CE4" w:rsidRDefault="00CB7B9B">
      <w:pPr>
        <w:pStyle w:val="p0"/>
        <w:spacing w:line="360" w:lineRule="exact"/>
        <w:rPr>
          <w:rFonts w:ascii="宋体" w:hAnsi="宋体" w:cs="宋体"/>
        </w:rPr>
      </w:pPr>
      <w:r>
        <w:rPr>
          <w:rFonts w:ascii="宋体" w:hAnsi="宋体" w:cs="宋体" w:hint="eastAsia"/>
        </w:rPr>
        <w:t>C</w:t>
      </w:r>
      <w:r>
        <w:rPr>
          <w:rFonts w:ascii="宋体" w:hAnsi="宋体" w:cs="宋体" w:hint="eastAsia"/>
        </w:rPr>
        <w:t>语言程序设计</w:t>
      </w:r>
      <w:r>
        <w:rPr>
          <w:rFonts w:ascii="宋体" w:hAnsi="宋体" w:cs="宋体" w:hint="eastAsia"/>
        </w:rPr>
        <w:t>-</w:t>
      </w:r>
      <w:r>
        <w:rPr>
          <w:rFonts w:ascii="宋体" w:hAnsi="宋体" w:cs="宋体" w:hint="eastAsia"/>
        </w:rPr>
        <w:t>实验指导与习题解析</w:t>
      </w:r>
      <w:r>
        <w:rPr>
          <w:rFonts w:ascii="宋体" w:hAnsi="宋体" w:cs="宋体" w:hint="eastAsia"/>
        </w:rPr>
        <w:t xml:space="preserve"> </w:t>
      </w:r>
      <w:r>
        <w:rPr>
          <w:rFonts w:ascii="宋体" w:hAnsi="宋体" w:cs="宋体"/>
        </w:rPr>
        <w:t xml:space="preserve"> </w:t>
      </w:r>
      <w:r>
        <w:rPr>
          <w:rFonts w:ascii="宋体" w:hAnsi="宋体" w:cs="宋体" w:hint="eastAsia"/>
        </w:rPr>
        <w:t>胡晓静主编</w:t>
      </w:r>
      <w:r>
        <w:rPr>
          <w:rFonts w:ascii="宋体" w:hAnsi="宋体" w:cs="宋体" w:hint="eastAsia"/>
        </w:rPr>
        <w:t xml:space="preserve"> </w:t>
      </w:r>
      <w:r>
        <w:rPr>
          <w:rFonts w:ascii="宋体" w:hAnsi="宋体" w:cs="宋体"/>
        </w:rPr>
        <w:t xml:space="preserve">  </w:t>
      </w:r>
      <w:r>
        <w:rPr>
          <w:rFonts w:ascii="宋体" w:hAnsi="宋体" w:cs="宋体" w:hint="eastAsia"/>
        </w:rPr>
        <w:t>上海交通大学出版社</w:t>
      </w:r>
    </w:p>
    <w:p w14:paraId="173DC9C7" w14:textId="5E45207E" w:rsidR="00275E99" w:rsidRDefault="00275E99" w:rsidP="00275E99">
      <w:pPr>
        <w:pStyle w:val="1"/>
        <w:spacing w:beforeLines="0" w:before="0" w:after="0" w:line="360" w:lineRule="auto"/>
        <w:rPr>
          <w:rFonts w:ascii="宋体" w:eastAsia="宋体" w:hAnsi="宋体"/>
          <w:sz w:val="24"/>
          <w:szCs w:val="24"/>
        </w:rPr>
      </w:pPr>
      <w:r>
        <w:rPr>
          <w:rFonts w:ascii="宋体" w:eastAsia="宋体" w:hAnsi="宋体" w:hint="eastAsia"/>
          <w:sz w:val="24"/>
          <w:szCs w:val="24"/>
        </w:rPr>
        <w:lastRenderedPageBreak/>
        <w:t>三、考试题型</w:t>
      </w:r>
    </w:p>
    <w:p w14:paraId="3872920A" w14:textId="77777777" w:rsidR="00275E99" w:rsidRDefault="00275E99" w:rsidP="00275E99">
      <w:pPr>
        <w:pStyle w:val="p0"/>
        <w:spacing w:line="360" w:lineRule="exact"/>
        <w:ind w:firstLineChars="200" w:firstLine="420"/>
        <w:rPr>
          <w:rFonts w:ascii="宋体" w:hAnsi="宋体" w:cs="宋体"/>
        </w:rPr>
      </w:pPr>
      <w:r>
        <w:rPr>
          <w:rFonts w:ascii="宋体" w:hAnsi="宋体" w:cs="宋体" w:hint="eastAsia"/>
        </w:rPr>
        <w:t>考试题型为程序改错题、程序填空题、程序阅读题、程序设计题。</w:t>
      </w:r>
    </w:p>
    <w:p w14:paraId="6B359317" w14:textId="13EB0510" w:rsidR="008C6CE4" w:rsidRDefault="00275E99">
      <w:pPr>
        <w:pStyle w:val="1"/>
        <w:spacing w:beforeLines="0" w:before="0" w:after="0" w:line="360" w:lineRule="auto"/>
        <w:rPr>
          <w:rFonts w:ascii="宋体" w:eastAsia="宋体" w:hAnsi="宋体"/>
          <w:sz w:val="24"/>
          <w:szCs w:val="24"/>
        </w:rPr>
      </w:pPr>
      <w:bookmarkStart w:id="18" w:name="OLE_LINK1"/>
      <w:bookmarkStart w:id="19" w:name="OLE_LINK2"/>
      <w:r>
        <w:rPr>
          <w:rFonts w:ascii="宋体" w:eastAsia="宋体" w:hAnsi="宋体" w:hint="eastAsia"/>
          <w:sz w:val="24"/>
          <w:szCs w:val="24"/>
        </w:rPr>
        <w:t>四、</w:t>
      </w:r>
      <w:proofErr w:type="gramStart"/>
      <w:r>
        <w:rPr>
          <w:rFonts w:ascii="宋体" w:eastAsia="宋体" w:hAnsi="宋体" w:hint="eastAsia"/>
          <w:sz w:val="24"/>
          <w:szCs w:val="24"/>
        </w:rPr>
        <w:t>泛雅平台</w:t>
      </w:r>
      <w:proofErr w:type="gramEnd"/>
      <w:r>
        <w:rPr>
          <w:rFonts w:ascii="宋体" w:eastAsia="宋体" w:hAnsi="宋体" w:hint="eastAsia"/>
          <w:sz w:val="24"/>
          <w:szCs w:val="24"/>
        </w:rPr>
        <w:t>资料</w:t>
      </w:r>
    </w:p>
    <w:p w14:paraId="0158D644" w14:textId="5260875C" w:rsidR="008C6CE4" w:rsidRDefault="00E837A3">
      <w:pPr>
        <w:pStyle w:val="p0"/>
        <w:spacing w:line="360" w:lineRule="exact"/>
        <w:ind w:firstLineChars="337" w:firstLine="708"/>
        <w:rPr>
          <w:rFonts w:ascii="宋体" w:hAnsi="宋体" w:cs="宋体"/>
        </w:rPr>
      </w:pPr>
      <w:r>
        <w:rPr>
          <w:rFonts w:ascii="宋体" w:hAnsi="宋体" w:cs="宋体" w:hint="eastAsia"/>
        </w:rPr>
        <w:t>手机登录学习通，</w:t>
      </w:r>
      <w:r w:rsidR="007812F4">
        <w:rPr>
          <w:rFonts w:ascii="宋体" w:hAnsi="宋体" w:cs="宋体" w:hint="eastAsia"/>
        </w:rPr>
        <w:t>扫描二</w:t>
      </w:r>
      <w:proofErr w:type="gramStart"/>
      <w:r w:rsidR="007812F4">
        <w:rPr>
          <w:rFonts w:ascii="宋体" w:hAnsi="宋体" w:cs="宋体" w:hint="eastAsia"/>
        </w:rPr>
        <w:t>维码</w:t>
      </w:r>
      <w:r>
        <w:rPr>
          <w:rFonts w:ascii="宋体" w:hAnsi="宋体" w:cs="宋体" w:hint="eastAsia"/>
        </w:rPr>
        <w:t>加入</w:t>
      </w:r>
      <w:proofErr w:type="gramEnd"/>
      <w:r>
        <w:rPr>
          <w:rFonts w:ascii="宋体" w:hAnsi="宋体" w:cs="宋体" w:hint="eastAsia"/>
        </w:rPr>
        <w:t>班级，</w:t>
      </w:r>
      <w:proofErr w:type="gramStart"/>
      <w:r>
        <w:rPr>
          <w:rFonts w:ascii="宋体" w:hAnsi="宋体" w:cs="宋体" w:hint="eastAsia"/>
        </w:rPr>
        <w:t>泛雅</w:t>
      </w:r>
      <w:r w:rsidR="007812F4">
        <w:rPr>
          <w:rFonts w:ascii="宋体" w:hAnsi="宋体" w:cs="宋体" w:hint="eastAsia"/>
        </w:rPr>
        <w:t>平台</w:t>
      </w:r>
      <w:proofErr w:type="gramEnd"/>
      <w:r w:rsidR="007812F4">
        <w:rPr>
          <w:rFonts w:ascii="宋体" w:hAnsi="宋体" w:cs="宋体" w:hint="eastAsia"/>
        </w:rPr>
        <w:t xml:space="preserve">中课程视频资料供参考学习。 </w:t>
      </w:r>
    </w:p>
    <w:bookmarkEnd w:id="18"/>
    <w:bookmarkEnd w:id="19"/>
    <w:p w14:paraId="48209A63" w14:textId="1B8A9B6C" w:rsidR="008C6CE4" w:rsidRDefault="00CB7B9B">
      <w:pPr>
        <w:spacing w:before="156"/>
        <w:jc w:val="center"/>
        <w:rPr>
          <w:rFonts w:ascii="宋体" w:hAnsi="宋体" w:cs="宋体"/>
        </w:rPr>
      </w:pPr>
      <w:r>
        <w:rPr>
          <w:rFonts w:ascii="宋体" w:hAnsi="宋体" w:cs="宋体" w:hint="eastAsia"/>
          <w:noProof/>
        </w:rPr>
        <w:drawing>
          <wp:inline distT="0" distB="0" distL="114300" distR="114300" wp14:anchorId="1A60E622" wp14:editId="7E3DCA19">
            <wp:extent cx="2209800" cy="2143125"/>
            <wp:effectExtent l="0" t="0" r="0" b="9525"/>
            <wp:docPr id="1" name="图片 1" descr="dbbc1c19655a842c0ffe6212c299a1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bc1c19655a842c0ffe6212c299a1ac"/>
                    <pic:cNvPicPr>
                      <a:picLocks noChangeAspect="1"/>
                    </pic:cNvPicPr>
                  </pic:nvPicPr>
                  <pic:blipFill rotWithShape="1">
                    <a:blip r:embed="rId6"/>
                    <a:srcRect l="6680" t="30054" r="7224" b="32380"/>
                    <a:stretch/>
                  </pic:blipFill>
                  <pic:spPr bwMode="auto">
                    <a:xfrm>
                      <a:off x="0" y="0"/>
                      <a:ext cx="2209800" cy="2143125"/>
                    </a:xfrm>
                    <a:prstGeom prst="rect">
                      <a:avLst/>
                    </a:prstGeom>
                    <a:ln>
                      <a:noFill/>
                    </a:ln>
                    <a:extLst>
                      <a:ext uri="{53640926-AAD7-44D8-BBD7-CCE9431645EC}">
                        <a14:shadowObscured xmlns:a14="http://schemas.microsoft.com/office/drawing/2010/main"/>
                      </a:ext>
                    </a:extLst>
                  </pic:spPr>
                </pic:pic>
              </a:graphicData>
            </a:graphic>
          </wp:inline>
        </w:drawing>
      </w:r>
    </w:p>
    <w:p w14:paraId="585ADA71" w14:textId="7DD477A7" w:rsidR="00304097" w:rsidRDefault="00304097" w:rsidP="00304097">
      <w:pPr>
        <w:pStyle w:val="1"/>
        <w:spacing w:beforeLines="0" w:before="0" w:after="0" w:line="360" w:lineRule="auto"/>
        <w:rPr>
          <w:rFonts w:ascii="宋体" w:eastAsia="宋体" w:hAnsi="宋体"/>
          <w:sz w:val="24"/>
          <w:szCs w:val="24"/>
        </w:rPr>
      </w:pPr>
      <w:r>
        <w:rPr>
          <w:rFonts w:ascii="宋体" w:eastAsia="宋体" w:hAnsi="宋体" w:hint="eastAsia"/>
          <w:sz w:val="24"/>
          <w:szCs w:val="24"/>
        </w:rPr>
        <w:t>五</w:t>
      </w:r>
      <w:r>
        <w:rPr>
          <w:rFonts w:ascii="宋体" w:eastAsia="宋体" w:hAnsi="宋体" w:hint="eastAsia"/>
          <w:sz w:val="24"/>
          <w:szCs w:val="24"/>
        </w:rPr>
        <w:t>、</w:t>
      </w:r>
      <w:r>
        <w:rPr>
          <w:rFonts w:ascii="宋体" w:eastAsia="宋体" w:hAnsi="宋体" w:hint="eastAsia"/>
          <w:sz w:val="24"/>
          <w:szCs w:val="24"/>
        </w:rPr>
        <w:t>其他说明</w:t>
      </w:r>
    </w:p>
    <w:p w14:paraId="307B0A07" w14:textId="6FB6DF57" w:rsidR="00304097" w:rsidRDefault="00304097" w:rsidP="00304097">
      <w:pPr>
        <w:pStyle w:val="p0"/>
        <w:spacing w:line="360" w:lineRule="exact"/>
        <w:ind w:firstLineChars="337" w:firstLine="708"/>
        <w:rPr>
          <w:rFonts w:ascii="宋体" w:hAnsi="宋体" w:cs="宋体"/>
        </w:rPr>
      </w:pPr>
      <w:r>
        <w:rPr>
          <w:rFonts w:ascii="宋体" w:hAnsi="宋体" w:cs="宋体" w:hint="eastAsia"/>
        </w:rPr>
        <w:t>《</w:t>
      </w:r>
      <w:r w:rsidRPr="00304097">
        <w:rPr>
          <w:rFonts w:ascii="宋体" w:hAnsi="宋体" w:cs="宋体" w:hint="eastAsia"/>
        </w:rPr>
        <w:t>计算机与信息工程学院关于转专业学分认定的补充说明</w:t>
      </w:r>
      <w:r>
        <w:rPr>
          <w:rFonts w:ascii="宋体" w:hAnsi="宋体" w:cs="宋体" w:hint="eastAsia"/>
        </w:rPr>
        <w:t>》见附件</w:t>
      </w:r>
      <w:r>
        <w:rPr>
          <w:rFonts w:ascii="宋体" w:hAnsi="宋体" w:cs="宋体" w:hint="eastAsia"/>
        </w:rPr>
        <w:t xml:space="preserve">。 </w:t>
      </w:r>
      <w:bookmarkStart w:id="20" w:name="_GoBack"/>
      <w:bookmarkEnd w:id="20"/>
    </w:p>
    <w:p w14:paraId="2F7937B5" w14:textId="77777777" w:rsidR="00304097" w:rsidRPr="00304097" w:rsidRDefault="00304097">
      <w:pPr>
        <w:spacing w:before="156"/>
        <w:jc w:val="center"/>
        <w:rPr>
          <w:rFonts w:ascii="宋体" w:hAnsi="宋体" w:cs="宋体" w:hint="eastAsia"/>
        </w:rPr>
      </w:pPr>
    </w:p>
    <w:sectPr w:rsidR="00304097" w:rsidRPr="003040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DD4AC" w14:textId="77777777" w:rsidR="00CB7B9B" w:rsidRDefault="00CB7B9B">
      <w:pPr>
        <w:spacing w:before="120"/>
      </w:pPr>
      <w:r>
        <w:separator/>
      </w:r>
    </w:p>
  </w:endnote>
  <w:endnote w:type="continuationSeparator" w:id="0">
    <w:p w14:paraId="16D11C4B" w14:textId="77777777" w:rsidR="00CB7B9B" w:rsidRDefault="00CB7B9B">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2D80" w14:textId="77777777" w:rsidR="008C6CE4" w:rsidRDefault="008C6C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7784" w14:textId="77777777" w:rsidR="008C6CE4" w:rsidRDefault="008C6CE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294C" w14:textId="77777777" w:rsidR="008C6CE4" w:rsidRDefault="008C6C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B2A5" w14:textId="77777777" w:rsidR="00CB7B9B" w:rsidRDefault="00CB7B9B">
      <w:pPr>
        <w:spacing w:before="120"/>
      </w:pPr>
      <w:r>
        <w:separator/>
      </w:r>
    </w:p>
  </w:footnote>
  <w:footnote w:type="continuationSeparator" w:id="0">
    <w:p w14:paraId="0FF004EB" w14:textId="77777777" w:rsidR="00CB7B9B" w:rsidRDefault="00CB7B9B">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8A07" w14:textId="77777777" w:rsidR="008C6CE4" w:rsidRDefault="008C6C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DB5C" w14:textId="4AD51F2D" w:rsidR="008C6CE4" w:rsidRPr="007812F4" w:rsidRDefault="008C6CE4" w:rsidP="007812F4">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E726" w14:textId="77777777" w:rsidR="008C6CE4" w:rsidRDefault="008C6C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72"/>
    <w:rsid w:val="00012E6A"/>
    <w:rsid w:val="000648E9"/>
    <w:rsid w:val="000A1DF1"/>
    <w:rsid w:val="000C3B7E"/>
    <w:rsid w:val="00115B21"/>
    <w:rsid w:val="001F1C92"/>
    <w:rsid w:val="00275E99"/>
    <w:rsid w:val="0029119C"/>
    <w:rsid w:val="002E31BD"/>
    <w:rsid w:val="00302BE7"/>
    <w:rsid w:val="00304097"/>
    <w:rsid w:val="00342035"/>
    <w:rsid w:val="004066AB"/>
    <w:rsid w:val="004262F1"/>
    <w:rsid w:val="00434631"/>
    <w:rsid w:val="004E4E80"/>
    <w:rsid w:val="004E65B9"/>
    <w:rsid w:val="0050040A"/>
    <w:rsid w:val="005B284D"/>
    <w:rsid w:val="005E39A7"/>
    <w:rsid w:val="006A23F3"/>
    <w:rsid w:val="006D4C7F"/>
    <w:rsid w:val="006E7A14"/>
    <w:rsid w:val="00702B4A"/>
    <w:rsid w:val="00713DD7"/>
    <w:rsid w:val="007178CF"/>
    <w:rsid w:val="007812F4"/>
    <w:rsid w:val="007947EA"/>
    <w:rsid w:val="007C690B"/>
    <w:rsid w:val="00846BEF"/>
    <w:rsid w:val="00874C48"/>
    <w:rsid w:val="00877779"/>
    <w:rsid w:val="008C6CE4"/>
    <w:rsid w:val="008E65E5"/>
    <w:rsid w:val="00910716"/>
    <w:rsid w:val="00912D7A"/>
    <w:rsid w:val="009B1421"/>
    <w:rsid w:val="00AC7646"/>
    <w:rsid w:val="00AD6F97"/>
    <w:rsid w:val="00B16FB7"/>
    <w:rsid w:val="00BC09E9"/>
    <w:rsid w:val="00BC3A3E"/>
    <w:rsid w:val="00C23259"/>
    <w:rsid w:val="00CB7B9B"/>
    <w:rsid w:val="00CC13B1"/>
    <w:rsid w:val="00CD26C3"/>
    <w:rsid w:val="00D0624D"/>
    <w:rsid w:val="00D83C2D"/>
    <w:rsid w:val="00D91ECD"/>
    <w:rsid w:val="00DA5172"/>
    <w:rsid w:val="00DB3243"/>
    <w:rsid w:val="00E7598E"/>
    <w:rsid w:val="00E837A3"/>
    <w:rsid w:val="00ED0EB6"/>
    <w:rsid w:val="00F2226C"/>
    <w:rsid w:val="00FC15C7"/>
    <w:rsid w:val="00FC7B8B"/>
    <w:rsid w:val="0CD014B7"/>
    <w:rsid w:val="61F1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3FF5"/>
  <w15:docId w15:val="{5CE3628C-D6B1-4F16-80C1-9984496B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beforeLines="0"/>
      <w:jc w:val="left"/>
    </w:pPr>
    <w:rPr>
      <w:rFonts w:ascii="Times New Roman" w:eastAsia="宋体" w:hAnsi="Times New Roman" w:cs="Times New Roman"/>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beforeLines="0"/>
      <w:jc w:val="center"/>
    </w:pPr>
    <w:rPr>
      <w:rFonts w:ascii="Times New Roman" w:eastAsia="宋体" w:hAnsi="Times New Roman" w:cs="Times New Roman"/>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customStyle="1" w:styleId="p0">
    <w:name w:val="p0"/>
    <w:basedOn w:val="a"/>
    <w:qFormat/>
    <w:pPr>
      <w:widowControl/>
      <w:spacing w:beforeLines="0"/>
    </w:pPr>
    <w:rPr>
      <w:rFonts w:ascii="Times New Roman" w:eastAsia="宋体" w:hAnsi="Times New Roman" w:cs="Times New Roman"/>
      <w:kern w:val="0"/>
      <w:szCs w:val="21"/>
    </w:rPr>
  </w:style>
  <w:style w:type="character" w:customStyle="1" w:styleId="10">
    <w:name w:val="标题 1 字符"/>
    <w:basedOn w:val="a0"/>
    <w:link w:val="1"/>
    <w:uiPriority w:val="9"/>
    <w:rPr>
      <w:b/>
      <w:bCs/>
      <w:kern w:val="44"/>
      <w:sz w:val="44"/>
      <w:szCs w:val="44"/>
    </w:rPr>
  </w:style>
  <w:style w:type="paragraph" w:customStyle="1" w:styleId="11">
    <w:name w:val="列表段落1"/>
    <w:basedOn w:val="a"/>
    <w:uiPriority w:val="99"/>
    <w:qFormat/>
    <w:pPr>
      <w:spacing w:beforeLines="0"/>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zhyy</dc:creator>
  <cp:lastModifiedBy>CQY</cp:lastModifiedBy>
  <cp:revision>40</cp:revision>
  <dcterms:created xsi:type="dcterms:W3CDTF">2021-04-15T02:46:00Z</dcterms:created>
  <dcterms:modified xsi:type="dcterms:W3CDTF">2025-05-12T08:59:00Z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eyJoZGlkIjoiZTc5NDc2YzBlODUxNDJiMGVmZTgzM2FjNjRmN2E3N2IiLCJ1c2VySWQiOiIxMTM3ODE4MzU3In0=</vt:lpwstr>
  </property>
  <property fmtid="{D5CDD505-2E9C-101B-9397-08002B2CF9AE}" pid="3" name="KSOProductBuildVer">
    <vt:lpwstr>2052-12.1.0.20784</vt:lpwstr>
  </property>
  <property fmtid="{D5CDD505-2E9C-101B-9397-08002B2CF9AE}" pid="4" name="ICV">
    <vt:lpwstr>DCA3DD16FD1D45588914411DC29D9522_12</vt:lpwstr>
  </property>
</Properties>
</file>