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A0B4C" w14:textId="77777777" w:rsidR="00AC2C0F" w:rsidRPr="00AC2C0F" w:rsidRDefault="00AC2C0F" w:rsidP="00AC2C0F">
      <w:pPr>
        <w:spacing w:line="620" w:lineRule="exact"/>
        <w:jc w:val="left"/>
        <w:rPr>
          <w:rFonts w:ascii="仿宋_GB2312" w:eastAsia="仿宋_GB2312"/>
          <w:sz w:val="32"/>
          <w:szCs w:val="32"/>
        </w:rPr>
      </w:pPr>
      <w:r w:rsidRPr="00AC2C0F">
        <w:rPr>
          <w:rFonts w:ascii="仿宋_GB2312" w:eastAsia="仿宋_GB2312" w:hint="eastAsia"/>
          <w:sz w:val="32"/>
          <w:szCs w:val="32"/>
        </w:rPr>
        <w:t>附件</w:t>
      </w:r>
      <w:r w:rsidRPr="00AC2C0F">
        <w:rPr>
          <w:rFonts w:ascii="仿宋_GB2312" w:eastAsia="仿宋_GB2312"/>
          <w:sz w:val="32"/>
          <w:szCs w:val="32"/>
        </w:rPr>
        <w:t>：</w:t>
      </w:r>
      <w:bookmarkStart w:id="0" w:name="_GoBack"/>
      <w:bookmarkEnd w:id="0"/>
    </w:p>
    <w:p w14:paraId="2798F6BC" w14:textId="20506416" w:rsidR="00624931" w:rsidRPr="00F02C45" w:rsidRDefault="00F02C45" w:rsidP="00856477">
      <w:pPr>
        <w:spacing w:line="620" w:lineRule="exact"/>
        <w:jc w:val="center"/>
        <w:rPr>
          <w:rFonts w:ascii="方正小标宋简体" w:eastAsia="方正小标宋简体"/>
          <w:sz w:val="36"/>
          <w:szCs w:val="36"/>
        </w:rPr>
      </w:pPr>
      <w:r w:rsidRPr="00F02C45">
        <w:rPr>
          <w:rFonts w:ascii="方正小标宋简体" w:eastAsia="方正小标宋简体" w:hint="eastAsia"/>
          <w:sz w:val="36"/>
          <w:szCs w:val="36"/>
        </w:rPr>
        <w:t>201</w:t>
      </w:r>
      <w:r w:rsidR="0079709B">
        <w:rPr>
          <w:rFonts w:ascii="方正小标宋简体" w:eastAsia="方正小标宋简体" w:hint="eastAsia"/>
          <w:sz w:val="36"/>
          <w:szCs w:val="36"/>
        </w:rPr>
        <w:t>7</w:t>
      </w:r>
      <w:r w:rsidRPr="00F02C45">
        <w:rPr>
          <w:rFonts w:ascii="方正小标宋简体" w:eastAsia="方正小标宋简体" w:hint="eastAsia"/>
          <w:sz w:val="36"/>
          <w:szCs w:val="36"/>
        </w:rPr>
        <w:t>-201</w:t>
      </w:r>
      <w:r w:rsidR="0079709B">
        <w:rPr>
          <w:rFonts w:ascii="方正小标宋简体" w:eastAsia="方正小标宋简体" w:hint="eastAsia"/>
          <w:sz w:val="36"/>
          <w:szCs w:val="36"/>
        </w:rPr>
        <w:t>8</w:t>
      </w:r>
      <w:r w:rsidR="00330EC0">
        <w:rPr>
          <w:rFonts w:ascii="方正小标宋简体" w:eastAsia="方正小标宋简体" w:hint="eastAsia"/>
          <w:sz w:val="36"/>
          <w:szCs w:val="36"/>
        </w:rPr>
        <w:t>学年</w:t>
      </w:r>
      <w:r w:rsidRPr="00F02C45">
        <w:rPr>
          <w:rFonts w:ascii="方正小标宋简体" w:eastAsia="方正小标宋简体" w:hint="eastAsia"/>
          <w:sz w:val="36"/>
          <w:szCs w:val="36"/>
        </w:rPr>
        <w:t>二级学院教学督导</w:t>
      </w:r>
      <w:r w:rsidR="00330EC0">
        <w:rPr>
          <w:rFonts w:ascii="方正小标宋简体" w:eastAsia="方正小标宋简体" w:hint="eastAsia"/>
          <w:sz w:val="36"/>
          <w:szCs w:val="36"/>
        </w:rPr>
        <w:t>工作</w:t>
      </w:r>
      <w:r w:rsidRPr="00F02C45">
        <w:rPr>
          <w:rFonts w:ascii="方正小标宋简体" w:eastAsia="方正小标宋简体" w:hint="eastAsia"/>
          <w:sz w:val="36"/>
          <w:szCs w:val="36"/>
        </w:rPr>
        <w:t>专项检查总结</w:t>
      </w:r>
    </w:p>
    <w:p w14:paraId="1E58071B" w14:textId="40F80F08" w:rsidR="00157BB9" w:rsidRDefault="00F02C45" w:rsidP="00856477">
      <w:pPr>
        <w:spacing w:line="620" w:lineRule="exact"/>
        <w:jc w:val="center"/>
        <w:rPr>
          <w:rFonts w:ascii="仿宋_GB2312" w:eastAsia="仿宋_GB2312" w:hAnsi="Calibri" w:cs="宋体"/>
          <w:color w:val="000000"/>
          <w:kern w:val="0"/>
          <w:sz w:val="32"/>
          <w:szCs w:val="28"/>
        </w:rPr>
      </w:pPr>
      <w:r>
        <w:rPr>
          <w:rFonts w:ascii="仿宋_GB2312" w:eastAsia="仿宋_GB2312" w:hAnsi="Calibri" w:cs="宋体" w:hint="eastAsia"/>
          <w:color w:val="000000"/>
          <w:kern w:val="0"/>
          <w:sz w:val="32"/>
          <w:szCs w:val="28"/>
        </w:rPr>
        <w:t>发规</w:t>
      </w:r>
      <w:r w:rsidRPr="00D139F7">
        <w:rPr>
          <w:rFonts w:ascii="仿宋_GB2312" w:eastAsia="仿宋_GB2312" w:hAnsi="Calibri" w:cs="宋体" w:hint="eastAsia"/>
          <w:color w:val="000000"/>
          <w:kern w:val="0"/>
          <w:sz w:val="32"/>
          <w:szCs w:val="28"/>
        </w:rPr>
        <w:t>〔201</w:t>
      </w:r>
      <w:r w:rsidR="008026C6">
        <w:rPr>
          <w:rFonts w:ascii="仿宋_GB2312" w:eastAsia="仿宋_GB2312" w:hAnsi="Calibri" w:cs="宋体" w:hint="eastAsia"/>
          <w:color w:val="000000"/>
          <w:kern w:val="0"/>
          <w:sz w:val="32"/>
          <w:szCs w:val="28"/>
        </w:rPr>
        <w:t>8</w:t>
      </w:r>
      <w:r w:rsidRPr="00D139F7">
        <w:rPr>
          <w:rFonts w:ascii="仿宋_GB2312" w:eastAsia="仿宋_GB2312" w:hAnsi="Calibri" w:cs="宋体" w:hint="eastAsia"/>
          <w:color w:val="000000"/>
          <w:kern w:val="0"/>
          <w:sz w:val="32"/>
          <w:szCs w:val="28"/>
        </w:rPr>
        <w:t>〕</w:t>
      </w:r>
      <w:r w:rsidR="00954BB0">
        <w:rPr>
          <w:rFonts w:ascii="仿宋_GB2312" w:eastAsia="仿宋_GB2312" w:hAnsi="Calibri" w:cs="宋体" w:hint="eastAsia"/>
          <w:color w:val="000000"/>
          <w:kern w:val="0"/>
          <w:sz w:val="32"/>
          <w:szCs w:val="28"/>
        </w:rPr>
        <w:t>25</w:t>
      </w:r>
      <w:r w:rsidRPr="00D139F7">
        <w:rPr>
          <w:rFonts w:ascii="仿宋_GB2312" w:eastAsia="仿宋_GB2312" w:hAnsi="Calibri" w:cs="宋体" w:hint="eastAsia"/>
          <w:color w:val="000000"/>
          <w:kern w:val="0"/>
          <w:sz w:val="32"/>
          <w:szCs w:val="28"/>
        </w:rPr>
        <w:t>号</w:t>
      </w:r>
    </w:p>
    <w:p w14:paraId="321553A7" w14:textId="77777777" w:rsidR="00C47DD8" w:rsidRDefault="009026F2" w:rsidP="00856477">
      <w:pPr>
        <w:spacing w:line="620" w:lineRule="exact"/>
        <w:ind w:firstLineChars="200" w:firstLine="640"/>
        <w:rPr>
          <w:rFonts w:ascii="仿宋_GB2312" w:eastAsia="仿宋_GB2312"/>
          <w:sz w:val="32"/>
          <w:szCs w:val="32"/>
        </w:rPr>
      </w:pPr>
      <w:r>
        <w:rPr>
          <w:rFonts w:ascii="仿宋_GB2312" w:eastAsia="仿宋_GB2312" w:hint="eastAsia"/>
          <w:sz w:val="32"/>
          <w:szCs w:val="32"/>
        </w:rPr>
        <w:t>为</w:t>
      </w:r>
      <w:r w:rsidR="001C5BB0">
        <w:rPr>
          <w:rFonts w:ascii="仿宋_GB2312" w:eastAsia="仿宋_GB2312" w:hint="eastAsia"/>
          <w:sz w:val="32"/>
          <w:szCs w:val="32"/>
        </w:rPr>
        <w:t>全面掌握学院教学督导工作动态</w:t>
      </w:r>
      <w:r w:rsidR="00C47DD8">
        <w:rPr>
          <w:rFonts w:ascii="仿宋_GB2312" w:eastAsia="仿宋_GB2312" w:hint="eastAsia"/>
          <w:sz w:val="32"/>
          <w:szCs w:val="32"/>
        </w:rPr>
        <w:t>，</w:t>
      </w:r>
      <w:r w:rsidR="007A14C4">
        <w:rPr>
          <w:rFonts w:ascii="仿宋_GB2312" w:eastAsia="仿宋_GB2312" w:hint="eastAsia"/>
          <w:sz w:val="32"/>
          <w:szCs w:val="32"/>
        </w:rPr>
        <w:t>持续</w:t>
      </w:r>
      <w:r w:rsidR="00C47DD8">
        <w:rPr>
          <w:rFonts w:ascii="仿宋_GB2312" w:eastAsia="仿宋_GB2312" w:hint="eastAsia"/>
          <w:sz w:val="32"/>
          <w:szCs w:val="32"/>
        </w:rPr>
        <w:t>推进教学督导体系建设，</w:t>
      </w:r>
      <w:r w:rsidR="00A578F5">
        <w:rPr>
          <w:rFonts w:ascii="仿宋_GB2312" w:eastAsia="仿宋_GB2312" w:hint="eastAsia"/>
          <w:sz w:val="32"/>
          <w:szCs w:val="32"/>
        </w:rPr>
        <w:t>6月6日-7月8日，学校对</w:t>
      </w:r>
      <w:r w:rsidR="007A14C4">
        <w:rPr>
          <w:rFonts w:ascii="仿宋_GB2312" w:eastAsia="仿宋_GB2312" w:hint="eastAsia"/>
          <w:sz w:val="32"/>
          <w:szCs w:val="32"/>
        </w:rPr>
        <w:t>二级学院</w:t>
      </w:r>
      <w:r w:rsidR="00A578F5">
        <w:rPr>
          <w:rFonts w:ascii="仿宋_GB2312" w:eastAsia="仿宋_GB2312" w:hint="eastAsia"/>
          <w:sz w:val="32"/>
          <w:szCs w:val="32"/>
        </w:rPr>
        <w:t>2017-2018学年教学督导工作开展了专项检查活动，</w:t>
      </w:r>
      <w:r w:rsidR="00506805">
        <w:rPr>
          <w:rFonts w:ascii="仿宋_GB2312" w:eastAsia="仿宋_GB2312" w:hint="eastAsia"/>
          <w:sz w:val="32"/>
          <w:szCs w:val="32"/>
        </w:rPr>
        <w:t>分</w:t>
      </w:r>
      <w:r w:rsidR="00A578F5">
        <w:rPr>
          <w:rFonts w:ascii="仿宋_GB2312" w:eastAsia="仿宋_GB2312" w:hint="eastAsia"/>
          <w:sz w:val="32"/>
          <w:szCs w:val="32"/>
        </w:rPr>
        <w:t>学院自查和学校检查两个阶段。现将有关情况总结如下：</w:t>
      </w:r>
    </w:p>
    <w:p w14:paraId="7736F406" w14:textId="77777777" w:rsidR="00A715B2" w:rsidRPr="0036212B" w:rsidRDefault="00A715B2" w:rsidP="00856477">
      <w:pPr>
        <w:spacing w:line="620" w:lineRule="exact"/>
        <w:ind w:firstLineChars="200" w:firstLine="640"/>
        <w:rPr>
          <w:rFonts w:ascii="黑体" w:eastAsia="黑体" w:hAnsi="黑体"/>
          <w:sz w:val="32"/>
          <w:szCs w:val="32"/>
        </w:rPr>
      </w:pPr>
      <w:r w:rsidRPr="0036212B">
        <w:rPr>
          <w:rFonts w:ascii="黑体" w:eastAsia="黑体" w:hAnsi="黑体" w:hint="eastAsia"/>
          <w:sz w:val="32"/>
          <w:szCs w:val="32"/>
        </w:rPr>
        <w:t>一、基本情况</w:t>
      </w:r>
    </w:p>
    <w:p w14:paraId="123C7987" w14:textId="77777777" w:rsidR="00A715B2" w:rsidRPr="006A7BA1" w:rsidRDefault="00A715B2" w:rsidP="00856477">
      <w:pPr>
        <w:spacing w:line="620" w:lineRule="exact"/>
        <w:ind w:firstLineChars="200" w:firstLine="643"/>
        <w:rPr>
          <w:rFonts w:ascii="仿宋_GB2312" w:eastAsia="仿宋_GB2312"/>
          <w:b/>
          <w:sz w:val="32"/>
          <w:szCs w:val="32"/>
        </w:rPr>
      </w:pPr>
      <w:r w:rsidRPr="006A7BA1">
        <w:rPr>
          <w:rFonts w:ascii="仿宋_GB2312" w:eastAsia="仿宋_GB2312" w:hint="eastAsia"/>
          <w:b/>
          <w:sz w:val="32"/>
          <w:szCs w:val="32"/>
        </w:rPr>
        <w:t>1. 学院自查</w:t>
      </w:r>
    </w:p>
    <w:p w14:paraId="350EE086" w14:textId="77777777" w:rsidR="0052474F" w:rsidRDefault="008D3E3B" w:rsidP="00856477">
      <w:pPr>
        <w:spacing w:line="620" w:lineRule="exact"/>
        <w:ind w:firstLineChars="200" w:firstLine="640"/>
        <w:rPr>
          <w:rFonts w:ascii="仿宋_GB2312" w:eastAsia="仿宋_GB2312"/>
          <w:sz w:val="32"/>
          <w:szCs w:val="32"/>
        </w:rPr>
      </w:pPr>
      <w:r>
        <w:rPr>
          <w:rFonts w:ascii="仿宋_GB2312" w:eastAsia="仿宋_GB2312" w:hint="eastAsia"/>
          <w:sz w:val="32"/>
          <w:szCs w:val="32"/>
        </w:rPr>
        <w:t>多数学院都能够</w:t>
      </w:r>
      <w:r w:rsidR="00267C29">
        <w:rPr>
          <w:rFonts w:ascii="仿宋_GB2312" w:eastAsia="仿宋_GB2312" w:hint="eastAsia"/>
          <w:sz w:val="32"/>
          <w:szCs w:val="32"/>
        </w:rPr>
        <w:t>按照</w:t>
      </w:r>
      <w:r>
        <w:rPr>
          <w:rFonts w:ascii="仿宋_GB2312" w:eastAsia="仿宋_GB2312" w:hint="eastAsia"/>
          <w:sz w:val="32"/>
          <w:szCs w:val="32"/>
        </w:rPr>
        <w:t>学校文件要求，</w:t>
      </w:r>
      <w:r w:rsidR="001C5BB0">
        <w:rPr>
          <w:rFonts w:ascii="仿宋_GB2312" w:eastAsia="仿宋_GB2312" w:hint="eastAsia"/>
          <w:sz w:val="32"/>
          <w:szCs w:val="32"/>
        </w:rPr>
        <w:t>认真组织开展了</w:t>
      </w:r>
      <w:r>
        <w:rPr>
          <w:rFonts w:ascii="仿宋_GB2312" w:eastAsia="仿宋_GB2312" w:hint="eastAsia"/>
          <w:sz w:val="32"/>
          <w:szCs w:val="32"/>
        </w:rPr>
        <w:t>本学年教学督导工作</w:t>
      </w:r>
      <w:r w:rsidR="001C5BB0">
        <w:rPr>
          <w:rFonts w:ascii="仿宋_GB2312" w:eastAsia="仿宋_GB2312" w:hint="eastAsia"/>
          <w:sz w:val="32"/>
          <w:szCs w:val="32"/>
        </w:rPr>
        <w:t>自查</w:t>
      </w:r>
      <w:r>
        <w:rPr>
          <w:rFonts w:ascii="仿宋_GB2312" w:eastAsia="仿宋_GB2312" w:hint="eastAsia"/>
          <w:sz w:val="32"/>
          <w:szCs w:val="32"/>
        </w:rPr>
        <w:t>，</w:t>
      </w:r>
      <w:r w:rsidR="001C5BB0">
        <w:rPr>
          <w:rFonts w:ascii="仿宋_GB2312" w:eastAsia="仿宋_GB2312" w:hint="eastAsia"/>
          <w:sz w:val="32"/>
          <w:szCs w:val="32"/>
        </w:rPr>
        <w:t>全面梳理了</w:t>
      </w:r>
      <w:r w:rsidR="0052474F">
        <w:rPr>
          <w:rFonts w:ascii="仿宋_GB2312" w:eastAsia="仿宋_GB2312" w:hint="eastAsia"/>
          <w:sz w:val="32"/>
          <w:szCs w:val="32"/>
        </w:rPr>
        <w:t>上一轮学校专项检查反馈问题的整改落实情况和本学年教学督导工作计划的制订、实施与总结等方面情况，在此基础上形成了《学院教学督导工作年度自查报告》。</w:t>
      </w:r>
    </w:p>
    <w:p w14:paraId="16C83C2A" w14:textId="77777777" w:rsidR="00745727" w:rsidRPr="00C570DF" w:rsidRDefault="00745727" w:rsidP="00856477">
      <w:pPr>
        <w:spacing w:line="620" w:lineRule="exact"/>
        <w:ind w:firstLineChars="200" w:firstLine="643"/>
        <w:rPr>
          <w:rFonts w:ascii="仿宋_GB2312" w:eastAsia="仿宋_GB2312"/>
          <w:b/>
          <w:sz w:val="32"/>
          <w:szCs w:val="32"/>
        </w:rPr>
      </w:pPr>
      <w:r w:rsidRPr="00C570DF">
        <w:rPr>
          <w:rFonts w:ascii="仿宋_GB2312" w:eastAsia="仿宋_GB2312" w:hint="eastAsia"/>
          <w:b/>
          <w:sz w:val="32"/>
          <w:szCs w:val="32"/>
        </w:rPr>
        <w:t>2. 学校检查</w:t>
      </w:r>
    </w:p>
    <w:p w14:paraId="1AB8D5AD" w14:textId="3BC8E0AF" w:rsidR="0052474F" w:rsidRDefault="0031399B" w:rsidP="00856477">
      <w:pPr>
        <w:spacing w:line="620" w:lineRule="exact"/>
        <w:ind w:firstLineChars="200" w:firstLine="640"/>
        <w:rPr>
          <w:rFonts w:ascii="仿宋_GB2312" w:eastAsia="仿宋_GB2312"/>
          <w:sz w:val="32"/>
          <w:szCs w:val="32"/>
        </w:rPr>
      </w:pPr>
      <w:r>
        <w:rPr>
          <w:rFonts w:ascii="仿宋_GB2312" w:eastAsia="仿宋_GB2312" w:hint="eastAsia"/>
          <w:sz w:val="32"/>
          <w:szCs w:val="32"/>
        </w:rPr>
        <w:t>学校组成7个检查组，深入15</w:t>
      </w:r>
      <w:r w:rsidR="0086541D">
        <w:rPr>
          <w:rFonts w:ascii="仿宋_GB2312" w:eastAsia="仿宋_GB2312" w:hint="eastAsia"/>
          <w:sz w:val="32"/>
          <w:szCs w:val="32"/>
        </w:rPr>
        <w:t>个</w:t>
      </w:r>
      <w:r>
        <w:rPr>
          <w:rFonts w:ascii="仿宋_GB2312" w:eastAsia="仿宋_GB2312" w:hint="eastAsia"/>
          <w:sz w:val="32"/>
          <w:szCs w:val="32"/>
        </w:rPr>
        <w:t>学院（</w:t>
      </w:r>
      <w:r w:rsidR="00991198">
        <w:rPr>
          <w:rFonts w:ascii="仿宋_GB2312" w:eastAsia="仿宋_GB2312" w:hint="eastAsia"/>
          <w:sz w:val="32"/>
          <w:szCs w:val="32"/>
        </w:rPr>
        <w:t>不包括</w:t>
      </w:r>
      <w:r>
        <w:rPr>
          <w:rFonts w:ascii="仿宋_GB2312" w:eastAsia="仿宋_GB2312" w:hint="eastAsia"/>
          <w:sz w:val="32"/>
          <w:szCs w:val="32"/>
        </w:rPr>
        <w:t>继续教育学院、创新创业学院），详细</w:t>
      </w:r>
      <w:r w:rsidR="00267C29">
        <w:rPr>
          <w:rFonts w:ascii="仿宋_GB2312" w:eastAsia="仿宋_GB2312" w:hint="eastAsia"/>
          <w:sz w:val="32"/>
          <w:szCs w:val="32"/>
        </w:rPr>
        <w:t>听取了学院关于教学督导工作自查整改落实情况的说明。同时，对照</w:t>
      </w:r>
      <w:r>
        <w:rPr>
          <w:rFonts w:ascii="仿宋_GB2312" w:eastAsia="仿宋_GB2312" w:hint="eastAsia"/>
          <w:sz w:val="32"/>
          <w:szCs w:val="32"/>
        </w:rPr>
        <w:t>自查报告等材料，逐项查阅了学院教学督导工作档案和教学督导员个人工作档案。针对检查中发现的问题，及时予以反馈并提出了改进意见和建议。各个学院教学督导组组长作为检查组成员全程参加了此次专项检查。</w:t>
      </w:r>
    </w:p>
    <w:p w14:paraId="3FEA0D16" w14:textId="07EA4A5A" w:rsidR="00267C29" w:rsidRDefault="0031399B" w:rsidP="00856477">
      <w:pPr>
        <w:spacing w:line="620" w:lineRule="exact"/>
        <w:ind w:firstLineChars="200" w:firstLine="640"/>
        <w:rPr>
          <w:rFonts w:ascii="仿宋_GB2312" w:eastAsia="仿宋_GB2312"/>
          <w:sz w:val="32"/>
          <w:szCs w:val="32"/>
        </w:rPr>
      </w:pPr>
      <w:r>
        <w:rPr>
          <w:rFonts w:ascii="仿宋_GB2312" w:eastAsia="仿宋_GB2312" w:hint="eastAsia"/>
          <w:sz w:val="32"/>
          <w:szCs w:val="32"/>
        </w:rPr>
        <w:t>检查组从反馈问题的整改落实，工作计划的制订、实施与总结，相关材料的报送以及自查工作的实施等方面，对学院教学督</w:t>
      </w:r>
      <w:r>
        <w:rPr>
          <w:rFonts w:ascii="仿宋_GB2312" w:eastAsia="仿宋_GB2312" w:hint="eastAsia"/>
          <w:sz w:val="32"/>
          <w:szCs w:val="32"/>
        </w:rPr>
        <w:lastRenderedPageBreak/>
        <w:t>导工作进行</w:t>
      </w:r>
      <w:r w:rsidR="00267C29">
        <w:rPr>
          <w:rFonts w:ascii="仿宋_GB2312" w:eastAsia="仿宋_GB2312" w:hint="eastAsia"/>
          <w:sz w:val="32"/>
          <w:szCs w:val="32"/>
        </w:rPr>
        <w:t>了</w:t>
      </w:r>
      <w:r>
        <w:rPr>
          <w:rFonts w:ascii="仿宋_GB2312" w:eastAsia="仿宋_GB2312" w:hint="eastAsia"/>
          <w:sz w:val="32"/>
          <w:szCs w:val="32"/>
        </w:rPr>
        <w:t>综合评议。检查组一致认为，</w:t>
      </w:r>
      <w:r w:rsidR="00453550">
        <w:rPr>
          <w:rFonts w:ascii="仿宋_GB2312" w:eastAsia="仿宋_GB2312" w:hint="eastAsia"/>
          <w:sz w:val="32"/>
          <w:szCs w:val="32"/>
        </w:rPr>
        <w:t>多数学院对教学督导工作比较重视，工作较为规范、扎实，</w:t>
      </w:r>
      <w:r w:rsidR="0086541D">
        <w:rPr>
          <w:rFonts w:ascii="仿宋_GB2312" w:eastAsia="仿宋_GB2312" w:hint="eastAsia"/>
          <w:sz w:val="32"/>
          <w:szCs w:val="32"/>
        </w:rPr>
        <w:t>工作水平和质量</w:t>
      </w:r>
      <w:r w:rsidR="00453550">
        <w:rPr>
          <w:rFonts w:ascii="仿宋_GB2312" w:eastAsia="仿宋_GB2312" w:hint="eastAsia"/>
          <w:sz w:val="32"/>
          <w:szCs w:val="32"/>
        </w:rPr>
        <w:t>与以往相比</w:t>
      </w:r>
      <w:r w:rsidR="0086541D">
        <w:rPr>
          <w:rFonts w:ascii="仿宋_GB2312" w:eastAsia="仿宋_GB2312" w:hint="eastAsia"/>
          <w:sz w:val="32"/>
          <w:szCs w:val="32"/>
        </w:rPr>
        <w:t>有了较大提升</w:t>
      </w:r>
      <w:r w:rsidR="00453550">
        <w:rPr>
          <w:rFonts w:ascii="仿宋_GB2312" w:eastAsia="仿宋_GB2312" w:hint="eastAsia"/>
          <w:sz w:val="32"/>
          <w:szCs w:val="32"/>
        </w:rPr>
        <w:t>，工作成效进一步显现，为学院教育教学质量的稳步提升提供了有力保障。其中，</w:t>
      </w:r>
      <w:r w:rsidR="00534894">
        <w:rPr>
          <w:rFonts w:ascii="仿宋_GB2312" w:eastAsia="仿宋_GB2312" w:hint="eastAsia"/>
          <w:sz w:val="32"/>
          <w:szCs w:val="32"/>
        </w:rPr>
        <w:t>化工学院、信息学院、电气学院、马克思主义学院、金融学院、机械学院</w:t>
      </w:r>
      <w:r w:rsidR="00453550">
        <w:rPr>
          <w:rFonts w:ascii="仿宋_GB2312" w:eastAsia="仿宋_GB2312" w:hint="eastAsia"/>
          <w:sz w:val="32"/>
          <w:szCs w:val="32"/>
        </w:rPr>
        <w:t>等学院的教学督导工作相对较好。</w:t>
      </w:r>
    </w:p>
    <w:p w14:paraId="1104EA86" w14:textId="77777777" w:rsidR="0031399B" w:rsidRPr="00204E42" w:rsidRDefault="0031399B" w:rsidP="00856477">
      <w:pPr>
        <w:spacing w:line="620" w:lineRule="exact"/>
        <w:ind w:firstLineChars="200" w:firstLine="640"/>
        <w:rPr>
          <w:rFonts w:ascii="黑体" w:eastAsia="黑体" w:hAnsi="黑体"/>
          <w:sz w:val="32"/>
          <w:szCs w:val="32"/>
        </w:rPr>
      </w:pPr>
      <w:r w:rsidRPr="00204E42">
        <w:rPr>
          <w:rFonts w:ascii="黑体" w:eastAsia="黑体" w:hAnsi="黑体" w:hint="eastAsia"/>
          <w:sz w:val="32"/>
          <w:szCs w:val="32"/>
        </w:rPr>
        <w:t>二、存在问题</w:t>
      </w:r>
    </w:p>
    <w:p w14:paraId="04A5CEE1" w14:textId="77777777" w:rsidR="0031399B" w:rsidRPr="00204E42" w:rsidRDefault="0031399B" w:rsidP="00856477">
      <w:pPr>
        <w:spacing w:line="620" w:lineRule="exact"/>
        <w:ind w:firstLineChars="200" w:firstLine="643"/>
        <w:rPr>
          <w:rFonts w:ascii="仿宋_GB2312" w:eastAsia="仿宋_GB2312"/>
          <w:b/>
          <w:sz w:val="32"/>
          <w:szCs w:val="32"/>
        </w:rPr>
      </w:pPr>
      <w:r w:rsidRPr="00204E42">
        <w:rPr>
          <w:rFonts w:ascii="仿宋_GB2312" w:eastAsia="仿宋_GB2312" w:hint="eastAsia"/>
          <w:b/>
          <w:sz w:val="32"/>
          <w:szCs w:val="32"/>
        </w:rPr>
        <w:t>1. 主要问题</w:t>
      </w:r>
    </w:p>
    <w:p w14:paraId="67FE4A0E" w14:textId="22B16143" w:rsidR="0031399B" w:rsidRDefault="00216DF0" w:rsidP="00856477">
      <w:pPr>
        <w:spacing w:line="620" w:lineRule="exact"/>
        <w:ind w:firstLineChars="200" w:firstLine="640"/>
        <w:rPr>
          <w:rFonts w:ascii="仿宋_GB2312" w:eastAsia="仿宋_GB2312"/>
          <w:sz w:val="32"/>
          <w:szCs w:val="32"/>
        </w:rPr>
      </w:pPr>
      <w:r>
        <w:rPr>
          <w:rFonts w:ascii="仿宋_GB2312" w:eastAsia="仿宋_GB2312" w:hint="eastAsia"/>
          <w:sz w:val="32"/>
          <w:szCs w:val="32"/>
        </w:rPr>
        <w:t>教学督导工作在学院之间和学院内部都还存在不平衡、不充分等问题</w:t>
      </w:r>
      <w:r w:rsidR="00DA489D">
        <w:rPr>
          <w:rFonts w:ascii="仿宋_GB2312" w:eastAsia="仿宋_GB2312" w:hint="eastAsia"/>
          <w:sz w:val="32"/>
          <w:szCs w:val="32"/>
        </w:rPr>
        <w:t>，不能很好满足</w:t>
      </w:r>
      <w:r w:rsidR="00AA126E">
        <w:rPr>
          <w:rFonts w:ascii="仿宋_GB2312" w:eastAsia="仿宋_GB2312" w:hint="eastAsia"/>
          <w:sz w:val="32"/>
          <w:szCs w:val="32"/>
        </w:rPr>
        <w:t>上水平</w:t>
      </w:r>
      <w:r w:rsidR="00B35E8D">
        <w:rPr>
          <w:rFonts w:ascii="仿宋_GB2312" w:eastAsia="仿宋_GB2312" w:hint="eastAsia"/>
          <w:sz w:val="32"/>
          <w:szCs w:val="32"/>
        </w:rPr>
        <w:t>发展</w:t>
      </w:r>
      <w:r w:rsidR="00AA126E">
        <w:rPr>
          <w:rFonts w:ascii="仿宋_GB2312" w:eastAsia="仿宋_GB2312" w:hint="eastAsia"/>
          <w:sz w:val="32"/>
          <w:szCs w:val="32"/>
        </w:rPr>
        <w:t>阶段</w:t>
      </w:r>
      <w:r w:rsidR="00BA23F3">
        <w:rPr>
          <w:rFonts w:ascii="仿宋_GB2312" w:eastAsia="仿宋_GB2312" w:hint="eastAsia"/>
          <w:sz w:val="32"/>
          <w:szCs w:val="32"/>
        </w:rPr>
        <w:t>地方应用型高水平大学</w:t>
      </w:r>
      <w:r w:rsidR="00AA126E">
        <w:rPr>
          <w:rFonts w:ascii="仿宋_GB2312" w:eastAsia="仿宋_GB2312" w:hint="eastAsia"/>
          <w:sz w:val="32"/>
          <w:szCs w:val="32"/>
        </w:rPr>
        <w:t>建设</w:t>
      </w:r>
      <w:r w:rsidR="008948DF">
        <w:rPr>
          <w:rFonts w:ascii="仿宋_GB2312" w:eastAsia="仿宋_GB2312" w:hint="eastAsia"/>
          <w:sz w:val="32"/>
          <w:szCs w:val="32"/>
        </w:rPr>
        <w:t>的</w:t>
      </w:r>
      <w:r w:rsidR="00DA489D">
        <w:rPr>
          <w:rFonts w:ascii="仿宋_GB2312" w:eastAsia="仿宋_GB2312" w:hint="eastAsia"/>
          <w:sz w:val="32"/>
          <w:szCs w:val="32"/>
        </w:rPr>
        <w:t>需要</w:t>
      </w:r>
      <w:r>
        <w:rPr>
          <w:rFonts w:ascii="仿宋_GB2312" w:eastAsia="仿宋_GB2312" w:hint="eastAsia"/>
          <w:sz w:val="32"/>
          <w:szCs w:val="32"/>
        </w:rPr>
        <w:t>。主要表现在：</w:t>
      </w:r>
    </w:p>
    <w:p w14:paraId="216BDD65" w14:textId="70AE5D88" w:rsidR="008948DF" w:rsidRDefault="000A60AE" w:rsidP="000A60AE">
      <w:pPr>
        <w:spacing w:line="620" w:lineRule="exact"/>
        <w:ind w:firstLineChars="200" w:firstLine="643"/>
        <w:rPr>
          <w:rFonts w:ascii="仿宋_GB2312" w:eastAsia="仿宋_GB2312"/>
          <w:sz w:val="32"/>
          <w:szCs w:val="32"/>
        </w:rPr>
      </w:pPr>
      <w:r w:rsidRPr="003C33D8">
        <w:rPr>
          <w:rFonts w:ascii="仿宋_GB2312" w:eastAsia="仿宋_GB2312" w:hint="eastAsia"/>
          <w:b/>
          <w:sz w:val="32"/>
          <w:szCs w:val="32"/>
        </w:rPr>
        <w:t>一是</w:t>
      </w:r>
      <w:r w:rsidR="00E031B8" w:rsidRPr="00572835">
        <w:rPr>
          <w:rFonts w:ascii="仿宋_GB2312" w:eastAsia="仿宋_GB2312" w:hint="eastAsia"/>
          <w:sz w:val="32"/>
          <w:szCs w:val="32"/>
        </w:rPr>
        <w:t>部分学院</w:t>
      </w:r>
      <w:r w:rsidRPr="0080341E">
        <w:rPr>
          <w:rFonts w:ascii="仿宋_GB2312" w:eastAsia="仿宋_GB2312" w:hint="eastAsia"/>
          <w:sz w:val="32"/>
          <w:szCs w:val="32"/>
        </w:rPr>
        <w:t>教学督导工作的重视程度</w:t>
      </w:r>
      <w:r>
        <w:rPr>
          <w:rFonts w:ascii="仿宋_GB2312" w:eastAsia="仿宋_GB2312" w:hint="eastAsia"/>
          <w:sz w:val="32"/>
          <w:szCs w:val="32"/>
        </w:rPr>
        <w:t>和推进力度</w:t>
      </w:r>
      <w:r w:rsidR="00E031B8">
        <w:rPr>
          <w:rFonts w:ascii="仿宋_GB2312" w:eastAsia="仿宋_GB2312" w:hint="eastAsia"/>
          <w:sz w:val="32"/>
          <w:szCs w:val="32"/>
        </w:rPr>
        <w:t>不够</w:t>
      </w:r>
      <w:r w:rsidRPr="0080341E">
        <w:rPr>
          <w:rFonts w:ascii="仿宋_GB2312" w:eastAsia="仿宋_GB2312" w:hint="eastAsia"/>
          <w:sz w:val="32"/>
          <w:szCs w:val="32"/>
        </w:rPr>
        <w:t>。</w:t>
      </w:r>
      <w:r w:rsidR="005A182E">
        <w:rPr>
          <w:rFonts w:ascii="仿宋_GB2312" w:eastAsia="仿宋_GB2312" w:hint="eastAsia"/>
          <w:sz w:val="32"/>
          <w:szCs w:val="32"/>
        </w:rPr>
        <w:t>少数学院</w:t>
      </w:r>
      <w:r w:rsidR="0001177D">
        <w:rPr>
          <w:rFonts w:ascii="仿宋_GB2312" w:eastAsia="仿宋_GB2312" w:hint="eastAsia"/>
          <w:sz w:val="32"/>
          <w:szCs w:val="32"/>
        </w:rPr>
        <w:t>对教学督导工作缺乏应有关注</w:t>
      </w:r>
      <w:r w:rsidR="00CF6632">
        <w:rPr>
          <w:rFonts w:ascii="仿宋_GB2312" w:eastAsia="仿宋_GB2312" w:hint="eastAsia"/>
          <w:sz w:val="32"/>
          <w:szCs w:val="32"/>
        </w:rPr>
        <w:t>，工作开展不多、落实有限，</w:t>
      </w:r>
      <w:r w:rsidR="005A182E">
        <w:rPr>
          <w:rFonts w:ascii="仿宋_GB2312" w:eastAsia="仿宋_GB2312" w:hint="eastAsia"/>
          <w:sz w:val="32"/>
          <w:szCs w:val="32"/>
        </w:rPr>
        <w:t>学校专项检查反馈的问题也得不到很好的解决</w:t>
      </w:r>
      <w:r w:rsidR="00CF6632">
        <w:rPr>
          <w:rFonts w:ascii="仿宋_GB2312" w:eastAsia="仿宋_GB2312" w:hint="eastAsia"/>
          <w:sz w:val="32"/>
          <w:szCs w:val="32"/>
        </w:rPr>
        <w:t>，没有明显改观</w:t>
      </w:r>
      <w:r w:rsidR="005A182E">
        <w:rPr>
          <w:rFonts w:ascii="仿宋_GB2312" w:eastAsia="仿宋_GB2312" w:hint="eastAsia"/>
          <w:sz w:val="32"/>
          <w:szCs w:val="32"/>
        </w:rPr>
        <w:t>；有的学院在审核评估过后放松了要求，</w:t>
      </w:r>
      <w:r w:rsidR="0001177D">
        <w:rPr>
          <w:rFonts w:ascii="仿宋_GB2312" w:eastAsia="仿宋_GB2312" w:hint="eastAsia"/>
          <w:sz w:val="32"/>
          <w:szCs w:val="32"/>
        </w:rPr>
        <w:t>教学督导</w:t>
      </w:r>
      <w:r w:rsidR="005A182E">
        <w:rPr>
          <w:rFonts w:ascii="仿宋_GB2312" w:eastAsia="仿宋_GB2312" w:hint="eastAsia"/>
          <w:sz w:val="32"/>
          <w:szCs w:val="32"/>
        </w:rPr>
        <w:t>工作</w:t>
      </w:r>
      <w:r w:rsidR="0001177D">
        <w:rPr>
          <w:rFonts w:ascii="仿宋_GB2312" w:eastAsia="仿宋_GB2312" w:hint="eastAsia"/>
          <w:sz w:val="32"/>
          <w:szCs w:val="32"/>
        </w:rPr>
        <w:t>的</w:t>
      </w:r>
      <w:r w:rsidR="005A182E">
        <w:rPr>
          <w:rFonts w:ascii="仿宋_GB2312" w:eastAsia="仿宋_GB2312" w:hint="eastAsia"/>
          <w:sz w:val="32"/>
          <w:szCs w:val="32"/>
        </w:rPr>
        <w:t>内容有所减少、质量有所下降。</w:t>
      </w:r>
    </w:p>
    <w:p w14:paraId="42192B28" w14:textId="104CAA40" w:rsidR="005A182E" w:rsidRDefault="00A20454" w:rsidP="00A20454">
      <w:pPr>
        <w:spacing w:line="620" w:lineRule="exact"/>
        <w:ind w:firstLineChars="200" w:firstLine="643"/>
        <w:rPr>
          <w:rFonts w:ascii="仿宋_GB2312" w:eastAsia="仿宋_GB2312"/>
          <w:sz w:val="32"/>
          <w:szCs w:val="32"/>
        </w:rPr>
      </w:pPr>
      <w:r w:rsidRPr="008D25D3">
        <w:rPr>
          <w:rFonts w:ascii="仿宋_GB2312" w:eastAsia="仿宋_GB2312" w:hint="eastAsia"/>
          <w:b/>
          <w:sz w:val="32"/>
          <w:szCs w:val="32"/>
        </w:rPr>
        <w:t>二是</w:t>
      </w:r>
      <w:r w:rsidRPr="00A20454">
        <w:rPr>
          <w:rFonts w:ascii="仿宋_GB2312" w:eastAsia="仿宋_GB2312" w:hint="eastAsia"/>
          <w:sz w:val="32"/>
          <w:szCs w:val="32"/>
        </w:rPr>
        <w:t>学期教学督导工作计划制订的科学性、合理性</w:t>
      </w:r>
      <w:r w:rsidR="00646A0A">
        <w:rPr>
          <w:rFonts w:ascii="仿宋_GB2312" w:eastAsia="仿宋_GB2312" w:hint="eastAsia"/>
          <w:sz w:val="32"/>
          <w:szCs w:val="32"/>
        </w:rPr>
        <w:t>还</w:t>
      </w:r>
      <w:r w:rsidR="00E031B8">
        <w:rPr>
          <w:rFonts w:ascii="仿宋_GB2312" w:eastAsia="仿宋_GB2312" w:hint="eastAsia"/>
          <w:sz w:val="32"/>
          <w:szCs w:val="32"/>
        </w:rPr>
        <w:t>不够</w:t>
      </w:r>
      <w:r w:rsidRPr="00A20454">
        <w:rPr>
          <w:rFonts w:ascii="仿宋_GB2312" w:eastAsia="仿宋_GB2312" w:hint="eastAsia"/>
          <w:sz w:val="32"/>
          <w:szCs w:val="32"/>
        </w:rPr>
        <w:t>。</w:t>
      </w:r>
      <w:r w:rsidR="00F86F50">
        <w:rPr>
          <w:rFonts w:ascii="仿宋_GB2312" w:eastAsia="仿宋_GB2312" w:hint="eastAsia"/>
          <w:sz w:val="32"/>
          <w:szCs w:val="32"/>
        </w:rPr>
        <w:t>多数学院的学期工作计划对每位教学督导员的工作安排不够明确，没有具体的人员分工和完成时间。</w:t>
      </w:r>
    </w:p>
    <w:p w14:paraId="5A997199" w14:textId="6C472669" w:rsidR="00641618" w:rsidRDefault="00C37649" w:rsidP="00CB2ACC">
      <w:pPr>
        <w:spacing w:line="620" w:lineRule="exact"/>
        <w:ind w:firstLineChars="200" w:firstLine="643"/>
        <w:rPr>
          <w:rFonts w:ascii="仿宋_GB2312" w:eastAsia="仿宋_GB2312"/>
          <w:sz w:val="32"/>
          <w:szCs w:val="32"/>
        </w:rPr>
      </w:pPr>
      <w:r w:rsidRPr="002F796C">
        <w:rPr>
          <w:rFonts w:ascii="仿宋_GB2312" w:eastAsia="仿宋_GB2312" w:hint="eastAsia"/>
          <w:b/>
          <w:sz w:val="32"/>
          <w:szCs w:val="32"/>
        </w:rPr>
        <w:t>三是</w:t>
      </w:r>
      <w:r w:rsidR="00E031B8" w:rsidRPr="00572835">
        <w:rPr>
          <w:rFonts w:ascii="仿宋_GB2312" w:eastAsia="仿宋_GB2312" w:hint="eastAsia"/>
          <w:sz w:val="32"/>
          <w:szCs w:val="32"/>
        </w:rPr>
        <w:t>部分</w:t>
      </w:r>
      <w:r>
        <w:rPr>
          <w:rFonts w:ascii="仿宋_GB2312" w:eastAsia="仿宋_GB2312" w:hint="eastAsia"/>
          <w:sz w:val="32"/>
          <w:szCs w:val="32"/>
        </w:rPr>
        <w:t>教学督导员的选聘和管理</w:t>
      </w:r>
      <w:r w:rsidR="00E031B8">
        <w:rPr>
          <w:rFonts w:ascii="仿宋_GB2312" w:eastAsia="仿宋_GB2312" w:hint="eastAsia"/>
          <w:sz w:val="32"/>
          <w:szCs w:val="32"/>
        </w:rPr>
        <w:t>不到位</w:t>
      </w:r>
      <w:r>
        <w:rPr>
          <w:rFonts w:ascii="仿宋_GB2312" w:eastAsia="仿宋_GB2312" w:hint="eastAsia"/>
          <w:sz w:val="32"/>
          <w:szCs w:val="32"/>
        </w:rPr>
        <w:t>。</w:t>
      </w:r>
      <w:r w:rsidR="00E031B8">
        <w:rPr>
          <w:rFonts w:ascii="仿宋_GB2312" w:eastAsia="仿宋_GB2312" w:hint="eastAsia"/>
          <w:sz w:val="32"/>
          <w:szCs w:val="32"/>
        </w:rPr>
        <w:t>部分</w:t>
      </w:r>
      <w:r w:rsidR="00641618">
        <w:rPr>
          <w:rFonts w:ascii="仿宋_GB2312" w:eastAsia="仿宋_GB2312" w:hint="eastAsia"/>
          <w:sz w:val="32"/>
          <w:szCs w:val="32"/>
        </w:rPr>
        <w:t>学院对教学督导员的选聘把关不严，有的</w:t>
      </w:r>
      <w:r w:rsidR="00CB2ACC">
        <w:rPr>
          <w:rFonts w:ascii="仿宋_GB2312" w:eastAsia="仿宋_GB2312" w:hint="eastAsia"/>
          <w:sz w:val="32"/>
          <w:szCs w:val="32"/>
        </w:rPr>
        <w:t>刚到</w:t>
      </w:r>
      <w:r w:rsidR="00426E81">
        <w:rPr>
          <w:rFonts w:ascii="仿宋_GB2312" w:eastAsia="仿宋_GB2312" w:hint="eastAsia"/>
          <w:sz w:val="32"/>
          <w:szCs w:val="32"/>
        </w:rPr>
        <w:t>教师岗位没几年，教学水平和业务能力不能满足教学督导</w:t>
      </w:r>
      <w:r w:rsidR="00CF6632">
        <w:rPr>
          <w:rFonts w:ascii="仿宋_GB2312" w:eastAsia="仿宋_GB2312" w:hint="eastAsia"/>
          <w:sz w:val="32"/>
          <w:szCs w:val="32"/>
        </w:rPr>
        <w:t>工作需要</w:t>
      </w:r>
      <w:r w:rsidR="00426E81">
        <w:rPr>
          <w:rFonts w:ascii="仿宋_GB2312" w:eastAsia="仿宋_GB2312" w:hint="eastAsia"/>
          <w:sz w:val="32"/>
          <w:szCs w:val="32"/>
        </w:rPr>
        <w:t>。</w:t>
      </w:r>
      <w:r w:rsidR="00CB2ACC">
        <w:rPr>
          <w:rFonts w:ascii="仿宋_GB2312" w:eastAsia="仿宋_GB2312" w:hint="eastAsia"/>
          <w:sz w:val="32"/>
          <w:szCs w:val="32"/>
        </w:rPr>
        <w:t>部分学院教学督导业务学</w:t>
      </w:r>
      <w:r w:rsidR="00CB2ACC">
        <w:rPr>
          <w:rFonts w:ascii="仿宋_GB2312" w:eastAsia="仿宋_GB2312" w:hint="eastAsia"/>
          <w:sz w:val="32"/>
          <w:szCs w:val="32"/>
        </w:rPr>
        <w:lastRenderedPageBreak/>
        <w:t>习和工作培训</w:t>
      </w:r>
      <w:r w:rsidR="00A77834">
        <w:rPr>
          <w:rFonts w:ascii="仿宋_GB2312" w:eastAsia="仿宋_GB2312" w:hint="eastAsia"/>
          <w:sz w:val="32"/>
          <w:szCs w:val="32"/>
        </w:rPr>
        <w:t>开展</w:t>
      </w:r>
      <w:r w:rsidR="00CB2ACC">
        <w:rPr>
          <w:rFonts w:ascii="仿宋_GB2312" w:eastAsia="仿宋_GB2312" w:hint="eastAsia"/>
          <w:sz w:val="32"/>
          <w:szCs w:val="32"/>
        </w:rPr>
        <w:t>不多，工作要求不严，教学督导员之间工作完成的质量有高有低，个别</w:t>
      </w:r>
      <w:r w:rsidR="00320F83">
        <w:rPr>
          <w:rFonts w:ascii="仿宋_GB2312" w:eastAsia="仿宋_GB2312" w:hint="eastAsia"/>
          <w:sz w:val="32"/>
          <w:szCs w:val="32"/>
        </w:rPr>
        <w:t>人员</w:t>
      </w:r>
      <w:r w:rsidR="00CB2ACC">
        <w:rPr>
          <w:rFonts w:ascii="仿宋_GB2312" w:eastAsia="仿宋_GB2312" w:hint="eastAsia"/>
          <w:sz w:val="32"/>
          <w:szCs w:val="32"/>
        </w:rPr>
        <w:t>工作</w:t>
      </w:r>
      <w:r w:rsidR="00377030">
        <w:rPr>
          <w:rFonts w:ascii="仿宋_GB2312" w:eastAsia="仿宋_GB2312" w:hint="eastAsia"/>
          <w:sz w:val="32"/>
          <w:szCs w:val="32"/>
        </w:rPr>
        <w:t>积极性</w:t>
      </w:r>
      <w:r w:rsidR="00CB2ACC">
        <w:rPr>
          <w:rFonts w:ascii="仿宋_GB2312" w:eastAsia="仿宋_GB2312" w:hint="eastAsia"/>
          <w:sz w:val="32"/>
          <w:szCs w:val="32"/>
        </w:rPr>
        <w:t>不高</w:t>
      </w:r>
      <w:r w:rsidR="009E1261">
        <w:rPr>
          <w:rFonts w:ascii="仿宋_GB2312" w:eastAsia="仿宋_GB2312" w:hint="eastAsia"/>
          <w:sz w:val="32"/>
          <w:szCs w:val="32"/>
        </w:rPr>
        <w:t>、认真不够</w:t>
      </w:r>
      <w:r w:rsidR="00CB2ACC">
        <w:rPr>
          <w:rFonts w:ascii="仿宋_GB2312" w:eastAsia="仿宋_GB2312" w:hint="eastAsia"/>
          <w:sz w:val="32"/>
          <w:szCs w:val="32"/>
        </w:rPr>
        <w:t>，以被动应付为主。</w:t>
      </w:r>
    </w:p>
    <w:p w14:paraId="4BA7F324" w14:textId="67CFD9E3" w:rsidR="007E5890" w:rsidRDefault="007E5890" w:rsidP="007E5890">
      <w:pPr>
        <w:spacing w:line="620" w:lineRule="exact"/>
        <w:ind w:firstLineChars="200" w:firstLine="643"/>
        <w:rPr>
          <w:rFonts w:ascii="仿宋_GB2312" w:eastAsia="仿宋_GB2312"/>
          <w:sz w:val="32"/>
          <w:szCs w:val="32"/>
        </w:rPr>
      </w:pPr>
      <w:r>
        <w:rPr>
          <w:rFonts w:ascii="仿宋_GB2312" w:eastAsia="仿宋_GB2312" w:hint="eastAsia"/>
          <w:b/>
          <w:sz w:val="32"/>
          <w:szCs w:val="32"/>
        </w:rPr>
        <w:t>四</w:t>
      </w:r>
      <w:r w:rsidRPr="003C33D8">
        <w:rPr>
          <w:rFonts w:ascii="仿宋_GB2312" w:eastAsia="仿宋_GB2312" w:hint="eastAsia"/>
          <w:b/>
          <w:sz w:val="32"/>
          <w:szCs w:val="32"/>
        </w:rPr>
        <w:t>是</w:t>
      </w:r>
      <w:r w:rsidR="00E031B8" w:rsidRPr="00572835">
        <w:rPr>
          <w:rFonts w:ascii="仿宋_GB2312" w:eastAsia="仿宋_GB2312" w:hint="eastAsia"/>
          <w:sz w:val="32"/>
          <w:szCs w:val="32"/>
        </w:rPr>
        <w:t>督导结果</w:t>
      </w:r>
      <w:r w:rsidR="00646A0A" w:rsidRPr="00572835">
        <w:rPr>
          <w:rFonts w:ascii="仿宋_GB2312" w:eastAsia="仿宋_GB2312" w:hint="eastAsia"/>
          <w:sz w:val="32"/>
          <w:szCs w:val="32"/>
        </w:rPr>
        <w:t>的</w:t>
      </w:r>
      <w:r w:rsidR="00E031B8" w:rsidRPr="00572835">
        <w:rPr>
          <w:rFonts w:ascii="仿宋_GB2312" w:eastAsia="仿宋_GB2312" w:hint="eastAsia"/>
          <w:sz w:val="32"/>
          <w:szCs w:val="32"/>
        </w:rPr>
        <w:t>交流反馈与利用</w:t>
      </w:r>
      <w:r w:rsidR="00646A0A" w:rsidRPr="00572835">
        <w:rPr>
          <w:rFonts w:ascii="仿宋_GB2312" w:eastAsia="仿宋_GB2312" w:hint="eastAsia"/>
          <w:sz w:val="32"/>
          <w:szCs w:val="32"/>
        </w:rPr>
        <w:t>还</w:t>
      </w:r>
      <w:r w:rsidR="00E031B8" w:rsidRPr="00572835">
        <w:rPr>
          <w:rFonts w:ascii="仿宋_GB2312" w:eastAsia="仿宋_GB2312" w:hint="eastAsia"/>
          <w:sz w:val="32"/>
          <w:szCs w:val="32"/>
        </w:rPr>
        <w:t>不</w:t>
      </w:r>
      <w:r w:rsidR="00646A0A" w:rsidRPr="00572835">
        <w:rPr>
          <w:rFonts w:ascii="仿宋_GB2312" w:eastAsia="仿宋_GB2312" w:hint="eastAsia"/>
          <w:sz w:val="32"/>
          <w:szCs w:val="32"/>
        </w:rPr>
        <w:t>充分</w:t>
      </w:r>
      <w:r w:rsidR="00E031B8" w:rsidRPr="00572835">
        <w:rPr>
          <w:rFonts w:ascii="仿宋_GB2312" w:eastAsia="仿宋_GB2312" w:hint="eastAsia"/>
          <w:sz w:val="32"/>
          <w:szCs w:val="32"/>
        </w:rPr>
        <w:t>。</w:t>
      </w:r>
      <w:r>
        <w:rPr>
          <w:rFonts w:ascii="仿宋_GB2312" w:eastAsia="仿宋_GB2312" w:hint="eastAsia"/>
          <w:sz w:val="32"/>
          <w:szCs w:val="32"/>
        </w:rPr>
        <w:t>利用学院党政联席会议、领导碰头会、全体教师工作会议等形式，研究通报教学督导情况的要求，依然在多数学院没有得到很好落实。</w:t>
      </w:r>
    </w:p>
    <w:p w14:paraId="05278FE3" w14:textId="77777777" w:rsidR="008F47A0" w:rsidRDefault="00E123B7" w:rsidP="00B35E8D">
      <w:pPr>
        <w:spacing w:line="620" w:lineRule="exact"/>
        <w:ind w:firstLineChars="200" w:firstLine="643"/>
        <w:rPr>
          <w:rFonts w:ascii="仿宋_GB2312" w:eastAsia="仿宋_GB2312"/>
          <w:sz w:val="32"/>
          <w:szCs w:val="32"/>
        </w:rPr>
      </w:pPr>
      <w:r w:rsidRPr="00E123B7">
        <w:rPr>
          <w:rFonts w:ascii="仿宋_GB2312" w:eastAsia="仿宋_GB2312" w:hint="eastAsia"/>
          <w:b/>
          <w:sz w:val="32"/>
          <w:szCs w:val="32"/>
        </w:rPr>
        <w:t>五是</w:t>
      </w:r>
      <w:r w:rsidR="00261D75" w:rsidRPr="00261D75">
        <w:rPr>
          <w:rFonts w:ascii="仿宋_GB2312" w:eastAsia="仿宋_GB2312" w:hint="eastAsia"/>
          <w:sz w:val="32"/>
          <w:szCs w:val="32"/>
        </w:rPr>
        <w:t>“督”和“导”两方面</w:t>
      </w:r>
      <w:r w:rsidR="004727F7">
        <w:rPr>
          <w:rFonts w:ascii="仿宋_GB2312" w:eastAsia="仿宋_GB2312" w:hint="eastAsia"/>
          <w:sz w:val="32"/>
          <w:szCs w:val="32"/>
        </w:rPr>
        <w:t>作用</w:t>
      </w:r>
      <w:r w:rsidR="00261D75" w:rsidRPr="00261D75">
        <w:rPr>
          <w:rFonts w:ascii="仿宋_GB2312" w:eastAsia="仿宋_GB2312" w:hint="eastAsia"/>
          <w:sz w:val="32"/>
          <w:szCs w:val="32"/>
        </w:rPr>
        <w:t>的</w:t>
      </w:r>
      <w:r w:rsidR="00086516">
        <w:rPr>
          <w:rFonts w:ascii="仿宋_GB2312" w:eastAsia="仿宋_GB2312" w:hint="eastAsia"/>
          <w:sz w:val="32"/>
          <w:szCs w:val="32"/>
        </w:rPr>
        <w:t>发挥</w:t>
      </w:r>
      <w:r w:rsidR="00E031B8">
        <w:rPr>
          <w:rFonts w:ascii="仿宋_GB2312" w:eastAsia="仿宋_GB2312" w:hint="eastAsia"/>
          <w:sz w:val="32"/>
          <w:szCs w:val="32"/>
        </w:rPr>
        <w:t>不均衡</w:t>
      </w:r>
      <w:r w:rsidR="00261D75" w:rsidRPr="00261D75">
        <w:rPr>
          <w:rFonts w:ascii="仿宋_GB2312" w:eastAsia="仿宋_GB2312" w:hint="eastAsia"/>
          <w:sz w:val="32"/>
          <w:szCs w:val="32"/>
        </w:rPr>
        <w:t>。</w:t>
      </w:r>
      <w:r w:rsidR="00BF5325">
        <w:rPr>
          <w:rFonts w:ascii="仿宋_GB2312" w:eastAsia="仿宋_GB2312" w:hint="eastAsia"/>
          <w:sz w:val="32"/>
          <w:szCs w:val="32"/>
        </w:rPr>
        <w:t>多数学院教学督导组在“督”的作用发挥上用力较大、措施较多，对规范管理起到了较大作用，</w:t>
      </w:r>
      <w:r w:rsidR="008F47A0">
        <w:rPr>
          <w:rFonts w:ascii="仿宋_GB2312" w:eastAsia="仿宋_GB2312" w:hint="eastAsia"/>
          <w:sz w:val="32"/>
          <w:szCs w:val="32"/>
        </w:rPr>
        <w:t>但是在跟踪整改成效、推动持续改进、更好发挥“导”的作用等方面还缺少有效手段，</w:t>
      </w:r>
      <w:r w:rsidR="0045064D">
        <w:rPr>
          <w:rFonts w:ascii="仿宋_GB2312" w:eastAsia="仿宋_GB2312" w:hint="eastAsia"/>
          <w:sz w:val="32"/>
          <w:szCs w:val="32"/>
        </w:rPr>
        <w:t>在</w:t>
      </w:r>
      <w:r w:rsidR="004A480C">
        <w:rPr>
          <w:rFonts w:ascii="仿宋_GB2312" w:eastAsia="仿宋_GB2312" w:hint="eastAsia"/>
          <w:sz w:val="32"/>
          <w:szCs w:val="32"/>
        </w:rPr>
        <w:t>贯彻落实</w:t>
      </w:r>
      <w:r w:rsidR="0045064D">
        <w:rPr>
          <w:rFonts w:ascii="仿宋_GB2312" w:eastAsia="仿宋_GB2312" w:hint="eastAsia"/>
          <w:sz w:val="32"/>
          <w:szCs w:val="32"/>
        </w:rPr>
        <w:t>“突出内涵发展</w:t>
      </w:r>
      <w:r w:rsidR="004A480C">
        <w:rPr>
          <w:rFonts w:ascii="仿宋_GB2312" w:eastAsia="仿宋_GB2312" w:hint="eastAsia"/>
          <w:sz w:val="32"/>
          <w:szCs w:val="32"/>
        </w:rPr>
        <w:t>、</w:t>
      </w:r>
      <w:r w:rsidR="0045064D">
        <w:rPr>
          <w:rFonts w:ascii="仿宋_GB2312" w:eastAsia="仿宋_GB2312" w:hint="eastAsia"/>
          <w:sz w:val="32"/>
          <w:szCs w:val="32"/>
        </w:rPr>
        <w:t>推进全面提升”上工作成效不多。</w:t>
      </w:r>
    </w:p>
    <w:p w14:paraId="59C7A8D7" w14:textId="77777777" w:rsidR="00FB0A86" w:rsidRPr="00BF4F5F" w:rsidRDefault="00FB0A86" w:rsidP="00FB0A86">
      <w:pPr>
        <w:spacing w:line="620" w:lineRule="exact"/>
        <w:ind w:firstLineChars="200" w:firstLine="643"/>
        <w:rPr>
          <w:rFonts w:ascii="仿宋_GB2312" w:eastAsia="仿宋_GB2312"/>
          <w:b/>
          <w:sz w:val="32"/>
          <w:szCs w:val="32"/>
        </w:rPr>
      </w:pPr>
      <w:r w:rsidRPr="00BF4F5F">
        <w:rPr>
          <w:rFonts w:ascii="仿宋_GB2312" w:eastAsia="仿宋_GB2312" w:hint="eastAsia"/>
          <w:b/>
          <w:sz w:val="32"/>
          <w:szCs w:val="32"/>
        </w:rPr>
        <w:t xml:space="preserve">2. </w:t>
      </w:r>
      <w:r w:rsidR="001C171C">
        <w:rPr>
          <w:rFonts w:ascii="仿宋_GB2312" w:eastAsia="仿宋_GB2312" w:hint="eastAsia"/>
          <w:b/>
          <w:sz w:val="32"/>
          <w:szCs w:val="32"/>
        </w:rPr>
        <w:t>个别</w:t>
      </w:r>
      <w:r w:rsidRPr="00BF4F5F">
        <w:rPr>
          <w:rFonts w:ascii="仿宋_GB2312" w:eastAsia="仿宋_GB2312" w:hint="eastAsia"/>
          <w:b/>
          <w:sz w:val="32"/>
          <w:szCs w:val="32"/>
        </w:rPr>
        <w:t>问题</w:t>
      </w:r>
    </w:p>
    <w:p w14:paraId="5BA534D8" w14:textId="77777777" w:rsidR="00FB0A86" w:rsidRDefault="00FB0A86" w:rsidP="00FB0A86">
      <w:pPr>
        <w:spacing w:line="620" w:lineRule="exact"/>
        <w:ind w:firstLineChars="200" w:firstLine="640"/>
        <w:rPr>
          <w:rFonts w:ascii="仿宋_GB2312" w:eastAsia="仿宋_GB2312"/>
          <w:sz w:val="32"/>
          <w:szCs w:val="32"/>
        </w:rPr>
      </w:pPr>
      <w:r>
        <w:rPr>
          <w:rFonts w:ascii="仿宋_GB2312" w:eastAsia="仿宋_GB2312" w:hint="eastAsia"/>
          <w:sz w:val="32"/>
          <w:szCs w:val="32"/>
        </w:rPr>
        <w:t>详见附件。</w:t>
      </w:r>
    </w:p>
    <w:p w14:paraId="6BE91C28" w14:textId="77777777" w:rsidR="00FB0A86" w:rsidRPr="00BF4F5F" w:rsidRDefault="00FB0A86" w:rsidP="00FB0A86">
      <w:pPr>
        <w:spacing w:line="620" w:lineRule="exact"/>
        <w:ind w:firstLineChars="200" w:firstLine="640"/>
        <w:rPr>
          <w:rFonts w:ascii="黑体" w:eastAsia="黑体" w:hAnsi="黑体"/>
          <w:sz w:val="32"/>
          <w:szCs w:val="32"/>
        </w:rPr>
      </w:pPr>
      <w:r w:rsidRPr="00BF4F5F">
        <w:rPr>
          <w:rFonts w:ascii="黑体" w:eastAsia="黑体" w:hAnsi="黑体" w:hint="eastAsia"/>
          <w:sz w:val="32"/>
          <w:szCs w:val="32"/>
        </w:rPr>
        <w:t>三、改进建议</w:t>
      </w:r>
    </w:p>
    <w:p w14:paraId="68EA14A1" w14:textId="0024D3AB" w:rsidR="008A0B89" w:rsidRDefault="00FB0A86" w:rsidP="00FB0A86">
      <w:pPr>
        <w:spacing w:line="620" w:lineRule="exact"/>
        <w:ind w:firstLineChars="200" w:firstLine="640"/>
        <w:rPr>
          <w:rFonts w:ascii="仿宋_GB2312" w:eastAsia="仿宋_GB2312"/>
          <w:sz w:val="32"/>
          <w:szCs w:val="32"/>
        </w:rPr>
      </w:pPr>
      <w:r w:rsidRPr="00FB0A86">
        <w:rPr>
          <w:rFonts w:ascii="仿宋_GB2312" w:eastAsia="仿宋_GB2312" w:hint="eastAsia"/>
          <w:sz w:val="32"/>
          <w:szCs w:val="32"/>
        </w:rPr>
        <w:t>教学</w:t>
      </w:r>
      <w:r w:rsidR="00CF6632">
        <w:rPr>
          <w:rFonts w:ascii="仿宋_GB2312" w:eastAsia="仿宋_GB2312" w:hint="eastAsia"/>
          <w:sz w:val="32"/>
          <w:szCs w:val="32"/>
        </w:rPr>
        <w:t>督导工作是学院贯彻落实教学中心地位的一个重要体现。各学院要按照学校要求，</w:t>
      </w:r>
      <w:r w:rsidR="00DA489D">
        <w:rPr>
          <w:rFonts w:ascii="仿宋_GB2312" w:eastAsia="仿宋_GB2312" w:hint="eastAsia"/>
          <w:sz w:val="32"/>
          <w:szCs w:val="32"/>
        </w:rPr>
        <w:t>持续</w:t>
      </w:r>
      <w:r>
        <w:rPr>
          <w:rFonts w:ascii="仿宋_GB2312" w:eastAsia="仿宋_GB2312" w:hint="eastAsia"/>
          <w:sz w:val="32"/>
          <w:szCs w:val="32"/>
        </w:rPr>
        <w:t>高度重视教学督导工作，深入贯彻落实新时代全国高等学校本科教育工作会议精神，聚焦“根本任务”和“根本标准”，坚持“以本为本”，推进“四个回归”，</w:t>
      </w:r>
      <w:r w:rsidR="008A0B89">
        <w:rPr>
          <w:rFonts w:ascii="仿宋_GB2312" w:eastAsia="仿宋_GB2312" w:hint="eastAsia"/>
          <w:sz w:val="32"/>
          <w:szCs w:val="32"/>
        </w:rPr>
        <w:t>在着力推进课堂革命、质量文化建设，构建高水平人才培养体系等方面</w:t>
      </w:r>
      <w:r w:rsidR="00CF6632">
        <w:rPr>
          <w:rFonts w:ascii="仿宋_GB2312" w:eastAsia="仿宋_GB2312" w:hint="eastAsia"/>
          <w:sz w:val="32"/>
          <w:szCs w:val="32"/>
        </w:rPr>
        <w:t>更好地</w:t>
      </w:r>
      <w:r w:rsidR="008A0B89">
        <w:rPr>
          <w:rFonts w:ascii="仿宋_GB2312" w:eastAsia="仿宋_GB2312" w:hint="eastAsia"/>
          <w:sz w:val="32"/>
          <w:szCs w:val="32"/>
        </w:rPr>
        <w:t>发挥</w:t>
      </w:r>
      <w:r w:rsidR="00E03894">
        <w:rPr>
          <w:rFonts w:ascii="仿宋_GB2312" w:eastAsia="仿宋_GB2312" w:hint="eastAsia"/>
          <w:sz w:val="32"/>
          <w:szCs w:val="32"/>
        </w:rPr>
        <w:t>教学督导</w:t>
      </w:r>
      <w:r w:rsidR="008A0B89">
        <w:rPr>
          <w:rFonts w:ascii="仿宋_GB2312" w:eastAsia="仿宋_GB2312" w:hint="eastAsia"/>
          <w:sz w:val="32"/>
          <w:szCs w:val="32"/>
        </w:rPr>
        <w:t>作用</w:t>
      </w:r>
      <w:r w:rsidR="007F3C49">
        <w:rPr>
          <w:rFonts w:ascii="仿宋_GB2312" w:eastAsia="仿宋_GB2312" w:hint="eastAsia"/>
          <w:sz w:val="32"/>
          <w:szCs w:val="32"/>
        </w:rPr>
        <w:t>，提供更大支撑</w:t>
      </w:r>
      <w:r w:rsidR="008A0B89">
        <w:rPr>
          <w:rFonts w:ascii="仿宋_GB2312" w:eastAsia="仿宋_GB2312" w:hint="eastAsia"/>
          <w:sz w:val="32"/>
          <w:szCs w:val="32"/>
        </w:rPr>
        <w:t>。</w:t>
      </w:r>
    </w:p>
    <w:p w14:paraId="7726461E" w14:textId="77777777" w:rsidR="008A0B89" w:rsidRPr="008A0B89" w:rsidRDefault="00EF5C0B" w:rsidP="00EF5C0B">
      <w:pPr>
        <w:spacing w:line="620" w:lineRule="exact"/>
        <w:ind w:firstLineChars="250" w:firstLine="803"/>
        <w:rPr>
          <w:rFonts w:ascii="仿宋_GB2312" w:eastAsia="仿宋_GB2312"/>
          <w:sz w:val="32"/>
          <w:szCs w:val="32"/>
        </w:rPr>
      </w:pPr>
      <w:r w:rsidRPr="00983E00">
        <w:rPr>
          <w:rFonts w:ascii="仿宋_GB2312" w:eastAsia="仿宋_GB2312" w:hint="eastAsia"/>
          <w:b/>
          <w:sz w:val="32"/>
          <w:szCs w:val="32"/>
        </w:rPr>
        <w:t>一要</w:t>
      </w:r>
      <w:r>
        <w:rPr>
          <w:rFonts w:ascii="仿宋_GB2312" w:eastAsia="仿宋_GB2312" w:hint="eastAsia"/>
          <w:sz w:val="32"/>
          <w:szCs w:val="32"/>
        </w:rPr>
        <w:t>高度重视教学督导队伍建设，</w:t>
      </w:r>
      <w:r w:rsidR="00CF6632">
        <w:rPr>
          <w:rFonts w:ascii="仿宋_GB2312" w:eastAsia="仿宋_GB2312" w:hint="eastAsia"/>
          <w:sz w:val="32"/>
          <w:szCs w:val="32"/>
        </w:rPr>
        <w:t>选好教学督导员，坚持教学质量过硬、业务能力过关</w:t>
      </w:r>
      <w:r>
        <w:rPr>
          <w:rFonts w:ascii="仿宋_GB2312" w:eastAsia="仿宋_GB2312" w:hint="eastAsia"/>
          <w:sz w:val="32"/>
          <w:szCs w:val="32"/>
        </w:rPr>
        <w:t>，切实承担起教学督导重任；同时</w:t>
      </w:r>
      <w:r w:rsidRPr="007743C5">
        <w:rPr>
          <w:rFonts w:ascii="仿宋_GB2312" w:eastAsia="仿宋_GB2312" w:hint="eastAsia"/>
          <w:sz w:val="32"/>
          <w:szCs w:val="32"/>
        </w:rPr>
        <w:t>充</w:t>
      </w:r>
      <w:r w:rsidRPr="007743C5">
        <w:rPr>
          <w:rFonts w:ascii="仿宋_GB2312" w:eastAsia="仿宋_GB2312" w:hint="eastAsia"/>
          <w:sz w:val="32"/>
          <w:szCs w:val="32"/>
        </w:rPr>
        <w:lastRenderedPageBreak/>
        <w:t>分发挥学院教学督导组、系（教研室）主任、教学管理人员等不同管理队伍的作用，形成教学质量保障合力</w:t>
      </w:r>
      <w:r>
        <w:rPr>
          <w:rFonts w:ascii="仿宋_GB2312" w:eastAsia="仿宋_GB2312" w:hint="eastAsia"/>
          <w:sz w:val="32"/>
          <w:szCs w:val="32"/>
        </w:rPr>
        <w:t>。</w:t>
      </w:r>
    </w:p>
    <w:p w14:paraId="125CE0BE" w14:textId="77777777" w:rsidR="00EF5C0B" w:rsidRDefault="00983E00" w:rsidP="00EF5C0B">
      <w:pPr>
        <w:spacing w:line="620" w:lineRule="exact"/>
        <w:ind w:firstLineChars="200" w:firstLine="643"/>
        <w:rPr>
          <w:rFonts w:ascii="仿宋_GB2312" w:eastAsia="仿宋_GB2312"/>
          <w:sz w:val="32"/>
          <w:szCs w:val="32"/>
        </w:rPr>
      </w:pPr>
      <w:r w:rsidRPr="00983E00">
        <w:rPr>
          <w:rFonts w:ascii="仿宋_GB2312" w:eastAsia="仿宋_GB2312" w:hint="eastAsia"/>
          <w:b/>
          <w:sz w:val="32"/>
          <w:szCs w:val="32"/>
        </w:rPr>
        <w:t>二要</w:t>
      </w:r>
      <w:r w:rsidRPr="00983E00">
        <w:rPr>
          <w:rFonts w:ascii="仿宋_GB2312" w:eastAsia="仿宋_GB2312" w:hint="eastAsia"/>
          <w:sz w:val="32"/>
          <w:szCs w:val="32"/>
        </w:rPr>
        <w:t>充</w:t>
      </w:r>
      <w:r w:rsidRPr="007743C5">
        <w:rPr>
          <w:rFonts w:ascii="仿宋_GB2312" w:eastAsia="仿宋_GB2312" w:hint="eastAsia"/>
          <w:sz w:val="32"/>
          <w:szCs w:val="32"/>
        </w:rPr>
        <w:t>分认识教学质量保障体系建设的长期性、复杂性、重要性</w:t>
      </w:r>
      <w:r>
        <w:rPr>
          <w:rFonts w:ascii="仿宋_GB2312" w:eastAsia="仿宋_GB2312" w:hint="eastAsia"/>
          <w:sz w:val="32"/>
          <w:szCs w:val="32"/>
        </w:rPr>
        <w:t>，</w:t>
      </w:r>
      <w:r w:rsidRPr="007743C5">
        <w:rPr>
          <w:rFonts w:ascii="仿宋_GB2312" w:eastAsia="仿宋_GB2312" w:hint="eastAsia"/>
          <w:sz w:val="32"/>
          <w:szCs w:val="32"/>
        </w:rPr>
        <w:t>大力推进教学督导工作的规范化、常态化、制度化建设，狠抓教学督导工作落地见效不放松，避免流于形式。</w:t>
      </w:r>
    </w:p>
    <w:p w14:paraId="1026859C" w14:textId="77777777" w:rsidR="00EF5C0B" w:rsidRDefault="00983E00" w:rsidP="00EF5C0B">
      <w:pPr>
        <w:spacing w:line="620" w:lineRule="exact"/>
        <w:ind w:firstLineChars="200" w:firstLine="643"/>
        <w:rPr>
          <w:rFonts w:ascii="仿宋_GB2312" w:eastAsia="仿宋_GB2312"/>
          <w:sz w:val="32"/>
          <w:szCs w:val="32"/>
        </w:rPr>
      </w:pPr>
      <w:r w:rsidRPr="00983E00">
        <w:rPr>
          <w:rFonts w:ascii="仿宋_GB2312" w:eastAsia="仿宋_GB2312" w:hint="eastAsia"/>
          <w:b/>
          <w:sz w:val="32"/>
          <w:szCs w:val="32"/>
        </w:rPr>
        <w:t>三要</w:t>
      </w:r>
      <w:r>
        <w:rPr>
          <w:rFonts w:ascii="仿宋_GB2312" w:eastAsia="仿宋_GB2312" w:hint="eastAsia"/>
          <w:sz w:val="32"/>
          <w:szCs w:val="32"/>
        </w:rPr>
        <w:t>根据学校教学工作安排</w:t>
      </w:r>
      <w:r w:rsidR="00EF5C0B">
        <w:rPr>
          <w:rFonts w:ascii="仿宋_GB2312" w:eastAsia="仿宋_GB2312" w:hint="eastAsia"/>
          <w:sz w:val="32"/>
          <w:szCs w:val="32"/>
        </w:rPr>
        <w:t>、</w:t>
      </w:r>
      <w:r>
        <w:rPr>
          <w:rFonts w:ascii="仿宋_GB2312" w:eastAsia="仿宋_GB2312" w:hint="eastAsia"/>
          <w:sz w:val="32"/>
          <w:szCs w:val="32"/>
        </w:rPr>
        <w:t>校教学督导组工作计划</w:t>
      </w:r>
      <w:r w:rsidR="00EF5C0B">
        <w:rPr>
          <w:rFonts w:ascii="仿宋_GB2312" w:eastAsia="仿宋_GB2312" w:hint="eastAsia"/>
          <w:sz w:val="32"/>
          <w:szCs w:val="32"/>
        </w:rPr>
        <w:t>和学院工作实际</w:t>
      </w:r>
      <w:r>
        <w:rPr>
          <w:rFonts w:ascii="仿宋_GB2312" w:eastAsia="仿宋_GB2312" w:hint="eastAsia"/>
          <w:sz w:val="32"/>
          <w:szCs w:val="32"/>
        </w:rPr>
        <w:t>，科学、合理地制订学院教学督导工作计划，明确工作重点，</w:t>
      </w:r>
      <w:r w:rsidR="00CF6632">
        <w:rPr>
          <w:rFonts w:ascii="仿宋_GB2312" w:eastAsia="仿宋_GB2312" w:hint="eastAsia"/>
          <w:sz w:val="32"/>
          <w:szCs w:val="32"/>
        </w:rPr>
        <w:t>聚焦人才培养的关键领域和薄弱环节，</w:t>
      </w:r>
      <w:r>
        <w:rPr>
          <w:rFonts w:ascii="仿宋_GB2312" w:eastAsia="仿宋_GB2312" w:hint="eastAsia"/>
          <w:sz w:val="32"/>
          <w:szCs w:val="32"/>
        </w:rPr>
        <w:t>突出</w:t>
      </w:r>
      <w:r w:rsidR="00CF6632">
        <w:rPr>
          <w:rFonts w:ascii="仿宋_GB2312" w:eastAsia="仿宋_GB2312" w:hint="eastAsia"/>
          <w:sz w:val="32"/>
          <w:szCs w:val="32"/>
        </w:rPr>
        <w:t>工作</w:t>
      </w:r>
      <w:r>
        <w:rPr>
          <w:rFonts w:ascii="仿宋_GB2312" w:eastAsia="仿宋_GB2312" w:hint="eastAsia"/>
          <w:sz w:val="32"/>
          <w:szCs w:val="32"/>
        </w:rPr>
        <w:t>针对性，保证适当的教学督导工作内容和工作量。</w:t>
      </w:r>
    </w:p>
    <w:p w14:paraId="30E06812" w14:textId="77777777" w:rsidR="00EF5C0B" w:rsidRDefault="00983E00" w:rsidP="00EF5C0B">
      <w:pPr>
        <w:spacing w:line="620" w:lineRule="exact"/>
        <w:ind w:firstLineChars="200" w:firstLine="643"/>
        <w:rPr>
          <w:rFonts w:ascii="仿宋_GB2312" w:eastAsia="仿宋_GB2312"/>
          <w:sz w:val="32"/>
          <w:szCs w:val="32"/>
        </w:rPr>
      </w:pPr>
      <w:r w:rsidRPr="00983E00">
        <w:rPr>
          <w:rFonts w:ascii="仿宋_GB2312" w:eastAsia="仿宋_GB2312" w:hint="eastAsia"/>
          <w:b/>
          <w:sz w:val="32"/>
          <w:szCs w:val="32"/>
        </w:rPr>
        <w:t>四要</w:t>
      </w:r>
      <w:r w:rsidR="00EE64C3" w:rsidRPr="00EE64C3">
        <w:rPr>
          <w:rFonts w:ascii="仿宋_GB2312" w:eastAsia="仿宋_GB2312" w:hint="eastAsia"/>
          <w:sz w:val="32"/>
          <w:szCs w:val="32"/>
        </w:rPr>
        <w:t>深入贯彻“学生中心、成果导向、持续改进”的教育教学理念，</w:t>
      </w:r>
      <w:r w:rsidR="00EE64C3">
        <w:rPr>
          <w:rFonts w:ascii="仿宋_GB2312" w:eastAsia="仿宋_GB2312" w:hint="eastAsia"/>
          <w:sz w:val="32"/>
          <w:szCs w:val="32"/>
        </w:rPr>
        <w:t>持续</w:t>
      </w:r>
      <w:r w:rsidR="00EE64C3" w:rsidRPr="00EE64C3">
        <w:rPr>
          <w:rFonts w:ascii="仿宋_GB2312" w:eastAsia="仿宋_GB2312" w:hint="eastAsia"/>
          <w:sz w:val="32"/>
          <w:szCs w:val="32"/>
        </w:rPr>
        <w:t>推进教学督导改革创新，</w:t>
      </w:r>
      <w:r w:rsidR="00EE64C3">
        <w:rPr>
          <w:rFonts w:ascii="仿宋_GB2312" w:eastAsia="仿宋_GB2312" w:hint="eastAsia"/>
          <w:sz w:val="32"/>
          <w:szCs w:val="32"/>
        </w:rPr>
        <w:t>逐步实现教学督导工作重心</w:t>
      </w:r>
      <w:r>
        <w:rPr>
          <w:rFonts w:ascii="仿宋_GB2312" w:eastAsia="仿宋_GB2312" w:hint="eastAsia"/>
          <w:sz w:val="32"/>
          <w:szCs w:val="32"/>
        </w:rPr>
        <w:t>从“有没有”</w:t>
      </w:r>
      <w:r w:rsidR="009D371C">
        <w:rPr>
          <w:rFonts w:ascii="仿宋_GB2312" w:eastAsia="仿宋_GB2312" w:hint="eastAsia"/>
          <w:sz w:val="32"/>
          <w:szCs w:val="32"/>
        </w:rPr>
        <w:t>向</w:t>
      </w:r>
      <w:r>
        <w:rPr>
          <w:rFonts w:ascii="仿宋_GB2312" w:eastAsia="仿宋_GB2312" w:hint="eastAsia"/>
          <w:sz w:val="32"/>
          <w:szCs w:val="32"/>
        </w:rPr>
        <w:t>“好不好”</w:t>
      </w:r>
      <w:r w:rsidR="00EE64C3">
        <w:rPr>
          <w:rFonts w:ascii="仿宋_GB2312" w:eastAsia="仿宋_GB2312" w:hint="eastAsia"/>
          <w:sz w:val="32"/>
          <w:szCs w:val="32"/>
        </w:rPr>
        <w:t>转变、</w:t>
      </w:r>
      <w:r w:rsidR="009D371C">
        <w:rPr>
          <w:rFonts w:ascii="仿宋_GB2312" w:eastAsia="仿宋_GB2312" w:hint="eastAsia"/>
          <w:sz w:val="32"/>
          <w:szCs w:val="32"/>
        </w:rPr>
        <w:t>从“结果”督导向</w:t>
      </w:r>
      <w:r>
        <w:rPr>
          <w:rFonts w:ascii="仿宋_GB2312" w:eastAsia="仿宋_GB2312" w:hint="eastAsia"/>
          <w:sz w:val="32"/>
          <w:szCs w:val="32"/>
        </w:rPr>
        <w:t>“过程”</w:t>
      </w:r>
      <w:r w:rsidR="009D371C">
        <w:rPr>
          <w:rFonts w:ascii="仿宋_GB2312" w:eastAsia="仿宋_GB2312" w:hint="eastAsia"/>
          <w:sz w:val="32"/>
          <w:szCs w:val="32"/>
        </w:rPr>
        <w:t>督导转变</w:t>
      </w:r>
      <w:r w:rsidR="00EE64C3">
        <w:rPr>
          <w:rFonts w:ascii="仿宋_GB2312" w:eastAsia="仿宋_GB2312" w:hint="eastAsia"/>
          <w:sz w:val="32"/>
          <w:szCs w:val="32"/>
        </w:rPr>
        <w:t>、</w:t>
      </w:r>
      <w:r>
        <w:rPr>
          <w:rFonts w:ascii="仿宋_GB2312" w:eastAsia="仿宋_GB2312" w:hint="eastAsia"/>
          <w:sz w:val="32"/>
          <w:szCs w:val="32"/>
        </w:rPr>
        <w:t>从以“督”为主转向“督”“导”并重</w:t>
      </w:r>
      <w:r w:rsidR="009D371C">
        <w:rPr>
          <w:rFonts w:ascii="仿宋_GB2312" w:eastAsia="仿宋_GB2312" w:hint="eastAsia"/>
          <w:sz w:val="32"/>
          <w:szCs w:val="32"/>
        </w:rPr>
        <w:t>转变</w:t>
      </w:r>
      <w:r>
        <w:rPr>
          <w:rFonts w:ascii="仿宋_GB2312" w:eastAsia="仿宋_GB2312" w:hint="eastAsia"/>
          <w:sz w:val="32"/>
          <w:szCs w:val="32"/>
        </w:rPr>
        <w:t>。</w:t>
      </w:r>
    </w:p>
    <w:p w14:paraId="2C054F6F" w14:textId="77777777" w:rsidR="00402A68" w:rsidRDefault="00983E00" w:rsidP="00EF5C0B">
      <w:pPr>
        <w:spacing w:line="620" w:lineRule="exact"/>
        <w:ind w:firstLineChars="200" w:firstLine="643"/>
        <w:rPr>
          <w:rFonts w:ascii="仿宋_GB2312" w:eastAsia="仿宋_GB2312"/>
          <w:sz w:val="32"/>
          <w:szCs w:val="32"/>
        </w:rPr>
      </w:pPr>
      <w:r w:rsidRPr="00983E00">
        <w:rPr>
          <w:rFonts w:ascii="仿宋_GB2312" w:eastAsia="仿宋_GB2312" w:hint="eastAsia"/>
          <w:b/>
          <w:sz w:val="32"/>
          <w:szCs w:val="32"/>
        </w:rPr>
        <w:t>五要</w:t>
      </w:r>
      <w:r w:rsidR="009D371C">
        <w:rPr>
          <w:rFonts w:ascii="仿宋_GB2312" w:eastAsia="仿宋_GB2312" w:hint="eastAsia"/>
          <w:sz w:val="32"/>
          <w:szCs w:val="32"/>
        </w:rPr>
        <w:t>重视教学督导工作自查和学校检查反馈问题的</w:t>
      </w:r>
      <w:r>
        <w:rPr>
          <w:rFonts w:ascii="仿宋_GB2312" w:eastAsia="仿宋_GB2312" w:hint="eastAsia"/>
          <w:sz w:val="32"/>
          <w:szCs w:val="32"/>
        </w:rPr>
        <w:t>整改落实，</w:t>
      </w:r>
      <w:r w:rsidR="00A17012">
        <w:rPr>
          <w:rFonts w:ascii="仿宋_GB2312" w:eastAsia="仿宋_GB2312" w:hint="eastAsia"/>
          <w:sz w:val="32"/>
          <w:szCs w:val="32"/>
        </w:rPr>
        <w:t>构建问题发现-反馈-整改-提升的闭环体系</w:t>
      </w:r>
      <w:r w:rsidR="009D371C">
        <w:rPr>
          <w:rFonts w:ascii="仿宋_GB2312" w:eastAsia="仿宋_GB2312" w:hint="eastAsia"/>
          <w:sz w:val="32"/>
          <w:szCs w:val="32"/>
        </w:rPr>
        <w:t>，不断提升教学督导水平和质量</w:t>
      </w:r>
      <w:r w:rsidR="00A17012">
        <w:rPr>
          <w:rFonts w:ascii="仿宋_GB2312" w:eastAsia="仿宋_GB2312" w:hint="eastAsia"/>
          <w:sz w:val="32"/>
          <w:szCs w:val="32"/>
        </w:rPr>
        <w:t>。</w:t>
      </w:r>
    </w:p>
    <w:p w14:paraId="62C52772" w14:textId="77777777" w:rsidR="00157BB9" w:rsidRPr="009D371C" w:rsidRDefault="00157BB9" w:rsidP="00856477">
      <w:pPr>
        <w:spacing w:line="620" w:lineRule="exact"/>
        <w:ind w:firstLineChars="200" w:firstLine="640"/>
        <w:rPr>
          <w:rFonts w:eastAsia="仿宋_GB2312"/>
          <w:sz w:val="32"/>
          <w:szCs w:val="32"/>
        </w:rPr>
      </w:pPr>
    </w:p>
    <w:p w14:paraId="40871D40" w14:textId="77777777" w:rsidR="00731BD5" w:rsidRPr="00731BD5" w:rsidRDefault="00072F8C" w:rsidP="00731BD5">
      <w:pPr>
        <w:spacing w:line="620" w:lineRule="exact"/>
        <w:ind w:firstLineChars="200" w:firstLine="640"/>
        <w:rPr>
          <w:rFonts w:eastAsia="仿宋_GB2312"/>
          <w:sz w:val="32"/>
          <w:szCs w:val="32"/>
        </w:rPr>
      </w:pPr>
      <w:r>
        <w:rPr>
          <w:rFonts w:eastAsia="仿宋_GB2312" w:hint="eastAsia"/>
          <w:sz w:val="32"/>
          <w:szCs w:val="32"/>
        </w:rPr>
        <w:t>附件：</w:t>
      </w:r>
      <w:r w:rsidR="0093402E">
        <w:rPr>
          <w:rFonts w:eastAsia="仿宋_GB2312" w:hint="eastAsia"/>
          <w:sz w:val="32"/>
          <w:szCs w:val="32"/>
        </w:rPr>
        <w:t>二级</w:t>
      </w:r>
      <w:r w:rsidR="00731BD5" w:rsidRPr="00731BD5">
        <w:rPr>
          <w:rFonts w:eastAsia="仿宋_GB2312" w:hint="eastAsia"/>
          <w:sz w:val="32"/>
          <w:szCs w:val="32"/>
        </w:rPr>
        <w:t>学院教学督导专项检查反馈问题与改进意见</w:t>
      </w:r>
    </w:p>
    <w:p w14:paraId="1A79FC1D" w14:textId="77777777" w:rsidR="002B6818" w:rsidRDefault="002B6818" w:rsidP="00856477">
      <w:pPr>
        <w:spacing w:line="620" w:lineRule="exact"/>
        <w:ind w:firstLineChars="200" w:firstLine="640"/>
        <w:rPr>
          <w:rFonts w:eastAsia="仿宋_GB2312"/>
          <w:sz w:val="32"/>
          <w:szCs w:val="32"/>
        </w:rPr>
      </w:pPr>
    </w:p>
    <w:p w14:paraId="54C9B289" w14:textId="77777777" w:rsidR="002B6818" w:rsidRDefault="002B6818" w:rsidP="00856477">
      <w:pPr>
        <w:spacing w:line="620" w:lineRule="exact"/>
        <w:ind w:firstLineChars="200" w:firstLine="640"/>
        <w:rPr>
          <w:rFonts w:eastAsia="仿宋_GB2312"/>
          <w:sz w:val="32"/>
          <w:szCs w:val="32"/>
        </w:rPr>
      </w:pPr>
    </w:p>
    <w:p w14:paraId="58D30EFB" w14:textId="77777777" w:rsidR="000C386D" w:rsidRPr="00076B57" w:rsidRDefault="000C386D" w:rsidP="00856477">
      <w:pPr>
        <w:spacing w:line="620" w:lineRule="exact"/>
        <w:ind w:firstLine="645"/>
        <w:jc w:val="right"/>
        <w:rPr>
          <w:rFonts w:ascii="仿宋_GB2312" w:eastAsia="仿宋_GB2312"/>
          <w:sz w:val="32"/>
          <w:szCs w:val="30"/>
        </w:rPr>
      </w:pPr>
      <w:r w:rsidRPr="00076B57">
        <w:rPr>
          <w:rFonts w:ascii="仿宋_GB2312" w:eastAsia="仿宋_GB2312" w:hint="eastAsia"/>
          <w:sz w:val="32"/>
          <w:szCs w:val="30"/>
        </w:rPr>
        <w:t>发展规划处</w:t>
      </w:r>
      <w:r>
        <w:rPr>
          <w:rFonts w:ascii="仿宋_GB2312" w:eastAsia="仿宋_GB2312" w:hint="eastAsia"/>
          <w:sz w:val="32"/>
          <w:szCs w:val="30"/>
        </w:rPr>
        <w:t>（质量管理办公室）</w:t>
      </w:r>
    </w:p>
    <w:p w14:paraId="6BE8F457" w14:textId="0C64F7C9" w:rsidR="00C62AA8" w:rsidRDefault="000C386D" w:rsidP="00AC2C0F">
      <w:pPr>
        <w:spacing w:line="620" w:lineRule="exact"/>
        <w:ind w:right="640" w:firstLine="645"/>
        <w:rPr>
          <w:rFonts w:ascii="仿宋_GB2312" w:eastAsia="仿宋_GB2312"/>
          <w:sz w:val="32"/>
          <w:szCs w:val="30"/>
        </w:rPr>
      </w:pPr>
      <w:r>
        <w:rPr>
          <w:rFonts w:ascii="仿宋_GB2312" w:eastAsia="仿宋_GB2312"/>
          <w:sz w:val="32"/>
          <w:szCs w:val="30"/>
        </w:rPr>
        <w:t xml:space="preserve">                              </w:t>
      </w:r>
      <w:r w:rsidRPr="00076B57">
        <w:rPr>
          <w:rFonts w:ascii="仿宋_GB2312" w:eastAsia="仿宋_GB2312" w:hint="eastAsia"/>
          <w:sz w:val="32"/>
          <w:szCs w:val="30"/>
        </w:rPr>
        <w:t>201</w:t>
      </w:r>
      <w:r w:rsidR="00BF4F5F">
        <w:rPr>
          <w:rFonts w:ascii="仿宋_GB2312" w:eastAsia="仿宋_GB2312" w:hint="eastAsia"/>
          <w:sz w:val="32"/>
          <w:szCs w:val="30"/>
        </w:rPr>
        <w:t>8</w:t>
      </w:r>
      <w:r w:rsidRPr="00076B57">
        <w:rPr>
          <w:rFonts w:ascii="仿宋_GB2312" w:eastAsia="仿宋_GB2312" w:hint="eastAsia"/>
          <w:sz w:val="32"/>
          <w:szCs w:val="30"/>
        </w:rPr>
        <w:t>年</w:t>
      </w:r>
      <w:r>
        <w:rPr>
          <w:rFonts w:ascii="仿宋_GB2312" w:eastAsia="仿宋_GB2312" w:hint="eastAsia"/>
          <w:sz w:val="32"/>
          <w:szCs w:val="30"/>
        </w:rPr>
        <w:t>7</w:t>
      </w:r>
      <w:r w:rsidRPr="00076B57">
        <w:rPr>
          <w:rFonts w:ascii="仿宋_GB2312" w:eastAsia="仿宋_GB2312" w:hint="eastAsia"/>
          <w:sz w:val="32"/>
          <w:szCs w:val="30"/>
        </w:rPr>
        <w:t>月</w:t>
      </w:r>
      <w:r>
        <w:rPr>
          <w:rFonts w:ascii="仿宋_GB2312" w:eastAsia="仿宋_GB2312" w:hint="eastAsia"/>
          <w:sz w:val="32"/>
          <w:szCs w:val="30"/>
        </w:rPr>
        <w:t>1</w:t>
      </w:r>
      <w:r w:rsidR="00D83763">
        <w:rPr>
          <w:rFonts w:ascii="仿宋_GB2312" w:eastAsia="仿宋_GB2312" w:hint="eastAsia"/>
          <w:sz w:val="32"/>
          <w:szCs w:val="30"/>
        </w:rPr>
        <w:t>7</w:t>
      </w:r>
      <w:r w:rsidRPr="00076B57">
        <w:rPr>
          <w:rFonts w:ascii="仿宋_GB2312" w:eastAsia="仿宋_GB2312" w:hint="eastAsia"/>
          <w:sz w:val="32"/>
          <w:szCs w:val="30"/>
        </w:rPr>
        <w:t>日</w:t>
      </w:r>
      <w:r>
        <w:rPr>
          <w:rFonts w:ascii="仿宋_GB2312" w:eastAsia="仿宋_GB2312"/>
          <w:sz w:val="32"/>
          <w:szCs w:val="30"/>
        </w:rPr>
        <w:t xml:space="preserve">    </w:t>
      </w:r>
    </w:p>
    <w:p w14:paraId="711DAB59" w14:textId="4EA7587E" w:rsidR="00C62AA8" w:rsidRPr="00C62AA8" w:rsidRDefault="006B155D" w:rsidP="00C62AA8">
      <w:pPr>
        <w:spacing w:line="600" w:lineRule="exact"/>
        <w:jc w:val="left"/>
        <w:rPr>
          <w:rFonts w:ascii="仿宋_GB2312" w:eastAsia="仿宋_GB2312"/>
          <w:sz w:val="32"/>
          <w:szCs w:val="32"/>
        </w:rPr>
      </w:pPr>
      <w:r>
        <w:rPr>
          <w:rFonts w:ascii="仿宋_GB2312" w:eastAsia="仿宋_GB2312" w:hint="eastAsia"/>
          <w:sz w:val="32"/>
          <w:szCs w:val="32"/>
        </w:rPr>
        <w:lastRenderedPageBreak/>
        <w:t>附件</w:t>
      </w:r>
      <w:r w:rsidR="00C62AA8" w:rsidRPr="00C62AA8">
        <w:rPr>
          <w:rFonts w:ascii="仿宋_GB2312" w:eastAsia="仿宋_GB2312" w:hint="eastAsia"/>
          <w:sz w:val="32"/>
          <w:szCs w:val="32"/>
        </w:rPr>
        <w:t>：</w:t>
      </w:r>
    </w:p>
    <w:p w14:paraId="62F29CB9" w14:textId="1A437024" w:rsidR="00C62AA8" w:rsidRDefault="00C62AA8" w:rsidP="00C62AA8">
      <w:pPr>
        <w:spacing w:line="600" w:lineRule="exact"/>
        <w:jc w:val="center"/>
        <w:rPr>
          <w:rFonts w:ascii="方正小标宋简体" w:eastAsia="方正小标宋简体"/>
          <w:sz w:val="36"/>
          <w:szCs w:val="36"/>
        </w:rPr>
      </w:pPr>
      <w:r w:rsidRPr="00A051BB">
        <w:rPr>
          <w:rFonts w:ascii="方正小标宋简体" w:eastAsia="方正小标宋简体" w:hint="eastAsia"/>
          <w:sz w:val="36"/>
          <w:szCs w:val="36"/>
        </w:rPr>
        <w:t>二级学院教学督导</w:t>
      </w:r>
      <w:r>
        <w:rPr>
          <w:rFonts w:ascii="方正小标宋简体" w:eastAsia="方正小标宋简体" w:hint="eastAsia"/>
          <w:sz w:val="36"/>
          <w:szCs w:val="36"/>
        </w:rPr>
        <w:t>专项检查反馈</w:t>
      </w:r>
      <w:r w:rsidRPr="00A051BB">
        <w:rPr>
          <w:rFonts w:ascii="方正小标宋简体" w:eastAsia="方正小标宋简体" w:hint="eastAsia"/>
          <w:sz w:val="36"/>
          <w:szCs w:val="36"/>
        </w:rPr>
        <w:t>问题与改进意见</w:t>
      </w:r>
    </w:p>
    <w:p w14:paraId="10734D6F" w14:textId="77777777" w:rsidR="00C62AA8" w:rsidRDefault="00C62AA8" w:rsidP="00C62AA8">
      <w:pPr>
        <w:spacing w:line="600" w:lineRule="exact"/>
        <w:jc w:val="center"/>
        <w:rPr>
          <w:rFonts w:ascii="方正小标宋简体" w:eastAsia="方正小标宋简体"/>
          <w:sz w:val="36"/>
          <w:szCs w:val="36"/>
        </w:rPr>
      </w:pPr>
    </w:p>
    <w:p w14:paraId="326E6834"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一、文学院</w:t>
      </w:r>
    </w:p>
    <w:p w14:paraId="50A0544D"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31CEFDC4"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《学院教学督导工作年度自查报告》中，对《2016-2017学年第二学期学院教学督导专项检查工作总结》反馈问题的整改落实情况未作说明。</w:t>
      </w:r>
    </w:p>
    <w:p w14:paraId="6CEA225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学期工作计划中，对每位教学督导员的工作安排不够明确、具体，没有责任到人；部分任务未能完成，比如第一学期的学生座谈会、第二学期的与其他学院教学督导组交流活动等。</w:t>
      </w:r>
    </w:p>
    <w:p w14:paraId="6D34512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未提供学院有关研究教学督导工作的党政联席会议记录。</w:t>
      </w:r>
    </w:p>
    <w:p w14:paraId="0B1A0E3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部分教学督导员的听课评价比较笼统，意见和建议缺乏针对性、适切性；个别教学督导员的听课记录表打分都是85分。</w:t>
      </w:r>
    </w:p>
    <w:p w14:paraId="01A07E72"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6次教学督导工作例会，有两次只有签名没有会议内容。</w:t>
      </w:r>
    </w:p>
    <w:p w14:paraId="051F97C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6. 听课记录、试卷检查记录及毕业设计（论文）检查记录，内容过于简单。</w:t>
      </w:r>
    </w:p>
    <w:p w14:paraId="280FA31D"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7. 个别教学督导员的督导工作材料未能提供。</w:t>
      </w:r>
    </w:p>
    <w:p w14:paraId="7AF1565F"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178B7C54"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学院领导应高度重视教学督导工作，提高认识，充分发挥学院教学督导组、系（教研室）主任、教学管理人员等不同管理队伍的作用，形成教学质量保障合力。</w:t>
      </w:r>
    </w:p>
    <w:p w14:paraId="5D2D5D7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充分认识教学质量保障体系建设的长期性、复杂性、重要</w:t>
      </w:r>
      <w:r w:rsidRPr="008E5F1B">
        <w:rPr>
          <w:rFonts w:ascii="仿宋_GB2312" w:eastAsia="仿宋_GB2312" w:hint="eastAsia"/>
          <w:sz w:val="32"/>
          <w:szCs w:val="32"/>
        </w:rPr>
        <w:lastRenderedPageBreak/>
        <w:t>性。大力推进教学督导工作的规范化、常态化、制度化建设，狠抓教学督导工作落地见效不放松，扎实开展听课评课、试卷和毕业设计（论文）检查等常规教学督导活动，应避免流于形式。</w:t>
      </w:r>
    </w:p>
    <w:p w14:paraId="30683604"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加强教学督导结果的分析与利用，切实发挥教学督导实效。</w:t>
      </w:r>
    </w:p>
    <w:p w14:paraId="28ECF45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高度重视教学督导工作自查，及时发现存在的问题与短板并予以有效整改，不断提升教学督导水平与质量。</w:t>
      </w:r>
    </w:p>
    <w:p w14:paraId="2567ADD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加强教学督导工作档案建设，认真做好每学期教学督导材料的整理归档，要便于查阅。</w:t>
      </w:r>
    </w:p>
    <w:p w14:paraId="1584D5F8" w14:textId="77777777" w:rsidR="00C62AA8" w:rsidRPr="008E5F1B" w:rsidRDefault="00C62AA8" w:rsidP="00C62AA8">
      <w:pPr>
        <w:spacing w:line="600" w:lineRule="exact"/>
        <w:ind w:firstLineChars="200" w:firstLine="640"/>
        <w:rPr>
          <w:rFonts w:ascii="仿宋_GB2312" w:eastAsia="仿宋_GB2312"/>
          <w:sz w:val="32"/>
          <w:szCs w:val="32"/>
        </w:rPr>
      </w:pPr>
    </w:p>
    <w:p w14:paraId="24113BCD"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二、金融学院</w:t>
      </w:r>
    </w:p>
    <w:p w14:paraId="442FDD7F"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7B51298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学期工作计划的部分任务未能完成，比如外出会议或考察等。</w:t>
      </w:r>
    </w:p>
    <w:p w14:paraId="73B3ECF2"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个别教学督导员为非专业教师。</w:t>
      </w:r>
    </w:p>
    <w:p w14:paraId="58960150"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部分教学督导员的听课打分比较高，都在90多分；有的评语高度雷同。</w:t>
      </w:r>
    </w:p>
    <w:p w14:paraId="0DBD4E94"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试卷检查和毕业设计（论文）检查中反馈的问题，均已标记“已整改”，但如何整改未见说明，比如“不及格率偏高”等问题。</w:t>
      </w:r>
    </w:p>
    <w:p w14:paraId="327C488D"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64F81952"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充分认识教学质量保障体系建设的长期性、复杂性、重要性。聚焦规范管理和质量提升，狠抓教学督导工作落地见效不放松，应避免流于形式。</w:t>
      </w:r>
    </w:p>
    <w:p w14:paraId="1CF03F4D"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lastRenderedPageBreak/>
        <w:t>2. 进一步调整教学督导组成员，真正发挥教学督导作用。</w:t>
      </w:r>
    </w:p>
    <w:p w14:paraId="47B91EA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高度重视教学督导工作自查，及时发现存在的问题与短板并予以有效整改，不断提升教学督导水平与质量。</w:t>
      </w:r>
    </w:p>
    <w:p w14:paraId="23D9B08E"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加强业务学习和工作交流，进一步提升教学督导能力。</w:t>
      </w:r>
    </w:p>
    <w:p w14:paraId="715700C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建议每位教学督导员的听课记录按听课日期顺序装订，要便于查阅。</w:t>
      </w:r>
    </w:p>
    <w:p w14:paraId="31C630FB" w14:textId="77777777" w:rsidR="00C62AA8" w:rsidRPr="008E5F1B" w:rsidRDefault="00C62AA8" w:rsidP="00C62AA8">
      <w:pPr>
        <w:spacing w:line="600" w:lineRule="exact"/>
        <w:ind w:firstLineChars="200" w:firstLine="640"/>
        <w:rPr>
          <w:rFonts w:ascii="仿宋_GB2312" w:eastAsia="仿宋_GB2312"/>
          <w:sz w:val="32"/>
          <w:szCs w:val="32"/>
        </w:rPr>
      </w:pPr>
    </w:p>
    <w:p w14:paraId="1B51E0BB"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三、信息学院</w:t>
      </w:r>
    </w:p>
    <w:p w14:paraId="2F272DB7"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0D119FC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少数教学督导员的听课记录表，评价等级与评定分数不一致；有的听课评价比较笼统，意见和建议缺乏针对性、适切性，且部分表述错误。</w:t>
      </w:r>
    </w:p>
    <w:p w14:paraId="782B1DA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教学督导工作与教学管理工作没有完全区分，相关材料装订在一起。</w:t>
      </w:r>
    </w:p>
    <w:p w14:paraId="291EA99A"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185D497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聚焦规范管理和质量提升，狠抓教学督导工作落地见效不放松，扎实开展听课评课、试卷和毕业设计（论文）检查等常规教学督导活动；教学督导工作内容和工作量应适当。</w:t>
      </w:r>
    </w:p>
    <w:p w14:paraId="4DD94AB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合理划分教学督导工作的内容和边界，将教学督导工作与日常教学管理工作区分开来，充分发挥学院教学督导组、系（教研室）主任、教学管理人员等不同管理队伍的作用。</w:t>
      </w:r>
    </w:p>
    <w:p w14:paraId="2414A740"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制定学期工作计划时，应同时列出工作责任人和参与人、完成时间。</w:t>
      </w:r>
    </w:p>
    <w:p w14:paraId="47610862" w14:textId="77777777" w:rsidR="00C62AA8" w:rsidRPr="008E5F1B" w:rsidRDefault="00C62AA8" w:rsidP="00C62AA8">
      <w:pPr>
        <w:spacing w:line="600" w:lineRule="exact"/>
        <w:ind w:firstLineChars="200" w:firstLine="640"/>
        <w:rPr>
          <w:rFonts w:ascii="仿宋_GB2312" w:eastAsia="仿宋_GB2312"/>
          <w:sz w:val="32"/>
          <w:szCs w:val="32"/>
        </w:rPr>
      </w:pPr>
    </w:p>
    <w:p w14:paraId="708B720A" w14:textId="77777777" w:rsidR="00C62AA8" w:rsidRPr="008E5F1B" w:rsidRDefault="00C62AA8" w:rsidP="00C62AA8">
      <w:pPr>
        <w:spacing w:line="600" w:lineRule="exact"/>
        <w:ind w:firstLineChars="200" w:firstLine="640"/>
        <w:rPr>
          <w:rFonts w:ascii="仿宋_GB2312" w:eastAsia="仿宋_GB2312"/>
          <w:sz w:val="32"/>
          <w:szCs w:val="32"/>
        </w:rPr>
      </w:pPr>
    </w:p>
    <w:p w14:paraId="30A2CCB0"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四、机械学院</w:t>
      </w:r>
    </w:p>
    <w:p w14:paraId="70935ADE"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6011FC2B"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期工作计划的少数任务未能完成，如上学期实验报告批阅检查等。实际开展的部分工作与计划内容不一致，如计划学期教学督导会议召开3次，实际召开5次；原计划集体检查课堂教学秩序，实际只有1名教学督导员参加；有的工作并未列入计划，且未作原因说明。</w:t>
      </w:r>
    </w:p>
    <w:p w14:paraId="2D03F1D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有的教学督导员年龄偏大，导致部分工作只能集中由个别教学督导员承担。</w:t>
      </w:r>
    </w:p>
    <w:p w14:paraId="0B616E05"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未提供学院有关研究教学督导工作的党政联席会议记录。</w:t>
      </w:r>
    </w:p>
    <w:p w14:paraId="33C67009"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5EC4E84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聚焦规范管理和质量提升，狠抓教学督导工作落地见效不放松，扎实开展听课评课、试卷和毕业设计（论文）检查等常规教学督导活动；教学督导工作内容和工作量应适当。</w:t>
      </w:r>
    </w:p>
    <w:p w14:paraId="430FD1E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学期工作计划的制订应详细、具体、方便执行，并保质保量完成；计划如有变更应有相应的调整安排说明。</w:t>
      </w:r>
    </w:p>
    <w:p w14:paraId="50F51450"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合理划分教学督导工作的内容和边界，将教学督导工作与日常教学管理工作区分开来，充分发挥学院教学督导组、系（教研室）主任、教学管理人员等不同管理队伍的作用。</w:t>
      </w:r>
    </w:p>
    <w:p w14:paraId="65192923"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加强教学督导工作档案建设，认真做好每学期教学督导材料的整理归档，要便于查阅。</w:t>
      </w:r>
    </w:p>
    <w:p w14:paraId="114C0905"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lastRenderedPageBreak/>
        <w:t>5. 进一步调整教学督导组成员，真正发挥教学督导作用。</w:t>
      </w:r>
    </w:p>
    <w:p w14:paraId="2D02CE79" w14:textId="77777777" w:rsidR="00C62AA8" w:rsidRPr="008E5F1B" w:rsidRDefault="00C62AA8" w:rsidP="00C62AA8">
      <w:pPr>
        <w:spacing w:line="600" w:lineRule="exact"/>
        <w:ind w:firstLineChars="200" w:firstLine="640"/>
        <w:rPr>
          <w:rFonts w:ascii="仿宋_GB2312" w:eastAsia="仿宋_GB2312"/>
          <w:sz w:val="32"/>
          <w:szCs w:val="32"/>
        </w:rPr>
      </w:pPr>
    </w:p>
    <w:p w14:paraId="5FB7C0A3"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五、电气学院</w:t>
      </w:r>
    </w:p>
    <w:p w14:paraId="27660E66"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1143291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《学院教学督导工作年度自查报告》中，对《2016-2017学年第二学期学院教学督导专项检查工作总结》反馈问题的整改落实情况未作说明。</w:t>
      </w:r>
    </w:p>
    <w:p w14:paraId="588BF62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学期工作计划的部分任务未能完成，比如教学仪器检查、实践课和实习课督导等。</w:t>
      </w:r>
    </w:p>
    <w:p w14:paraId="0C6F02C0"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承担了部分由学院临时布置的未列入工作计划的任务，未做情况说明，如参加《大学物理》评课活动、系（教研室）课程建设研讨、青教赛教师指导、多媒体课件检查、教学秩序检查等。</w:t>
      </w:r>
    </w:p>
    <w:p w14:paraId="19C9254B"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有的教学督导员年龄偏大，导致部分工作只能集中由个别教学督导员承担。</w:t>
      </w:r>
    </w:p>
    <w:p w14:paraId="54A861C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学院有关研究教学督导工作的党政联席会议较少。</w:t>
      </w:r>
    </w:p>
    <w:p w14:paraId="5ABCA7C0"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127C460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聚焦规范管理和质量提升，狠抓教学督导工作落地见效不放松，扎实开展听课评课、试卷和毕业设计（论文）检查等常规教学督导活动；教学督导工作内容和工作量应适当。</w:t>
      </w:r>
    </w:p>
    <w:p w14:paraId="4496FC6B"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合理划分教学督导工作的内容和边界，将教学督导工作与日常教学管理工作区分开来，充分发挥学院教学督导组、系（教研室）主任、教学管理人员等不同管理队伍的作用。</w:t>
      </w:r>
    </w:p>
    <w:p w14:paraId="6F5E5D19"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制定学期工作计划时，应同时列出工作责任人和参与人、</w:t>
      </w:r>
      <w:r w:rsidRPr="008E5F1B">
        <w:rPr>
          <w:rFonts w:ascii="仿宋_GB2312" w:eastAsia="仿宋_GB2312" w:hint="eastAsia"/>
          <w:sz w:val="32"/>
          <w:szCs w:val="32"/>
        </w:rPr>
        <w:lastRenderedPageBreak/>
        <w:t>完成时间。</w:t>
      </w:r>
    </w:p>
    <w:p w14:paraId="12268C2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加强教学督导工作档案建设，认真做好每学期教学督导材料的整理归档，要便于查阅。</w:t>
      </w:r>
    </w:p>
    <w:p w14:paraId="6BDCA38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进一步调整教学督导组成员，真正发挥教学督导作用。</w:t>
      </w:r>
    </w:p>
    <w:p w14:paraId="0A7AD561" w14:textId="77777777" w:rsidR="00C62AA8" w:rsidRPr="008E5F1B" w:rsidRDefault="00C62AA8" w:rsidP="00C62AA8">
      <w:pPr>
        <w:spacing w:line="600" w:lineRule="exact"/>
        <w:jc w:val="center"/>
        <w:rPr>
          <w:rFonts w:ascii="方正小标宋简体" w:eastAsia="方正小标宋简体"/>
          <w:sz w:val="32"/>
          <w:szCs w:val="32"/>
        </w:rPr>
      </w:pPr>
      <w:r w:rsidRPr="008E5F1B">
        <w:rPr>
          <w:rFonts w:ascii="方正小标宋简体" w:eastAsia="方正小标宋简体" w:hint="eastAsia"/>
          <w:sz w:val="32"/>
          <w:szCs w:val="32"/>
        </w:rPr>
        <w:t xml:space="preserve"> </w:t>
      </w:r>
    </w:p>
    <w:p w14:paraId="2558A19D"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六、地信学院</w:t>
      </w:r>
    </w:p>
    <w:p w14:paraId="543CC06D"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39AEFEDF" w14:textId="77777777" w:rsidR="00C62AA8" w:rsidRPr="008E5F1B" w:rsidRDefault="00C62AA8" w:rsidP="00C62AA8">
      <w:pPr>
        <w:spacing w:line="600" w:lineRule="exact"/>
        <w:ind w:firstLineChars="200" w:firstLine="643"/>
        <w:rPr>
          <w:rFonts w:ascii="仿宋_GB2312" w:eastAsia="仿宋_GB2312"/>
          <w:sz w:val="32"/>
          <w:szCs w:val="32"/>
        </w:rPr>
      </w:pPr>
      <w:r w:rsidRPr="008E5F1B">
        <w:rPr>
          <w:rFonts w:ascii="楷体_GB2312" w:eastAsia="楷体_GB2312" w:hint="eastAsia"/>
          <w:b/>
          <w:sz w:val="32"/>
          <w:szCs w:val="32"/>
        </w:rPr>
        <w:t xml:space="preserve">1. </w:t>
      </w:r>
      <w:r w:rsidRPr="008E5F1B">
        <w:rPr>
          <w:rFonts w:ascii="仿宋_GB2312" w:eastAsia="仿宋_GB2312" w:hint="eastAsia"/>
          <w:sz w:val="32"/>
          <w:szCs w:val="32"/>
        </w:rPr>
        <w:t>《学院教学督导工作年度自查报告》中，对《2016-2017学年第二学期学院教学督导专项检查工作总结》反馈问题的整改落实情况未作具体说明，仅是“做了强调”。是否得到全面有效整改？</w:t>
      </w:r>
    </w:p>
    <w:p w14:paraId="097492B9"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2.学期工作计划的少数任务未能按时完成，比如到其他学院开展教学督导工作交流活动等；有的工作存在滞后性，如2018届毕业设计（论文）检查，计划在暑期完成，没有适时开展跟踪督查。</w:t>
      </w:r>
    </w:p>
    <w:p w14:paraId="582D7149"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部分教学督导活动缺少相关过程纸质记录，如教学材料检查和整改情况，都是通过网络交流整改。</w:t>
      </w:r>
    </w:p>
    <w:p w14:paraId="625FF28E"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个别教学督导员听课记录表信息填写不完整，如无评定成绩、被听课教师未签字、听课教师未签名等；学院教学督导组各成员的听课记录表模板不统一。</w:t>
      </w:r>
    </w:p>
    <w:p w14:paraId="15E9272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教学督导员听课次数差异较大，有的老师听课过多，达20多节次；有的仅听课3节次。</w:t>
      </w:r>
    </w:p>
    <w:p w14:paraId="2C8FB66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6. 试卷检查和毕业设计（论文）检查只有反馈的问题及评分，</w:t>
      </w:r>
      <w:r w:rsidRPr="008E5F1B">
        <w:rPr>
          <w:rFonts w:ascii="仿宋_GB2312" w:eastAsia="仿宋_GB2312" w:hint="eastAsia"/>
          <w:sz w:val="32"/>
          <w:szCs w:val="32"/>
        </w:rPr>
        <w:lastRenderedPageBreak/>
        <w:t>未见整改情况记录。</w:t>
      </w:r>
    </w:p>
    <w:p w14:paraId="20560A01"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7. 学院教学督导工作材料整理归档有待加强。</w:t>
      </w:r>
    </w:p>
    <w:p w14:paraId="1FCA87C1"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37C6C43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充分认识教学质量保障体系建设的长期性、复杂性、重要性。大力推进教学督导工作的规范化、常态化、制度化建设，狠抓教学督导工作落地见效不放松，扎实开展听课评课、试卷和毕业设计（论文）检查等常规教学督导活动，避免流于形式。</w:t>
      </w:r>
    </w:p>
    <w:p w14:paraId="5F62484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合理划分教学督导工作的内容和边界，将教学督导工作与日常教学管理工作区分开来，充分发挥学院教学督导组、系（教研室）主任、教学管理人员等不同管理队伍的作用。</w:t>
      </w:r>
    </w:p>
    <w:p w14:paraId="587C6F0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学期工作计划的制订应详细、具体、方便执行，并保质保量完成；有些工作要尽量提前，适应教学质量动态监控需要。</w:t>
      </w:r>
    </w:p>
    <w:p w14:paraId="38BCADE5"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按时召开学院教学督导工作会议，以方便工作计划的制订、实施、总结。</w:t>
      </w:r>
    </w:p>
    <w:p w14:paraId="39680D2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做好教学督导反馈问题整改情况的跟踪督查。</w:t>
      </w:r>
    </w:p>
    <w:p w14:paraId="67CE28C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6. 统一学院教学督导听课表。</w:t>
      </w:r>
    </w:p>
    <w:p w14:paraId="6B0015D0"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7. 加强教学督导工作档案建设，认真做好每学期教学督导材料的整理归档。做好教学督导工作的过程记录。</w:t>
      </w:r>
    </w:p>
    <w:p w14:paraId="7D51C87E" w14:textId="77777777" w:rsidR="00C62AA8" w:rsidRPr="008E5F1B" w:rsidRDefault="00C62AA8" w:rsidP="00C62AA8">
      <w:pPr>
        <w:spacing w:line="600" w:lineRule="exact"/>
        <w:ind w:firstLineChars="200" w:firstLine="640"/>
        <w:rPr>
          <w:rFonts w:ascii="仿宋_GB2312" w:eastAsia="仿宋_GB2312"/>
          <w:sz w:val="32"/>
          <w:szCs w:val="32"/>
        </w:rPr>
      </w:pPr>
    </w:p>
    <w:p w14:paraId="45857465"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七、化工学院</w:t>
      </w:r>
    </w:p>
    <w:p w14:paraId="2BCF32D1"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46DD338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未提供学院有关研究教学督导工作的党政联席会议记录。</w:t>
      </w:r>
    </w:p>
    <w:p w14:paraId="2F0E6CF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个别教学督导员的听课评价存在问题，如成绩评定较高、</w:t>
      </w:r>
      <w:r w:rsidRPr="008E5F1B">
        <w:rPr>
          <w:rFonts w:ascii="仿宋_GB2312" w:eastAsia="仿宋_GB2312" w:hint="eastAsia"/>
          <w:sz w:val="32"/>
          <w:szCs w:val="32"/>
        </w:rPr>
        <w:lastRenderedPageBreak/>
        <w:t>缺少授课教师签名、听课时间过于集中等。</w:t>
      </w:r>
    </w:p>
    <w:p w14:paraId="57778FBB"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教学督导工作会议记录较简单。</w:t>
      </w:r>
    </w:p>
    <w:p w14:paraId="20D1DBC4"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2DE8B815"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充分认识教学质量保障体系建设的长期性、复杂性、重要性，聚焦规范管理和质量提升，狠抓教学督导工作落地见效不放松，避免流于形式。教学督导工作的指向要从“有没有”向“好不好”转变，比如教学文件检查等。</w:t>
      </w:r>
    </w:p>
    <w:p w14:paraId="53EADB3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进一步加强实践教学的督导工作。</w:t>
      </w:r>
    </w:p>
    <w:p w14:paraId="73E8A1C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加强教学督导工作档案建设，认真做好每学期教学督导材料的整理归档。</w:t>
      </w:r>
    </w:p>
    <w:p w14:paraId="3E9400A0" w14:textId="77777777" w:rsidR="00C62AA8" w:rsidRPr="008E5F1B" w:rsidRDefault="00C62AA8" w:rsidP="00C62AA8">
      <w:pPr>
        <w:spacing w:line="600" w:lineRule="exact"/>
        <w:ind w:firstLineChars="200" w:firstLine="640"/>
        <w:rPr>
          <w:rFonts w:ascii="仿宋_GB2312" w:eastAsia="仿宋_GB2312"/>
          <w:sz w:val="32"/>
          <w:szCs w:val="32"/>
        </w:rPr>
      </w:pPr>
    </w:p>
    <w:p w14:paraId="4EE8DB28"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八、食品学院</w:t>
      </w:r>
    </w:p>
    <w:p w14:paraId="562C6FFC"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01D10A51"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除了听课评课之外，其他教学督导活动开展的较少。</w:t>
      </w:r>
    </w:p>
    <w:p w14:paraId="4B856AE4"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相关督导活动记录填写不全，如试卷检查缺少整改情况说明。</w:t>
      </w:r>
    </w:p>
    <w:p w14:paraId="58627FC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听课记录表不一致，且填写不完整，如未填写评定成绩、到课率统计、上课班级等，有的甚至未标明所听课程名称。</w:t>
      </w:r>
    </w:p>
    <w:p w14:paraId="55CCC2B1"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听课记录表中，个别教学督导员对被听课教师缺少综合评语与建议，特别是评分在80分以下的。</w:t>
      </w:r>
    </w:p>
    <w:p w14:paraId="2B55F27E"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多媒体课件检查，学院四个系中有一个系整改完成情况好，其他系未见整改记录。</w:t>
      </w:r>
    </w:p>
    <w:p w14:paraId="1B449EB9"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6. 未提供学院有关研究教学督导工作的党政联席会议记录。</w:t>
      </w:r>
    </w:p>
    <w:p w14:paraId="3289D59B"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lastRenderedPageBreak/>
        <w:t>（二）改进意见</w:t>
      </w:r>
    </w:p>
    <w:p w14:paraId="6CD47033"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学院领导应高度重视教学督导工作，提高认识，充分发挥学院教学督导组、系（教研室）主任、教学管理人员等不同管理队伍的作用，形成教学质量保障合力。</w:t>
      </w:r>
    </w:p>
    <w:p w14:paraId="2CE14D03"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充分认识教学质量保障体系建设的长期性、复杂性、重要性。大力推进教学督导工作的规范化、常态化、制度化建设，狠抓教学督导工作落地见效不放松，扎实开展听课评课、试卷和毕业设计（论文）检查等常规教学督导活动，避免流于形式。</w:t>
      </w:r>
    </w:p>
    <w:p w14:paraId="5A5448ED"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建议制订学期工作计划时，同时列出工作责任人和参与人、完成时间。</w:t>
      </w:r>
    </w:p>
    <w:p w14:paraId="6E7E87F5"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统一教学督导工作相关的表格，如听课记录表等。</w:t>
      </w:r>
    </w:p>
    <w:p w14:paraId="0732B65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加强教学督导工作档案建设，认真做好每学期教学督导材料的整理归档。</w:t>
      </w:r>
    </w:p>
    <w:p w14:paraId="3F8B116F" w14:textId="77777777" w:rsidR="00C62AA8" w:rsidRPr="008E5F1B" w:rsidRDefault="00C62AA8" w:rsidP="00C62AA8">
      <w:pPr>
        <w:spacing w:line="600" w:lineRule="exact"/>
        <w:ind w:firstLineChars="200" w:firstLine="640"/>
        <w:rPr>
          <w:rFonts w:ascii="仿宋_GB2312" w:eastAsia="仿宋_GB2312"/>
          <w:sz w:val="32"/>
          <w:szCs w:val="32"/>
        </w:rPr>
      </w:pPr>
    </w:p>
    <w:p w14:paraId="5528AEA2"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九、经管学院</w:t>
      </w:r>
    </w:p>
    <w:p w14:paraId="14C0587E"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320F92D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《学院教学督导工作年度自查报告》的内容过于简单，对本学年工作计划各项任务的完成情况未作具体说明。</w:t>
      </w:r>
    </w:p>
    <w:p w14:paraId="1A82383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部分教学督导员的听课打分较高，基本都在90分以上；每学期规定每位教学督导员听课20节，节次过多。</w:t>
      </w:r>
    </w:p>
    <w:p w14:paraId="10B3B9ED"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工作总结、计划等材料的撰写比较随性，口语化较多。有的工作不够明确、具体，没有具体分工、完成时间。</w:t>
      </w:r>
    </w:p>
    <w:p w14:paraId="59F07D0E"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相关教学督导活动缺少过程记录，如教案检查、作业批改</w:t>
      </w:r>
      <w:r w:rsidRPr="008E5F1B">
        <w:rPr>
          <w:rFonts w:ascii="仿宋_GB2312" w:eastAsia="仿宋_GB2312" w:hint="eastAsia"/>
          <w:sz w:val="32"/>
          <w:szCs w:val="32"/>
        </w:rPr>
        <w:lastRenderedPageBreak/>
        <w:t>检查等。</w:t>
      </w:r>
    </w:p>
    <w:p w14:paraId="79FA789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针对教学督导反馈的问题，是否全面整改？整改成效如何？没有相应支撑材料。</w:t>
      </w:r>
    </w:p>
    <w:p w14:paraId="18F2533E"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6. 试卷检查只有评分，未写存在问题。</w:t>
      </w:r>
    </w:p>
    <w:p w14:paraId="23701F28"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7. 学院教学督导工作材料整理归档有待加强。</w:t>
      </w:r>
    </w:p>
    <w:p w14:paraId="1F680CC3"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75BE566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学院领导应高度重视教学督导工作，提高认识，充分发挥学院教学督导组、系（教研室）主任、教学管理人员等不同管理队伍的作用，形成教学质量保障合力。</w:t>
      </w:r>
    </w:p>
    <w:p w14:paraId="220584C9"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充分认识教学质量保障体系建设的长期性、复杂性、重要性。大力推进教学督导工作的规范化、常态化、制度化建设，狠抓教学督导工作落地见效不放松，扎实开展听课评课、试卷和毕业设计（论文）检查等常规教学督导活动，避免流于形式。</w:t>
      </w:r>
    </w:p>
    <w:p w14:paraId="48C3E511"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每学期每位教学督导员的听课节次应控制在8-10节，提高听课评课活动的针对性、有效性。</w:t>
      </w:r>
    </w:p>
    <w:p w14:paraId="1E37930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制定学期工作计划时，应同时列出工作责任人和参与人、完成时间。</w:t>
      </w:r>
    </w:p>
    <w:p w14:paraId="5510ECF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6. 针对教学督导反馈的问题，要加大整改力度，彻底整改，落到实处。</w:t>
      </w:r>
    </w:p>
    <w:p w14:paraId="056026D0"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7. 加强教学督导工作档案建设，认真做好每学期教学督导材料的整理归档。做好教学督导工作的过程记录。</w:t>
      </w:r>
    </w:p>
    <w:p w14:paraId="54BDB3EE" w14:textId="77777777" w:rsidR="00C62AA8" w:rsidRPr="008E5F1B" w:rsidRDefault="00C62AA8" w:rsidP="00C62AA8">
      <w:pPr>
        <w:spacing w:line="600" w:lineRule="exact"/>
        <w:ind w:firstLineChars="200" w:firstLine="640"/>
        <w:rPr>
          <w:rFonts w:ascii="仿宋_GB2312" w:eastAsia="仿宋_GB2312"/>
          <w:sz w:val="32"/>
          <w:szCs w:val="32"/>
        </w:rPr>
      </w:pPr>
    </w:p>
    <w:p w14:paraId="0CAC9E69"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十、教科院</w:t>
      </w:r>
    </w:p>
    <w:p w14:paraId="5545D9AA"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lastRenderedPageBreak/>
        <w:t>（一）存在问题</w:t>
      </w:r>
    </w:p>
    <w:p w14:paraId="73BC3F72"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教学督导工作年度自查报告》中，对《2016-2017学年第二学期学院教学督导专项检查工作总结》反馈问题的整改落实情况未作说明；对第二学期实践环节督查、调停课检查、试卷和毕业设计（论文）检查等工作的开展情况未作说明。</w:t>
      </w:r>
    </w:p>
    <w:p w14:paraId="17DAFFD0"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未提供2017-2018学年第一学期的教学督导材料。</w:t>
      </w:r>
    </w:p>
    <w:p w14:paraId="47948ABB"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相关教学督导活动未见材料记录，比如试卷及毕业设计（论文）检查，仅有检查总结。</w:t>
      </w:r>
    </w:p>
    <w:p w14:paraId="289AFC4E" w14:textId="77777777" w:rsidR="00C62AA8" w:rsidRPr="008E5F1B" w:rsidRDefault="00C62AA8" w:rsidP="00C62AA8">
      <w:pPr>
        <w:tabs>
          <w:tab w:val="left" w:pos="1418"/>
        </w:tabs>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4.学期工作计划的部分任务未能完成，也没有具体原因说明；有的教学督导活动未列入学期工作计划。</w:t>
      </w:r>
    </w:p>
    <w:p w14:paraId="5CCE040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教学督导材料与教学管理材料未完全分开。</w:t>
      </w:r>
    </w:p>
    <w:p w14:paraId="667DED50"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080615AB"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学院领导应高度重视教学督导工作，提高认识，充分发挥学院教学督导组、系（教研室）主任、教学管理人员等不同管理队伍的作用，形成教学质量保障合力。</w:t>
      </w:r>
    </w:p>
    <w:p w14:paraId="6C7A0168"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充分认识教学质量保障体系建设的长期性、复杂性、重要性。大力推进教学督导工作的规范化、常态化、制度化建设，狠抓教学督导工作落地见效不放松，扎实开展听课评课、试卷和毕业设计（论文）检查等常规教学督导活动，避免流于形式。</w:t>
      </w:r>
    </w:p>
    <w:p w14:paraId="1F94ED24"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进一步调整教学督导组成员，优化年龄结构。</w:t>
      </w:r>
    </w:p>
    <w:p w14:paraId="2F5A4962"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针对教学督导反馈的问题，要加大整改力度，彻底整改，落到实处。</w:t>
      </w:r>
    </w:p>
    <w:p w14:paraId="35BDFD22"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加强教学督导工作档案建设，认真做好每学期教学督导材</w:t>
      </w:r>
      <w:r w:rsidRPr="008E5F1B">
        <w:rPr>
          <w:rFonts w:ascii="仿宋_GB2312" w:eastAsia="仿宋_GB2312" w:hint="eastAsia"/>
          <w:sz w:val="32"/>
          <w:szCs w:val="32"/>
        </w:rPr>
        <w:lastRenderedPageBreak/>
        <w:t>料的整理归档。做好教学督导工作的过程记录。</w:t>
      </w:r>
    </w:p>
    <w:p w14:paraId="54A4D499" w14:textId="77777777" w:rsidR="00C62AA8" w:rsidRPr="008E5F1B" w:rsidRDefault="00C62AA8" w:rsidP="00C62AA8">
      <w:pPr>
        <w:spacing w:line="600" w:lineRule="exact"/>
        <w:ind w:firstLineChars="200" w:firstLine="640"/>
        <w:rPr>
          <w:rFonts w:ascii="仿宋_GB2312" w:eastAsia="仿宋_GB2312"/>
          <w:sz w:val="32"/>
          <w:szCs w:val="32"/>
        </w:rPr>
      </w:pPr>
    </w:p>
    <w:p w14:paraId="527CC3DA"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十一、外语学院</w:t>
      </w:r>
    </w:p>
    <w:p w14:paraId="17726CF9"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1BCB39B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教学督导员的听课记录表模板不一致；个别教学督导员听课评分过高。</w:t>
      </w:r>
    </w:p>
    <w:p w14:paraId="5E71F03B"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学院教学督导工作材料整理归档有待加强；个人教学督导员工作材料整理不规范，不便查阅。</w:t>
      </w:r>
    </w:p>
    <w:p w14:paraId="5419DD9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《学院教学督导工作年度自查报告》中，对学期工作计划中列出的各项工作完成情况未作具体说明；部分教学督导活动未见支撑材料。</w:t>
      </w:r>
    </w:p>
    <w:p w14:paraId="7F57326F"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4F36D631"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充分认识教学质量保障体系建设的长期性、复杂性、重要性，聚焦规范管理和质量提升，狠抓教学督导工作落地见效不放松，避免流于形式。</w:t>
      </w:r>
    </w:p>
    <w:p w14:paraId="05C3F809"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教学督导过程中发现的问题应及时反馈给学院、相关责任人。</w:t>
      </w:r>
    </w:p>
    <w:p w14:paraId="4A0F29C4"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教学督导组反馈的问题、意见和建议，学院领导应予以高度重视，积极做好整改落实，发挥督导实效。</w:t>
      </w:r>
    </w:p>
    <w:p w14:paraId="42C21C65"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加强教学督导工作档案建设，认真做好每学期教学督导材料的整理归档。做好教学督导工作的过程记录。</w:t>
      </w:r>
    </w:p>
    <w:p w14:paraId="2BC82084" w14:textId="77777777" w:rsidR="00C62AA8" w:rsidRPr="008E5F1B" w:rsidRDefault="00C62AA8" w:rsidP="00C62AA8">
      <w:pPr>
        <w:spacing w:line="600" w:lineRule="exact"/>
        <w:ind w:firstLineChars="200" w:firstLine="640"/>
        <w:rPr>
          <w:rFonts w:ascii="仿宋_GB2312" w:eastAsia="仿宋_GB2312"/>
          <w:sz w:val="32"/>
          <w:szCs w:val="32"/>
        </w:rPr>
      </w:pPr>
    </w:p>
    <w:p w14:paraId="379428EB"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十二、音乐学院</w:t>
      </w:r>
    </w:p>
    <w:p w14:paraId="49F2855B"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lastRenderedPageBreak/>
        <w:t>（一）存在问题</w:t>
      </w:r>
    </w:p>
    <w:p w14:paraId="77F2C08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教学督导工作年度自查报告》中，对《2016-2017学年第二学期学院教学督导专项检查工作总结》反馈问题的整改落实情况未作说明；对学期工作计划各项工作的完成情况未作具体说明；部分教学督导活动未见支撑材料，比如毕业设计（论文）检查；自查报告与2017-2018学年第一学期教学督导工作总结内容重复较多。</w:t>
      </w:r>
    </w:p>
    <w:p w14:paraId="36D2193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学期工作计划不够明确、具体，2016-2017学年第二学期学业成绩评定检查工作中仅有试卷检查，未对平时成绩等其他学业成绩评定材料做具体检查安排。</w:t>
      </w:r>
    </w:p>
    <w:p w14:paraId="351F63E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工作计划中教学督导活动内容较少，未见学院教学督导工作会议安排。</w:t>
      </w:r>
    </w:p>
    <w:p w14:paraId="10492D01"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625031C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学院领导应高度重视教学督导工作，提高认识，充分发挥学院教学督导组、系（教研室）主任、教学管理人员等不同管理队伍的作用，形成教学质量保障合力。</w:t>
      </w:r>
    </w:p>
    <w:p w14:paraId="3992F59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充分认识教学质量保障体系建设的长期性、复杂性、重要性。大力推进教学督导工作的规范化、常态化、制度化建设，狠抓教学督导工作落地见效不放松，扎实开展听课评课、试卷和毕业设计（论文）检查等常规教学督导活动，避免流于形式。</w:t>
      </w:r>
    </w:p>
    <w:p w14:paraId="55E4683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制定学期工作计划时，应同时列出工作责任人和参与人、完成时间。</w:t>
      </w:r>
    </w:p>
    <w:p w14:paraId="367ECEF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教学督导员的听课记录表要填写完整。</w:t>
      </w:r>
    </w:p>
    <w:p w14:paraId="39D68A0F"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lastRenderedPageBreak/>
        <w:t>5. 加强教学督导工作档案建设，认真做好每学期教学督导材料的整理归档。做好教学督导工作的过程记录。</w:t>
      </w:r>
    </w:p>
    <w:p w14:paraId="767B415B" w14:textId="77777777" w:rsidR="00C62AA8" w:rsidRPr="008E5F1B" w:rsidRDefault="00C62AA8" w:rsidP="00C62AA8">
      <w:pPr>
        <w:spacing w:line="600" w:lineRule="exact"/>
        <w:jc w:val="center"/>
        <w:rPr>
          <w:rFonts w:ascii="仿宋_GB2312" w:eastAsia="仿宋_GB2312"/>
          <w:sz w:val="32"/>
          <w:szCs w:val="32"/>
        </w:rPr>
      </w:pPr>
    </w:p>
    <w:p w14:paraId="71872D14"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十三、美术学院</w:t>
      </w:r>
    </w:p>
    <w:p w14:paraId="69D93D31"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4E0D746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未提供2017-2018学年第一学期的教学督导材料。</w:t>
      </w:r>
    </w:p>
    <w:p w14:paraId="7537EAC2"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教学检查（期初）、实践教学检查均是在听课中完成。</w:t>
      </w:r>
    </w:p>
    <w:p w14:paraId="7D361606"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毕业设计（论文）检查等部分教学督导活动未见支撑材料。</w:t>
      </w:r>
    </w:p>
    <w:p w14:paraId="1EF7E6A2"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开展的看课活动，由每位教学督导员每次随机抽查1-2门课程，共计10次以上，时间较短且工作量不便统计。</w:t>
      </w:r>
    </w:p>
    <w:p w14:paraId="27579178"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学院教学督导工作材料整理归档有待加强。</w:t>
      </w:r>
    </w:p>
    <w:p w14:paraId="65748068"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6. 针对教学督导反馈的问题，是否全面整改？整改成效如何？没有相应支撑材料。</w:t>
      </w:r>
    </w:p>
    <w:p w14:paraId="416F117D"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5CFEBDF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学院领导应切实高度重视教学督导工作，提高认识，加强教学督导队伍建设与管理；同时，充分发挥学院教学督导组、系（教研室）主任、教学管理人员等不同管理队伍的作用，形成教学质量保障合力。</w:t>
      </w:r>
    </w:p>
    <w:p w14:paraId="33CB0A4B"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充分认识教学质量保障体系建设的长期性、复杂性、重要性。大力推进教学督导工作的规范化、常态化、制度化建设，狠抓教学督导工作落地见效不放松，扎实认真开展听课评课、试卷和毕业设计（论文）检查等常规必要教学督导活动，避免流于形式。</w:t>
      </w:r>
    </w:p>
    <w:p w14:paraId="0F56BD5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lastRenderedPageBreak/>
        <w:t>3. 制定学期工作计划时，应同时列出工作责任人和参与人、完成时间。</w:t>
      </w:r>
    </w:p>
    <w:p w14:paraId="0DAB2B4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加强教学督导工作档案建设，认真做好每学期教学督导材料的整理归档。做好教学督导工作的过程记录。</w:t>
      </w:r>
    </w:p>
    <w:p w14:paraId="7AA8B0E9" w14:textId="77777777" w:rsidR="00C62AA8" w:rsidRPr="008E5F1B" w:rsidRDefault="00C62AA8" w:rsidP="00C62AA8">
      <w:pPr>
        <w:spacing w:line="600" w:lineRule="exact"/>
        <w:jc w:val="center"/>
        <w:rPr>
          <w:rFonts w:ascii="仿宋_GB2312" w:eastAsia="仿宋_GB2312"/>
          <w:sz w:val="32"/>
          <w:szCs w:val="32"/>
        </w:rPr>
      </w:pPr>
    </w:p>
    <w:p w14:paraId="3497E497"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十四、体育学院</w:t>
      </w:r>
    </w:p>
    <w:p w14:paraId="422937C4"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424D3BE9"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学期工作计划的部分任务未能完成或未见相关支撑材料，如2017-2018第一学期的试卷检查、2018届毕业论文开选题、青年教师导师制检查和2017-2018第二学期的试卷检查、毕业设计（论文）检查、期中教学检查等。</w:t>
      </w:r>
    </w:p>
    <w:p w14:paraId="28002E1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2017-2018学年第一学期的实验实训课未能开设，导致相应教学督导活动无法实施。</w:t>
      </w:r>
    </w:p>
    <w:p w14:paraId="29F4F708"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听课记录表模板不统一。部分听课记录表无评价等级和分数，有的只有等级评价，无具体分数。</w:t>
      </w:r>
    </w:p>
    <w:p w14:paraId="35B5BD1B"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学院教学督导工作材料整理归档有待加强。</w:t>
      </w:r>
    </w:p>
    <w:p w14:paraId="18248E6D"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4D78A85D"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学院领导应切实高度重视教学督导工作，提高认识，加强教学督导队伍建设与管理；同时，充分发挥学院教学督导组、系（教研室）主任、教学管理人员等不同管理队伍的作用，形成教学质量保障合力。</w:t>
      </w:r>
    </w:p>
    <w:p w14:paraId="28DFDD8A"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充分认识教学质量保障体系建设的长期性、复杂性、重要性。大力推进教学督导工作的规范化、常态化、制度化建设，狠</w:t>
      </w:r>
      <w:r w:rsidRPr="008E5F1B">
        <w:rPr>
          <w:rFonts w:ascii="仿宋_GB2312" w:eastAsia="仿宋_GB2312" w:hint="eastAsia"/>
          <w:sz w:val="32"/>
          <w:szCs w:val="32"/>
        </w:rPr>
        <w:lastRenderedPageBreak/>
        <w:t>抓教学督导工作落地见效不放松，扎实认真开展听课评课、试卷和毕业设计（论文）检查等常规必要教学督导活动，避免流于形式。</w:t>
      </w:r>
    </w:p>
    <w:p w14:paraId="2F42C43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教学督导过程中发现的问题应及时反馈给学院、相关责任人。</w:t>
      </w:r>
    </w:p>
    <w:p w14:paraId="2F6F081E"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4. 科学、合理制订学期工作计划，切合实际、量力而行，确保落实完成；明确工作责任人和参与人、完成时间。</w:t>
      </w:r>
    </w:p>
    <w:p w14:paraId="519723F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5. 加强教学督导工作档案建设，认真做好每学期教学督导材料的整理归档。做好教学督导工作的过程记录。</w:t>
      </w:r>
    </w:p>
    <w:p w14:paraId="2E4B95FF" w14:textId="77777777" w:rsidR="00C62AA8" w:rsidRPr="008E5F1B" w:rsidRDefault="00C62AA8" w:rsidP="00C62AA8">
      <w:pPr>
        <w:spacing w:line="600" w:lineRule="exact"/>
        <w:ind w:firstLineChars="200" w:firstLine="640"/>
        <w:rPr>
          <w:rFonts w:ascii="仿宋_GB2312" w:eastAsia="仿宋_GB2312"/>
          <w:sz w:val="32"/>
          <w:szCs w:val="32"/>
        </w:rPr>
      </w:pPr>
    </w:p>
    <w:p w14:paraId="24C61441" w14:textId="77777777" w:rsidR="00C62AA8" w:rsidRPr="008E5F1B" w:rsidRDefault="00C62AA8" w:rsidP="00C62AA8">
      <w:pPr>
        <w:spacing w:line="600" w:lineRule="exact"/>
        <w:ind w:firstLineChars="200" w:firstLine="640"/>
        <w:rPr>
          <w:rFonts w:ascii="黑体" w:eastAsia="黑体" w:hAnsi="黑体"/>
          <w:sz w:val="32"/>
          <w:szCs w:val="32"/>
        </w:rPr>
      </w:pPr>
      <w:r w:rsidRPr="008E5F1B">
        <w:rPr>
          <w:rFonts w:ascii="黑体" w:eastAsia="黑体" w:hAnsi="黑体" w:hint="eastAsia"/>
          <w:sz w:val="32"/>
          <w:szCs w:val="32"/>
        </w:rPr>
        <w:t>十五、马克思主义学院</w:t>
      </w:r>
    </w:p>
    <w:p w14:paraId="5E03D96D"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（一）存在问题</w:t>
      </w:r>
    </w:p>
    <w:p w14:paraId="54B9264E"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试卷及毕业设计（论文）检查有工作总结，但未见过程记录。</w:t>
      </w:r>
    </w:p>
    <w:p w14:paraId="5DFF53E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个别教学督导员的听课评课时间段过于集中；有的听课打分相对较高。</w:t>
      </w:r>
    </w:p>
    <w:p w14:paraId="2742AF65" w14:textId="77777777" w:rsidR="00C62AA8" w:rsidRPr="008E5F1B" w:rsidRDefault="00C62AA8" w:rsidP="00C62AA8">
      <w:pPr>
        <w:spacing w:line="600" w:lineRule="exact"/>
        <w:ind w:firstLineChars="200" w:firstLine="643"/>
        <w:rPr>
          <w:rFonts w:ascii="楷体_GB2312" w:eastAsia="楷体_GB2312"/>
          <w:b/>
          <w:sz w:val="32"/>
          <w:szCs w:val="32"/>
        </w:rPr>
      </w:pPr>
      <w:r w:rsidRPr="008E5F1B">
        <w:rPr>
          <w:rFonts w:ascii="楷体_GB2312" w:eastAsia="楷体_GB2312" w:hint="eastAsia"/>
          <w:b/>
          <w:sz w:val="32"/>
          <w:szCs w:val="32"/>
        </w:rPr>
        <w:t>（二）改进意见</w:t>
      </w:r>
    </w:p>
    <w:p w14:paraId="444F6D70"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1. 充分认识教学质量保障体系建设的长期性、复杂性、重要性，聚焦规范管理和质量提升，狠抓教学督导工作落地见效不放松，避免流于形式。</w:t>
      </w:r>
    </w:p>
    <w:p w14:paraId="362640EC"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2. 听课评课要有侧重、针对性，确保听课活动不断线；加强外聘教师和《形势与政策》等课程的听课评课活动；改变听课评分过高的现象，推动教学督导工作</w:t>
      </w:r>
      <w:r w:rsidRPr="008E5F1B">
        <w:rPr>
          <w:rFonts w:ascii="仿宋_GB2312" w:eastAsia="仿宋_GB2312"/>
          <w:sz w:val="32"/>
          <w:szCs w:val="32"/>
        </w:rPr>
        <w:t>从</w:t>
      </w:r>
      <w:r w:rsidRPr="008E5F1B">
        <w:rPr>
          <w:rFonts w:ascii="仿宋_GB2312" w:eastAsia="仿宋_GB2312" w:hint="eastAsia"/>
          <w:sz w:val="32"/>
          <w:szCs w:val="32"/>
        </w:rPr>
        <w:t>“形式”</w:t>
      </w:r>
      <w:r w:rsidRPr="008E5F1B">
        <w:rPr>
          <w:rFonts w:ascii="仿宋_GB2312" w:eastAsia="仿宋_GB2312"/>
          <w:sz w:val="32"/>
          <w:szCs w:val="32"/>
        </w:rPr>
        <w:t>向</w:t>
      </w:r>
      <w:r w:rsidRPr="008E5F1B">
        <w:rPr>
          <w:rFonts w:ascii="仿宋_GB2312" w:eastAsia="仿宋_GB2312" w:hint="eastAsia"/>
          <w:sz w:val="32"/>
          <w:szCs w:val="32"/>
        </w:rPr>
        <w:t>“内涵”</w:t>
      </w:r>
      <w:r w:rsidRPr="008E5F1B">
        <w:rPr>
          <w:rFonts w:ascii="仿宋_GB2312" w:eastAsia="仿宋_GB2312"/>
          <w:sz w:val="32"/>
          <w:szCs w:val="32"/>
        </w:rPr>
        <w:t>转变、</w:t>
      </w:r>
      <w:r w:rsidRPr="008E5F1B">
        <w:rPr>
          <w:rFonts w:ascii="仿宋_GB2312" w:eastAsia="仿宋_GB2312"/>
          <w:sz w:val="32"/>
          <w:szCs w:val="32"/>
        </w:rPr>
        <w:lastRenderedPageBreak/>
        <w:t>从</w:t>
      </w:r>
      <w:r w:rsidRPr="008E5F1B">
        <w:rPr>
          <w:rFonts w:ascii="仿宋_GB2312" w:eastAsia="仿宋_GB2312" w:hint="eastAsia"/>
          <w:sz w:val="32"/>
          <w:szCs w:val="32"/>
        </w:rPr>
        <w:t>“结果”</w:t>
      </w:r>
      <w:r w:rsidRPr="008E5F1B">
        <w:rPr>
          <w:rFonts w:ascii="仿宋_GB2312" w:eastAsia="仿宋_GB2312"/>
          <w:sz w:val="32"/>
          <w:szCs w:val="32"/>
        </w:rPr>
        <w:t>向</w:t>
      </w:r>
      <w:r w:rsidRPr="008E5F1B">
        <w:rPr>
          <w:rFonts w:ascii="仿宋_GB2312" w:eastAsia="仿宋_GB2312" w:hint="eastAsia"/>
          <w:sz w:val="32"/>
          <w:szCs w:val="32"/>
        </w:rPr>
        <w:t>“过程”</w:t>
      </w:r>
      <w:r w:rsidRPr="008E5F1B">
        <w:rPr>
          <w:rFonts w:ascii="仿宋_GB2312" w:eastAsia="仿宋_GB2312"/>
          <w:sz w:val="32"/>
          <w:szCs w:val="32"/>
        </w:rPr>
        <w:t>转变、从以</w:t>
      </w:r>
      <w:r w:rsidRPr="008E5F1B">
        <w:rPr>
          <w:rFonts w:ascii="仿宋_GB2312" w:eastAsia="仿宋_GB2312" w:hint="eastAsia"/>
          <w:sz w:val="32"/>
          <w:szCs w:val="32"/>
        </w:rPr>
        <w:t>“督”</w:t>
      </w:r>
      <w:r w:rsidRPr="008E5F1B">
        <w:rPr>
          <w:rFonts w:ascii="仿宋_GB2312" w:eastAsia="仿宋_GB2312"/>
          <w:sz w:val="32"/>
          <w:szCs w:val="32"/>
        </w:rPr>
        <w:t>为主向</w:t>
      </w:r>
      <w:r w:rsidRPr="008E5F1B">
        <w:rPr>
          <w:rFonts w:ascii="仿宋_GB2312" w:eastAsia="仿宋_GB2312" w:hint="eastAsia"/>
          <w:sz w:val="32"/>
          <w:szCs w:val="32"/>
        </w:rPr>
        <w:t>“督”“导”</w:t>
      </w:r>
      <w:r w:rsidRPr="008E5F1B">
        <w:rPr>
          <w:rFonts w:ascii="仿宋_GB2312" w:eastAsia="仿宋_GB2312"/>
          <w:sz w:val="32"/>
          <w:szCs w:val="32"/>
        </w:rPr>
        <w:t>并重转变</w:t>
      </w:r>
      <w:r w:rsidRPr="008E5F1B">
        <w:rPr>
          <w:rFonts w:ascii="仿宋_GB2312" w:eastAsia="仿宋_GB2312" w:hint="eastAsia"/>
          <w:sz w:val="32"/>
          <w:szCs w:val="32"/>
        </w:rPr>
        <w:t>。</w:t>
      </w:r>
    </w:p>
    <w:p w14:paraId="74957267" w14:textId="77777777" w:rsidR="00C62AA8" w:rsidRPr="008E5F1B" w:rsidRDefault="00C62AA8" w:rsidP="00C62AA8">
      <w:pPr>
        <w:spacing w:line="600" w:lineRule="exact"/>
        <w:ind w:firstLineChars="200" w:firstLine="640"/>
        <w:rPr>
          <w:rFonts w:ascii="仿宋_GB2312" w:eastAsia="仿宋_GB2312"/>
          <w:sz w:val="32"/>
          <w:szCs w:val="32"/>
        </w:rPr>
      </w:pPr>
      <w:r w:rsidRPr="008E5F1B">
        <w:rPr>
          <w:rFonts w:ascii="仿宋_GB2312" w:eastAsia="仿宋_GB2312" w:hint="eastAsia"/>
          <w:sz w:val="32"/>
          <w:szCs w:val="32"/>
        </w:rPr>
        <w:t>3. 加强教学督导结果的分析与利用，切实发挥教学督导作用。</w:t>
      </w:r>
    </w:p>
    <w:p w14:paraId="14D43101" w14:textId="77777777" w:rsidR="00A31B04" w:rsidRPr="00C62AA8" w:rsidRDefault="00A31B04" w:rsidP="00856477">
      <w:pPr>
        <w:spacing w:line="620" w:lineRule="exact"/>
        <w:ind w:right="640" w:firstLine="645"/>
        <w:rPr>
          <w:rFonts w:ascii="仿宋_GB2312" w:eastAsia="仿宋_GB2312"/>
          <w:sz w:val="32"/>
          <w:szCs w:val="30"/>
        </w:rPr>
      </w:pPr>
    </w:p>
    <w:sectPr w:rsidR="00A31B04" w:rsidRPr="00C62AA8" w:rsidSect="00856477">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33DA1" w14:textId="77777777" w:rsidR="009A20A2" w:rsidRDefault="009A20A2" w:rsidP="00F02C45">
      <w:r>
        <w:separator/>
      </w:r>
    </w:p>
  </w:endnote>
  <w:endnote w:type="continuationSeparator" w:id="0">
    <w:p w14:paraId="0C2DD047" w14:textId="77777777" w:rsidR="009A20A2" w:rsidRDefault="009A20A2" w:rsidP="00F0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714114"/>
      <w:docPartObj>
        <w:docPartGallery w:val="Page Numbers (Bottom of Page)"/>
        <w:docPartUnique/>
      </w:docPartObj>
    </w:sdtPr>
    <w:sdtEndPr/>
    <w:sdtContent>
      <w:p w14:paraId="50C3DB1D" w14:textId="77777777" w:rsidR="000C386D" w:rsidRDefault="000C386D">
        <w:pPr>
          <w:pStyle w:val="a5"/>
          <w:jc w:val="center"/>
        </w:pPr>
        <w:r>
          <w:fldChar w:fldCharType="begin"/>
        </w:r>
        <w:r>
          <w:instrText>PAGE   \* MERGEFORMAT</w:instrText>
        </w:r>
        <w:r>
          <w:fldChar w:fldCharType="separate"/>
        </w:r>
        <w:r w:rsidR="006B155D" w:rsidRPr="006B155D">
          <w:rPr>
            <w:noProof/>
            <w:lang w:val="zh-CN"/>
          </w:rPr>
          <w:t>4</w:t>
        </w:r>
        <w:r>
          <w:fldChar w:fldCharType="end"/>
        </w:r>
      </w:p>
    </w:sdtContent>
  </w:sdt>
  <w:p w14:paraId="04B9BE15" w14:textId="77777777" w:rsidR="000C386D" w:rsidRDefault="000C38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F2C77" w14:textId="77777777" w:rsidR="009A20A2" w:rsidRDefault="009A20A2" w:rsidP="00F02C45">
      <w:r>
        <w:separator/>
      </w:r>
    </w:p>
  </w:footnote>
  <w:footnote w:type="continuationSeparator" w:id="0">
    <w:p w14:paraId="2310A53A" w14:textId="77777777" w:rsidR="009A20A2" w:rsidRDefault="009A20A2" w:rsidP="00F02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40FE"/>
    <w:multiLevelType w:val="hybridMultilevel"/>
    <w:tmpl w:val="AF9092F6"/>
    <w:lvl w:ilvl="0" w:tplc="966EA8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9C497E"/>
    <w:multiLevelType w:val="hybridMultilevel"/>
    <w:tmpl w:val="6E809120"/>
    <w:lvl w:ilvl="0" w:tplc="A7EA37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61324C"/>
    <w:multiLevelType w:val="hybridMultilevel"/>
    <w:tmpl w:val="703A0500"/>
    <w:lvl w:ilvl="0" w:tplc="1C86B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6D1F23"/>
    <w:multiLevelType w:val="hybridMultilevel"/>
    <w:tmpl w:val="9EB61A84"/>
    <w:lvl w:ilvl="0" w:tplc="09789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8E39F9"/>
    <w:multiLevelType w:val="hybridMultilevel"/>
    <w:tmpl w:val="02A60852"/>
    <w:lvl w:ilvl="0" w:tplc="E65E22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EE54FE"/>
    <w:multiLevelType w:val="hybridMultilevel"/>
    <w:tmpl w:val="11869138"/>
    <w:lvl w:ilvl="0" w:tplc="F3302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4540CD"/>
    <w:multiLevelType w:val="hybridMultilevel"/>
    <w:tmpl w:val="8216F77C"/>
    <w:lvl w:ilvl="0" w:tplc="0D9A2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334615"/>
    <w:multiLevelType w:val="hybridMultilevel"/>
    <w:tmpl w:val="1820FD7A"/>
    <w:lvl w:ilvl="0" w:tplc="DD861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344E16"/>
    <w:multiLevelType w:val="hybridMultilevel"/>
    <w:tmpl w:val="BF328E4C"/>
    <w:lvl w:ilvl="0" w:tplc="F4203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2F36B1"/>
    <w:multiLevelType w:val="hybridMultilevel"/>
    <w:tmpl w:val="CEBCACB0"/>
    <w:lvl w:ilvl="0" w:tplc="93AEE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9F44BB"/>
    <w:multiLevelType w:val="hybridMultilevel"/>
    <w:tmpl w:val="64B63B00"/>
    <w:lvl w:ilvl="0" w:tplc="207ECD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3F5443"/>
    <w:multiLevelType w:val="hybridMultilevel"/>
    <w:tmpl w:val="05AAAF14"/>
    <w:lvl w:ilvl="0" w:tplc="D6169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BB22381"/>
    <w:multiLevelType w:val="hybridMultilevel"/>
    <w:tmpl w:val="FEB2B76C"/>
    <w:lvl w:ilvl="0" w:tplc="946A1F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4"/>
  </w:num>
  <w:num w:numId="4">
    <w:abstractNumId w:val="6"/>
  </w:num>
  <w:num w:numId="5">
    <w:abstractNumId w:val="11"/>
  </w:num>
  <w:num w:numId="6">
    <w:abstractNumId w:val="3"/>
  </w:num>
  <w:num w:numId="7">
    <w:abstractNumId w:val="5"/>
  </w:num>
  <w:num w:numId="8">
    <w:abstractNumId w:val="2"/>
  </w:num>
  <w:num w:numId="9">
    <w:abstractNumId w:val="1"/>
  </w:num>
  <w:num w:numId="10">
    <w:abstractNumId w:val="9"/>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58"/>
    <w:rsid w:val="00003358"/>
    <w:rsid w:val="00006794"/>
    <w:rsid w:val="00007659"/>
    <w:rsid w:val="0001177D"/>
    <w:rsid w:val="00023CEC"/>
    <w:rsid w:val="00050621"/>
    <w:rsid w:val="00050E40"/>
    <w:rsid w:val="00054586"/>
    <w:rsid w:val="0006489E"/>
    <w:rsid w:val="00072F8C"/>
    <w:rsid w:val="00080227"/>
    <w:rsid w:val="000854FF"/>
    <w:rsid w:val="00086516"/>
    <w:rsid w:val="00087ADD"/>
    <w:rsid w:val="00093A73"/>
    <w:rsid w:val="000A2309"/>
    <w:rsid w:val="000A60AE"/>
    <w:rsid w:val="000C31E5"/>
    <w:rsid w:val="000C386D"/>
    <w:rsid w:val="000C4C31"/>
    <w:rsid w:val="000D3F0B"/>
    <w:rsid w:val="000F6C55"/>
    <w:rsid w:val="00115898"/>
    <w:rsid w:val="00117558"/>
    <w:rsid w:val="00132EF8"/>
    <w:rsid w:val="00145930"/>
    <w:rsid w:val="00157BB9"/>
    <w:rsid w:val="00180489"/>
    <w:rsid w:val="001A2337"/>
    <w:rsid w:val="001B1FA3"/>
    <w:rsid w:val="001B337C"/>
    <w:rsid w:val="001B4638"/>
    <w:rsid w:val="001B57FC"/>
    <w:rsid w:val="001B7DA2"/>
    <w:rsid w:val="001C171C"/>
    <w:rsid w:val="001C2096"/>
    <w:rsid w:val="001C4C49"/>
    <w:rsid w:val="001C5BB0"/>
    <w:rsid w:val="001D22DC"/>
    <w:rsid w:val="001F5BA1"/>
    <w:rsid w:val="00201571"/>
    <w:rsid w:val="00204E42"/>
    <w:rsid w:val="002059F7"/>
    <w:rsid w:val="00216DF0"/>
    <w:rsid w:val="00220FAB"/>
    <w:rsid w:val="002368EC"/>
    <w:rsid w:val="00240FE9"/>
    <w:rsid w:val="0025650A"/>
    <w:rsid w:val="00261D75"/>
    <w:rsid w:val="00267C29"/>
    <w:rsid w:val="0028150D"/>
    <w:rsid w:val="002863D9"/>
    <w:rsid w:val="002A0145"/>
    <w:rsid w:val="002B6818"/>
    <w:rsid w:val="002D7798"/>
    <w:rsid w:val="002E1E1F"/>
    <w:rsid w:val="002E4E5B"/>
    <w:rsid w:val="002F5AB7"/>
    <w:rsid w:val="002F796C"/>
    <w:rsid w:val="0031399B"/>
    <w:rsid w:val="00320F83"/>
    <w:rsid w:val="00330EC0"/>
    <w:rsid w:val="00350883"/>
    <w:rsid w:val="00350A24"/>
    <w:rsid w:val="003562E8"/>
    <w:rsid w:val="0036212B"/>
    <w:rsid w:val="00377030"/>
    <w:rsid w:val="003808EE"/>
    <w:rsid w:val="00381AEE"/>
    <w:rsid w:val="00395F50"/>
    <w:rsid w:val="003A5A1E"/>
    <w:rsid w:val="003C33D8"/>
    <w:rsid w:val="003C575C"/>
    <w:rsid w:val="003C7631"/>
    <w:rsid w:val="003D2BAA"/>
    <w:rsid w:val="003D6194"/>
    <w:rsid w:val="003E06CC"/>
    <w:rsid w:val="003F5D22"/>
    <w:rsid w:val="004004D2"/>
    <w:rsid w:val="00402A68"/>
    <w:rsid w:val="00406BEF"/>
    <w:rsid w:val="00426E81"/>
    <w:rsid w:val="00447C8B"/>
    <w:rsid w:val="0045064D"/>
    <w:rsid w:val="00453550"/>
    <w:rsid w:val="00457CD7"/>
    <w:rsid w:val="00465F2C"/>
    <w:rsid w:val="004727F7"/>
    <w:rsid w:val="00481DBC"/>
    <w:rsid w:val="0048260B"/>
    <w:rsid w:val="004956C4"/>
    <w:rsid w:val="00496C87"/>
    <w:rsid w:val="00497616"/>
    <w:rsid w:val="004976A1"/>
    <w:rsid w:val="00497AE4"/>
    <w:rsid w:val="004A480C"/>
    <w:rsid w:val="004B2B33"/>
    <w:rsid w:val="004B4DF8"/>
    <w:rsid w:val="004C5077"/>
    <w:rsid w:val="004C7E74"/>
    <w:rsid w:val="004D22CC"/>
    <w:rsid w:val="004E3645"/>
    <w:rsid w:val="004F068D"/>
    <w:rsid w:val="004F5F09"/>
    <w:rsid w:val="005022ED"/>
    <w:rsid w:val="00506805"/>
    <w:rsid w:val="005135D9"/>
    <w:rsid w:val="0052474F"/>
    <w:rsid w:val="00527BF2"/>
    <w:rsid w:val="00534894"/>
    <w:rsid w:val="00550C1D"/>
    <w:rsid w:val="00572835"/>
    <w:rsid w:val="00575D00"/>
    <w:rsid w:val="00597B11"/>
    <w:rsid w:val="005A182E"/>
    <w:rsid w:val="005A57DD"/>
    <w:rsid w:val="005B24AA"/>
    <w:rsid w:val="005B7475"/>
    <w:rsid w:val="005C0F1F"/>
    <w:rsid w:val="005D06C8"/>
    <w:rsid w:val="005F1831"/>
    <w:rsid w:val="005F743E"/>
    <w:rsid w:val="00605492"/>
    <w:rsid w:val="00612181"/>
    <w:rsid w:val="00616E86"/>
    <w:rsid w:val="00624931"/>
    <w:rsid w:val="00641618"/>
    <w:rsid w:val="00646A0A"/>
    <w:rsid w:val="00654193"/>
    <w:rsid w:val="006615FF"/>
    <w:rsid w:val="0067223C"/>
    <w:rsid w:val="006758D3"/>
    <w:rsid w:val="00694E93"/>
    <w:rsid w:val="00695935"/>
    <w:rsid w:val="006A16F7"/>
    <w:rsid w:val="006A316E"/>
    <w:rsid w:val="006A7404"/>
    <w:rsid w:val="006A7BA1"/>
    <w:rsid w:val="006B02AE"/>
    <w:rsid w:val="006B155D"/>
    <w:rsid w:val="006B1A13"/>
    <w:rsid w:val="006D01E4"/>
    <w:rsid w:val="006D17B5"/>
    <w:rsid w:val="006F120F"/>
    <w:rsid w:val="006F7E0F"/>
    <w:rsid w:val="00710D1C"/>
    <w:rsid w:val="007120E6"/>
    <w:rsid w:val="00731BD5"/>
    <w:rsid w:val="00742A5A"/>
    <w:rsid w:val="00745727"/>
    <w:rsid w:val="0076346A"/>
    <w:rsid w:val="007743C5"/>
    <w:rsid w:val="0079709B"/>
    <w:rsid w:val="007A14C4"/>
    <w:rsid w:val="007B2CF8"/>
    <w:rsid w:val="007C03CF"/>
    <w:rsid w:val="007C6AF3"/>
    <w:rsid w:val="007D6A43"/>
    <w:rsid w:val="007E1B9B"/>
    <w:rsid w:val="007E5890"/>
    <w:rsid w:val="007F3C49"/>
    <w:rsid w:val="007F5D47"/>
    <w:rsid w:val="008026C6"/>
    <w:rsid w:val="0080341E"/>
    <w:rsid w:val="0082181D"/>
    <w:rsid w:val="00825701"/>
    <w:rsid w:val="00843B2A"/>
    <w:rsid w:val="00856477"/>
    <w:rsid w:val="0086362B"/>
    <w:rsid w:val="0086541D"/>
    <w:rsid w:val="00873AFE"/>
    <w:rsid w:val="00883447"/>
    <w:rsid w:val="00893041"/>
    <w:rsid w:val="00893F69"/>
    <w:rsid w:val="008948DF"/>
    <w:rsid w:val="008A0B89"/>
    <w:rsid w:val="008B3974"/>
    <w:rsid w:val="008B3DC3"/>
    <w:rsid w:val="008C5D78"/>
    <w:rsid w:val="008C66F9"/>
    <w:rsid w:val="008C7372"/>
    <w:rsid w:val="008D25D3"/>
    <w:rsid w:val="008D2BD9"/>
    <w:rsid w:val="008D3E3B"/>
    <w:rsid w:val="008F47A0"/>
    <w:rsid w:val="008F6060"/>
    <w:rsid w:val="009026F2"/>
    <w:rsid w:val="00903D99"/>
    <w:rsid w:val="009067A6"/>
    <w:rsid w:val="00914AE6"/>
    <w:rsid w:val="0093402E"/>
    <w:rsid w:val="00937485"/>
    <w:rsid w:val="0094059E"/>
    <w:rsid w:val="00954BB0"/>
    <w:rsid w:val="00962D1F"/>
    <w:rsid w:val="00967CAE"/>
    <w:rsid w:val="00967CEF"/>
    <w:rsid w:val="00980833"/>
    <w:rsid w:val="00983E00"/>
    <w:rsid w:val="00991198"/>
    <w:rsid w:val="009A20A2"/>
    <w:rsid w:val="009A3EF2"/>
    <w:rsid w:val="009C183B"/>
    <w:rsid w:val="009C4429"/>
    <w:rsid w:val="009C5350"/>
    <w:rsid w:val="009D371C"/>
    <w:rsid w:val="009E1261"/>
    <w:rsid w:val="009E38D2"/>
    <w:rsid w:val="009F452A"/>
    <w:rsid w:val="00A17012"/>
    <w:rsid w:val="00A20454"/>
    <w:rsid w:val="00A22EDA"/>
    <w:rsid w:val="00A2306F"/>
    <w:rsid w:val="00A31B04"/>
    <w:rsid w:val="00A578F5"/>
    <w:rsid w:val="00A715B2"/>
    <w:rsid w:val="00A718E8"/>
    <w:rsid w:val="00A74588"/>
    <w:rsid w:val="00A77834"/>
    <w:rsid w:val="00A80D44"/>
    <w:rsid w:val="00A81752"/>
    <w:rsid w:val="00A91349"/>
    <w:rsid w:val="00AA126E"/>
    <w:rsid w:val="00AA2CE2"/>
    <w:rsid w:val="00AA716D"/>
    <w:rsid w:val="00AC2C0F"/>
    <w:rsid w:val="00AC5DD3"/>
    <w:rsid w:val="00AC6D92"/>
    <w:rsid w:val="00AE1696"/>
    <w:rsid w:val="00AE47D7"/>
    <w:rsid w:val="00AF3428"/>
    <w:rsid w:val="00B225DE"/>
    <w:rsid w:val="00B32745"/>
    <w:rsid w:val="00B35E8D"/>
    <w:rsid w:val="00B71E75"/>
    <w:rsid w:val="00B903D8"/>
    <w:rsid w:val="00B95A83"/>
    <w:rsid w:val="00BA23F3"/>
    <w:rsid w:val="00BB6769"/>
    <w:rsid w:val="00BE1867"/>
    <w:rsid w:val="00BF4F5F"/>
    <w:rsid w:val="00BF5325"/>
    <w:rsid w:val="00BF6A5F"/>
    <w:rsid w:val="00C11B9A"/>
    <w:rsid w:val="00C37649"/>
    <w:rsid w:val="00C47DD8"/>
    <w:rsid w:val="00C52D33"/>
    <w:rsid w:val="00C570DF"/>
    <w:rsid w:val="00C62AA8"/>
    <w:rsid w:val="00C7033E"/>
    <w:rsid w:val="00C9224D"/>
    <w:rsid w:val="00CA19EE"/>
    <w:rsid w:val="00CB2ACC"/>
    <w:rsid w:val="00CB5524"/>
    <w:rsid w:val="00CC072A"/>
    <w:rsid w:val="00CC4572"/>
    <w:rsid w:val="00CE6443"/>
    <w:rsid w:val="00CF1720"/>
    <w:rsid w:val="00CF6632"/>
    <w:rsid w:val="00D20836"/>
    <w:rsid w:val="00D26F7B"/>
    <w:rsid w:val="00D3172D"/>
    <w:rsid w:val="00D37E6C"/>
    <w:rsid w:val="00D50A48"/>
    <w:rsid w:val="00D70D96"/>
    <w:rsid w:val="00D83763"/>
    <w:rsid w:val="00D848B5"/>
    <w:rsid w:val="00DA02D6"/>
    <w:rsid w:val="00DA0FCC"/>
    <w:rsid w:val="00DA489D"/>
    <w:rsid w:val="00DA638B"/>
    <w:rsid w:val="00DD00F1"/>
    <w:rsid w:val="00DD596B"/>
    <w:rsid w:val="00E031B8"/>
    <w:rsid w:val="00E03894"/>
    <w:rsid w:val="00E123B7"/>
    <w:rsid w:val="00E27863"/>
    <w:rsid w:val="00E46379"/>
    <w:rsid w:val="00E5518E"/>
    <w:rsid w:val="00E6768E"/>
    <w:rsid w:val="00E72836"/>
    <w:rsid w:val="00E85696"/>
    <w:rsid w:val="00EB7B99"/>
    <w:rsid w:val="00EC666C"/>
    <w:rsid w:val="00EE64C3"/>
    <w:rsid w:val="00EF5C0B"/>
    <w:rsid w:val="00F02C45"/>
    <w:rsid w:val="00F35B3E"/>
    <w:rsid w:val="00F47DD7"/>
    <w:rsid w:val="00F52587"/>
    <w:rsid w:val="00F53F35"/>
    <w:rsid w:val="00F61B4E"/>
    <w:rsid w:val="00F64A3D"/>
    <w:rsid w:val="00F86F50"/>
    <w:rsid w:val="00F93FE7"/>
    <w:rsid w:val="00FB0A86"/>
    <w:rsid w:val="00FB33A8"/>
    <w:rsid w:val="00FC23E8"/>
    <w:rsid w:val="00FE40E1"/>
    <w:rsid w:val="00FF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3C9D6"/>
  <w15:docId w15:val="{BC9F275E-AC65-41F9-A240-EBBA9365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429"/>
    <w:pPr>
      <w:ind w:firstLineChars="200" w:firstLine="420"/>
    </w:pPr>
  </w:style>
  <w:style w:type="paragraph" w:styleId="a4">
    <w:name w:val="header"/>
    <w:basedOn w:val="a"/>
    <w:link w:val="Char"/>
    <w:uiPriority w:val="99"/>
    <w:unhideWhenUsed/>
    <w:rsid w:val="00F02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2C45"/>
    <w:rPr>
      <w:sz w:val="18"/>
      <w:szCs w:val="18"/>
    </w:rPr>
  </w:style>
  <w:style w:type="paragraph" w:styleId="a5">
    <w:name w:val="footer"/>
    <w:basedOn w:val="a"/>
    <w:link w:val="Char0"/>
    <w:uiPriority w:val="99"/>
    <w:unhideWhenUsed/>
    <w:rsid w:val="00F02C45"/>
    <w:pPr>
      <w:tabs>
        <w:tab w:val="center" w:pos="4153"/>
        <w:tab w:val="right" w:pos="8306"/>
      </w:tabs>
      <w:snapToGrid w:val="0"/>
      <w:jc w:val="left"/>
    </w:pPr>
    <w:rPr>
      <w:sz w:val="18"/>
      <w:szCs w:val="18"/>
    </w:rPr>
  </w:style>
  <w:style w:type="character" w:customStyle="1" w:styleId="Char0">
    <w:name w:val="页脚 Char"/>
    <w:basedOn w:val="a0"/>
    <w:link w:val="a5"/>
    <w:uiPriority w:val="99"/>
    <w:rsid w:val="00F02C45"/>
    <w:rPr>
      <w:sz w:val="18"/>
      <w:szCs w:val="18"/>
    </w:rPr>
  </w:style>
  <w:style w:type="character" w:styleId="a6">
    <w:name w:val="annotation reference"/>
    <w:basedOn w:val="a0"/>
    <w:uiPriority w:val="99"/>
    <w:semiHidden/>
    <w:unhideWhenUsed/>
    <w:rsid w:val="00DD596B"/>
    <w:rPr>
      <w:sz w:val="21"/>
      <w:szCs w:val="21"/>
    </w:rPr>
  </w:style>
  <w:style w:type="paragraph" w:styleId="a7">
    <w:name w:val="annotation text"/>
    <w:basedOn w:val="a"/>
    <w:link w:val="Char1"/>
    <w:uiPriority w:val="99"/>
    <w:semiHidden/>
    <w:unhideWhenUsed/>
    <w:rsid w:val="00DD596B"/>
    <w:pPr>
      <w:jc w:val="left"/>
    </w:pPr>
  </w:style>
  <w:style w:type="character" w:customStyle="1" w:styleId="Char1">
    <w:name w:val="批注文字 Char"/>
    <w:basedOn w:val="a0"/>
    <w:link w:val="a7"/>
    <w:uiPriority w:val="99"/>
    <w:semiHidden/>
    <w:rsid w:val="00DD596B"/>
  </w:style>
  <w:style w:type="paragraph" w:styleId="a8">
    <w:name w:val="annotation subject"/>
    <w:basedOn w:val="a7"/>
    <w:next w:val="a7"/>
    <w:link w:val="Char2"/>
    <w:uiPriority w:val="99"/>
    <w:semiHidden/>
    <w:unhideWhenUsed/>
    <w:rsid w:val="00DD596B"/>
    <w:rPr>
      <w:b/>
      <w:bCs/>
    </w:rPr>
  </w:style>
  <w:style w:type="character" w:customStyle="1" w:styleId="Char2">
    <w:name w:val="批注主题 Char"/>
    <w:basedOn w:val="Char1"/>
    <w:link w:val="a8"/>
    <w:uiPriority w:val="99"/>
    <w:semiHidden/>
    <w:rsid w:val="00DD596B"/>
    <w:rPr>
      <w:b/>
      <w:bCs/>
    </w:rPr>
  </w:style>
  <w:style w:type="paragraph" w:styleId="a9">
    <w:name w:val="Balloon Text"/>
    <w:basedOn w:val="a"/>
    <w:link w:val="Char3"/>
    <w:uiPriority w:val="99"/>
    <w:semiHidden/>
    <w:unhideWhenUsed/>
    <w:rsid w:val="00DD596B"/>
    <w:rPr>
      <w:sz w:val="18"/>
      <w:szCs w:val="18"/>
    </w:rPr>
  </w:style>
  <w:style w:type="character" w:customStyle="1" w:styleId="Char3">
    <w:name w:val="批注框文本 Char"/>
    <w:basedOn w:val="a0"/>
    <w:link w:val="a9"/>
    <w:uiPriority w:val="99"/>
    <w:semiHidden/>
    <w:rsid w:val="00DD596B"/>
    <w:rPr>
      <w:sz w:val="18"/>
      <w:szCs w:val="18"/>
    </w:rPr>
  </w:style>
  <w:style w:type="paragraph" w:styleId="aa">
    <w:name w:val="Date"/>
    <w:basedOn w:val="a"/>
    <w:next w:val="a"/>
    <w:link w:val="Char4"/>
    <w:uiPriority w:val="99"/>
    <w:semiHidden/>
    <w:unhideWhenUsed/>
    <w:rsid w:val="00A31B04"/>
    <w:pPr>
      <w:ind w:leftChars="2500" w:left="100"/>
    </w:pPr>
  </w:style>
  <w:style w:type="character" w:customStyle="1" w:styleId="Char4">
    <w:name w:val="日期 Char"/>
    <w:basedOn w:val="a0"/>
    <w:link w:val="aa"/>
    <w:uiPriority w:val="99"/>
    <w:semiHidden/>
    <w:rsid w:val="00A3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B1DF-EE80-4D3D-A4BC-57FD5D54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刘云</cp:lastModifiedBy>
  <cp:revision>15</cp:revision>
  <cp:lastPrinted>2019-06-13T01:00:00Z</cp:lastPrinted>
  <dcterms:created xsi:type="dcterms:W3CDTF">2018-07-15T14:28:00Z</dcterms:created>
  <dcterms:modified xsi:type="dcterms:W3CDTF">2019-06-13T01:12:00Z</dcterms:modified>
</cp:coreProperties>
</file>